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F31" w:rsidRDefault="00525F31" w:rsidP="00D34622">
      <w:pPr>
        <w:jc w:val="center"/>
        <w:rPr>
          <w:rFonts w:ascii="Monotype Corsiva" w:hAnsi="Monotype Corsiva" w:cs="Monotype Corsiva"/>
          <w:b/>
          <w:bCs/>
          <w:sz w:val="200"/>
          <w:szCs w:val="200"/>
        </w:rPr>
      </w:pPr>
      <w:proofErr w:type="spellStart"/>
      <w:r>
        <w:rPr>
          <w:rFonts w:ascii="Monotype Corsiva" w:hAnsi="Monotype Corsiva" w:cs="Monotype Corsiva"/>
          <w:b/>
          <w:bCs/>
          <w:sz w:val="200"/>
          <w:szCs w:val="200"/>
        </w:rPr>
        <w:t>Kladerubský</w:t>
      </w:r>
      <w:proofErr w:type="spellEnd"/>
    </w:p>
    <w:p w:rsidR="00525F31" w:rsidRPr="00677DE8" w:rsidRDefault="00344C61" w:rsidP="00D34622">
      <w:pPr>
        <w:jc w:val="center"/>
        <w:rPr>
          <w:rFonts w:ascii="Monotype Corsiva" w:hAnsi="Monotype Corsiva" w:cs="Monotype Corsiva"/>
          <w:b/>
          <w:bCs/>
          <w:sz w:val="200"/>
          <w:szCs w:val="200"/>
        </w:rPr>
      </w:pPr>
      <w:r>
        <w:rPr>
          <w:noProof/>
        </w:rPr>
        <w:drawing>
          <wp:anchor distT="0" distB="0" distL="114300" distR="114300" simplePos="0" relativeHeight="251653120" behindDoc="1" locked="0" layoutInCell="1" allowOverlap="1">
            <wp:simplePos x="0" y="0"/>
            <wp:positionH relativeFrom="margin">
              <wp:align>center</wp:align>
            </wp:positionH>
            <wp:positionV relativeFrom="paragraph">
              <wp:posOffset>1395730</wp:posOffset>
            </wp:positionV>
            <wp:extent cx="1657350" cy="1656715"/>
            <wp:effectExtent l="19050" t="0" r="0" b="0"/>
            <wp:wrapNone/>
            <wp:docPr id="2" name="obrázek 9" descr="Kladerub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Kladeruby- ZNAK"/>
                    <pic:cNvPicPr>
                      <a:picLocks noChangeAspect="1" noChangeArrowheads="1"/>
                    </pic:cNvPicPr>
                  </pic:nvPicPr>
                  <pic:blipFill>
                    <a:blip r:embed="rId9"/>
                    <a:srcRect/>
                    <a:stretch>
                      <a:fillRect/>
                    </a:stretch>
                  </pic:blipFill>
                  <pic:spPr bwMode="auto">
                    <a:xfrm>
                      <a:off x="0" y="0"/>
                      <a:ext cx="1657350" cy="1656715"/>
                    </a:xfrm>
                    <a:prstGeom prst="rect">
                      <a:avLst/>
                    </a:prstGeom>
                    <a:noFill/>
                  </pic:spPr>
                </pic:pic>
              </a:graphicData>
            </a:graphic>
          </wp:anchor>
        </w:drawing>
      </w:r>
      <w:r w:rsidR="00525F31">
        <w:rPr>
          <w:rFonts w:ascii="Monotype Corsiva" w:hAnsi="Monotype Corsiva" w:cs="Monotype Corsiva"/>
          <w:b/>
          <w:bCs/>
          <w:sz w:val="200"/>
          <w:szCs w:val="200"/>
        </w:rPr>
        <w:t>z</w:t>
      </w:r>
      <w:r w:rsidR="00525F31" w:rsidRPr="00A33CA0">
        <w:rPr>
          <w:rFonts w:ascii="Monotype Corsiva" w:hAnsi="Monotype Corsiva" w:cs="Monotype Corsiva"/>
          <w:b/>
          <w:bCs/>
          <w:sz w:val="200"/>
          <w:szCs w:val="200"/>
        </w:rPr>
        <w:t>pravodaj</w:t>
      </w:r>
    </w:p>
    <w:p w:rsidR="00525F31" w:rsidRPr="00962F3B" w:rsidRDefault="00525F31" w:rsidP="00D34622">
      <w:pPr>
        <w:jc w:val="center"/>
        <w:rPr>
          <w:rFonts w:ascii="Monotype Corsiva" w:hAnsi="Monotype Corsiva" w:cs="Monotype Corsiva"/>
          <w:b/>
          <w:bCs/>
          <w:sz w:val="36"/>
          <w:szCs w:val="36"/>
        </w:rPr>
      </w:pPr>
    </w:p>
    <w:p w:rsidR="00525F31" w:rsidRDefault="00525F31" w:rsidP="00D34622">
      <w:pPr>
        <w:rPr>
          <w:rFonts w:ascii="Monotype Corsiva" w:hAnsi="Monotype Corsiva" w:cs="Monotype Corsiva"/>
          <w:b/>
          <w:bCs/>
          <w:sz w:val="96"/>
          <w:szCs w:val="96"/>
        </w:rPr>
      </w:pPr>
    </w:p>
    <w:p w:rsidR="00525F31" w:rsidRDefault="00525F31" w:rsidP="00D34622">
      <w:pPr>
        <w:rPr>
          <w:rFonts w:ascii="Monotype Corsiva" w:hAnsi="Monotype Corsiva" w:cs="Monotype Corsiva"/>
          <w:b/>
          <w:bCs/>
          <w:sz w:val="96"/>
          <w:szCs w:val="96"/>
        </w:rPr>
      </w:pPr>
    </w:p>
    <w:p w:rsidR="00525F31" w:rsidRPr="005C1F91" w:rsidRDefault="00525F31" w:rsidP="00D34622">
      <w:pPr>
        <w:rPr>
          <w:rFonts w:ascii="Monotype Corsiva" w:hAnsi="Monotype Corsiva" w:cs="Monotype Corsiva"/>
          <w:b/>
          <w:bCs/>
          <w:sz w:val="32"/>
          <w:szCs w:val="32"/>
        </w:rPr>
      </w:pPr>
    </w:p>
    <w:p w:rsidR="00525F31" w:rsidRPr="003057DD" w:rsidRDefault="00D25D40" w:rsidP="00D34622">
      <w:pPr>
        <w:jc w:val="center"/>
        <w:rPr>
          <w:rFonts w:ascii="Monotype Corsiva" w:hAnsi="Monotype Corsiva" w:cs="Monotype Corsiva"/>
          <w:b/>
          <w:bCs/>
          <w:sz w:val="28"/>
          <w:szCs w:val="28"/>
        </w:rPr>
      </w:pPr>
      <w:r>
        <w:rPr>
          <w:rFonts w:ascii="Monotype Corsiva" w:hAnsi="Monotype Corsiva" w:cs="Monotype Corsiva"/>
          <w:b/>
          <w:bCs/>
          <w:noProof/>
          <w:sz w:val="28"/>
          <w:szCs w:val="28"/>
        </w:rPr>
        <w:drawing>
          <wp:inline distT="0" distB="0" distL="0" distR="0">
            <wp:extent cx="5760720" cy="3840480"/>
            <wp:effectExtent l="19050" t="0" r="0" b="0"/>
            <wp:docPr id="8" name="Obrázek 7" descr="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10"/>
                    <a:stretch>
                      <a:fillRect/>
                    </a:stretch>
                  </pic:blipFill>
                  <pic:spPr>
                    <a:xfrm>
                      <a:off x="0" y="0"/>
                      <a:ext cx="5760720" cy="3840480"/>
                    </a:xfrm>
                    <a:prstGeom prst="rect">
                      <a:avLst/>
                    </a:prstGeom>
                  </pic:spPr>
                </pic:pic>
              </a:graphicData>
            </a:graphic>
          </wp:inline>
        </w:drawing>
      </w:r>
    </w:p>
    <w:p w:rsidR="00AE4E09" w:rsidRDefault="00D25D40" w:rsidP="002C7BCC">
      <w:pPr>
        <w:jc w:val="center"/>
        <w:rPr>
          <w:rFonts w:ascii="Monotype Corsiva" w:hAnsi="Monotype Corsiva" w:cs="Monotype Corsiva"/>
          <w:b/>
          <w:bCs/>
          <w:sz w:val="56"/>
          <w:szCs w:val="56"/>
        </w:rPr>
        <w:sectPr w:rsidR="00AE4E09" w:rsidSect="00AE4E09">
          <w:headerReference w:type="default" r:id="rId11"/>
          <w:footerReference w:type="default" r:id="rId12"/>
          <w:type w:val="continuous"/>
          <w:pgSz w:w="11906" w:h="16838"/>
          <w:pgMar w:top="1417" w:right="1417" w:bottom="1135" w:left="1417" w:header="708" w:footer="708" w:gutter="0"/>
          <w:cols w:space="708"/>
          <w:docGrid w:linePitch="360"/>
        </w:sectPr>
      </w:pPr>
      <w:r>
        <w:rPr>
          <w:rFonts w:ascii="Monotype Corsiva" w:hAnsi="Monotype Corsiva" w:cs="Monotype Corsiva"/>
          <w:b/>
          <w:bCs/>
          <w:sz w:val="56"/>
          <w:szCs w:val="56"/>
        </w:rPr>
        <w:t>Podzim</w:t>
      </w:r>
      <w:r w:rsidR="00525F31">
        <w:rPr>
          <w:rFonts w:ascii="Monotype Corsiva" w:hAnsi="Monotype Corsiva" w:cs="Monotype Corsiva"/>
          <w:b/>
          <w:bCs/>
          <w:sz w:val="56"/>
          <w:szCs w:val="56"/>
        </w:rPr>
        <w:t xml:space="preserve"> 2015</w:t>
      </w:r>
    </w:p>
    <w:p w:rsidR="00F455A7" w:rsidRDefault="00F455A7" w:rsidP="002C7BCC">
      <w:pPr>
        <w:jc w:val="center"/>
        <w:rPr>
          <w:rFonts w:ascii="Monotype Corsiva" w:hAnsi="Monotype Corsiva" w:cs="Monotype Corsiva"/>
          <w:b/>
          <w:bCs/>
          <w:sz w:val="56"/>
          <w:szCs w:val="56"/>
        </w:rPr>
      </w:pPr>
    </w:p>
    <w:p w:rsidR="00525F31" w:rsidRDefault="00525F31" w:rsidP="00D70D9D">
      <w:pPr>
        <w:jc w:val="both"/>
        <w:rPr>
          <w:b/>
          <w:bCs/>
          <w:i/>
          <w:iCs/>
          <w:sz w:val="32"/>
          <w:szCs w:val="32"/>
        </w:rPr>
      </w:pPr>
      <w:r>
        <w:rPr>
          <w:b/>
          <w:bCs/>
          <w:i/>
          <w:iCs/>
          <w:sz w:val="32"/>
          <w:szCs w:val="32"/>
        </w:rPr>
        <w:t>P</w:t>
      </w:r>
      <w:r w:rsidRPr="007F404C">
        <w:rPr>
          <w:b/>
          <w:bCs/>
          <w:i/>
          <w:iCs/>
          <w:sz w:val="32"/>
          <w:szCs w:val="32"/>
        </w:rPr>
        <w:t>ár slov redakce</w:t>
      </w:r>
    </w:p>
    <w:p w:rsidR="005A0E55" w:rsidRDefault="005A0E55" w:rsidP="00D70D9D">
      <w:pPr>
        <w:jc w:val="both"/>
        <w:rPr>
          <w:bCs/>
          <w:iCs/>
          <w:sz w:val="32"/>
          <w:szCs w:val="32"/>
        </w:rPr>
      </w:pPr>
      <w:r w:rsidRPr="005A0E55">
        <w:rPr>
          <w:bCs/>
          <w:iCs/>
          <w:sz w:val="32"/>
          <w:szCs w:val="32"/>
        </w:rPr>
        <w:t>Milí čtenáři,</w:t>
      </w:r>
    </w:p>
    <w:p w:rsidR="005A0E55" w:rsidRDefault="005A0E55" w:rsidP="00D70D9D">
      <w:pPr>
        <w:jc w:val="both"/>
        <w:rPr>
          <w:bCs/>
          <w:iCs/>
          <w:sz w:val="32"/>
          <w:szCs w:val="32"/>
        </w:rPr>
      </w:pPr>
      <w:r>
        <w:rPr>
          <w:bCs/>
          <w:iCs/>
          <w:sz w:val="32"/>
          <w:szCs w:val="32"/>
        </w:rPr>
        <w:tab/>
        <w:t xml:space="preserve">Prázdniny nám utekly jako voda, tedy hlavně našim dětem, které započaly nový školní rok. V naší škole a školce byl první den velmi příjemný, pan starosta všechny přivítal, shrnul, co se v budově </w:t>
      </w:r>
      <w:r w:rsidR="00AE4E09">
        <w:rPr>
          <w:bCs/>
          <w:iCs/>
          <w:sz w:val="32"/>
          <w:szCs w:val="32"/>
        </w:rPr>
        <w:t>školy přes prázdniny událo. V</w:t>
      </w:r>
      <w:r>
        <w:rPr>
          <w:bCs/>
          <w:iCs/>
          <w:sz w:val="32"/>
          <w:szCs w:val="32"/>
        </w:rPr>
        <w:t xml:space="preserve">šem </w:t>
      </w:r>
      <w:r w:rsidR="00AE4E09">
        <w:rPr>
          <w:bCs/>
          <w:iCs/>
          <w:sz w:val="32"/>
          <w:szCs w:val="32"/>
        </w:rPr>
        <w:t xml:space="preserve">pak </w:t>
      </w:r>
      <w:r>
        <w:rPr>
          <w:bCs/>
          <w:iCs/>
          <w:sz w:val="32"/>
          <w:szCs w:val="32"/>
        </w:rPr>
        <w:t>rozdal čipy, aby se všichni dostali jak do školy, tak ze školy. Potom se děti</w:t>
      </w:r>
      <w:r w:rsidR="00AE4E09">
        <w:rPr>
          <w:bCs/>
          <w:iCs/>
          <w:sz w:val="32"/>
          <w:szCs w:val="32"/>
        </w:rPr>
        <w:t xml:space="preserve"> odebraly do školky, kde na ně čekalo zábavné představení.</w:t>
      </w:r>
    </w:p>
    <w:p w:rsidR="00AE4E09" w:rsidRDefault="00AE4E09" w:rsidP="00D70D9D">
      <w:pPr>
        <w:jc w:val="both"/>
        <w:rPr>
          <w:bCs/>
          <w:iCs/>
          <w:sz w:val="32"/>
          <w:szCs w:val="32"/>
        </w:rPr>
      </w:pPr>
      <w:r>
        <w:rPr>
          <w:bCs/>
          <w:iCs/>
          <w:sz w:val="32"/>
          <w:szCs w:val="32"/>
        </w:rPr>
        <w:tab/>
        <w:t>Mnoho z nás si užívalo krásného počasí nejen v zahraničí, ale letos se dopřálo sluníčko i</w:t>
      </w:r>
      <w:r w:rsidR="00811A98">
        <w:rPr>
          <w:bCs/>
          <w:iCs/>
          <w:sz w:val="32"/>
          <w:szCs w:val="32"/>
        </w:rPr>
        <w:t xml:space="preserve"> nám</w:t>
      </w:r>
      <w:r>
        <w:rPr>
          <w:bCs/>
          <w:iCs/>
          <w:sz w:val="32"/>
          <w:szCs w:val="32"/>
        </w:rPr>
        <w:t xml:space="preserve"> v našem klimatickém pásu. Je pravdou, že hřálo tak, že po mnoha letech padaly nejen teplotní rekordy, ale stále ještě trvá velké sucho, o kterém se zmiňujeme v „Historii“.</w:t>
      </w:r>
    </w:p>
    <w:p w:rsidR="00414426" w:rsidRDefault="00DF4D53" w:rsidP="00D70D9D">
      <w:pPr>
        <w:jc w:val="both"/>
        <w:rPr>
          <w:bCs/>
          <w:iCs/>
          <w:sz w:val="32"/>
          <w:szCs w:val="32"/>
        </w:rPr>
      </w:pPr>
      <w:r>
        <w:rPr>
          <w:bCs/>
          <w:iCs/>
          <w:sz w:val="32"/>
          <w:szCs w:val="32"/>
        </w:rPr>
        <w:tab/>
        <w:t xml:space="preserve">O prázdninách snad nebyl víkend, kdy by se něco nedělo. </w:t>
      </w:r>
      <w:r w:rsidR="00414426">
        <w:rPr>
          <w:bCs/>
          <w:iCs/>
          <w:sz w:val="32"/>
          <w:szCs w:val="32"/>
        </w:rPr>
        <w:t xml:space="preserve">Prázdniny byly nabité sportovními i kulturními zážitky. </w:t>
      </w:r>
      <w:r>
        <w:rPr>
          <w:bCs/>
          <w:iCs/>
          <w:sz w:val="32"/>
          <w:szCs w:val="32"/>
        </w:rPr>
        <w:t>Akce budou samozřejmě pokračovat, jen se přesunou spíše do vnitřních prostor, pokud ne</w:t>
      </w:r>
      <w:r w:rsidR="00414426">
        <w:rPr>
          <w:bCs/>
          <w:iCs/>
          <w:sz w:val="32"/>
          <w:szCs w:val="32"/>
        </w:rPr>
        <w:t>p</w:t>
      </w:r>
      <w:r>
        <w:rPr>
          <w:bCs/>
          <w:iCs/>
          <w:sz w:val="32"/>
          <w:szCs w:val="32"/>
        </w:rPr>
        <w:t>ůjde zrovna o</w:t>
      </w:r>
      <w:r w:rsidR="00414426">
        <w:rPr>
          <w:bCs/>
          <w:iCs/>
          <w:sz w:val="32"/>
          <w:szCs w:val="32"/>
        </w:rPr>
        <w:t xml:space="preserve"> drakiádu nebo hon </w:t>
      </w:r>
      <w:r w:rsidR="00414426" w:rsidRPr="00414426">
        <w:rPr>
          <w:bCs/>
          <w:iCs/>
          <w:sz w:val="32"/>
          <w:szCs w:val="32"/>
        </w:rPr>
        <w:sym w:font="Wingdings" w:char="F04A"/>
      </w:r>
      <w:r w:rsidR="00414426">
        <w:rPr>
          <w:bCs/>
          <w:iCs/>
          <w:sz w:val="32"/>
          <w:szCs w:val="32"/>
        </w:rPr>
        <w:t>.</w:t>
      </w:r>
    </w:p>
    <w:p w:rsidR="00DF4D53" w:rsidRDefault="00414426" w:rsidP="00D70D9D">
      <w:pPr>
        <w:jc w:val="both"/>
        <w:rPr>
          <w:bCs/>
          <w:iCs/>
          <w:sz w:val="32"/>
          <w:szCs w:val="32"/>
        </w:rPr>
      </w:pPr>
      <w:r>
        <w:rPr>
          <w:bCs/>
          <w:iCs/>
          <w:sz w:val="32"/>
          <w:szCs w:val="32"/>
        </w:rPr>
        <w:tab/>
        <w:t xml:space="preserve">V říjnu přivítáme naše nové občánky. Na druhou stranu jsme se bohužel museli </w:t>
      </w:r>
      <w:r w:rsidR="00ED4A62">
        <w:rPr>
          <w:bCs/>
          <w:iCs/>
          <w:sz w:val="32"/>
          <w:szCs w:val="32"/>
        </w:rPr>
        <w:t xml:space="preserve">v minulých měsících </w:t>
      </w:r>
      <w:r>
        <w:rPr>
          <w:bCs/>
          <w:iCs/>
          <w:sz w:val="32"/>
          <w:szCs w:val="32"/>
        </w:rPr>
        <w:t>rozloučit se třemi našimi spoluobčany. Nechybělo ani spojení dvou duší ve svazek manželský.</w:t>
      </w:r>
    </w:p>
    <w:p w:rsidR="00ED4A62" w:rsidRDefault="00ED4A62" w:rsidP="00D70D9D">
      <w:pPr>
        <w:jc w:val="both"/>
        <w:rPr>
          <w:bCs/>
          <w:iCs/>
          <w:sz w:val="32"/>
          <w:szCs w:val="32"/>
        </w:rPr>
      </w:pPr>
      <w:r>
        <w:rPr>
          <w:bCs/>
          <w:iCs/>
          <w:sz w:val="32"/>
          <w:szCs w:val="32"/>
        </w:rPr>
        <w:tab/>
        <w:t xml:space="preserve">Ani nemrkneme a je tu Mikuláš s Ježíškem, tak do té doby mějte pěkný podzim a těšte se na další číslo. </w:t>
      </w:r>
    </w:p>
    <w:p w:rsidR="00AE4E09" w:rsidRPr="005A0E55" w:rsidRDefault="00AE4E09" w:rsidP="00D70D9D">
      <w:pPr>
        <w:jc w:val="both"/>
        <w:rPr>
          <w:rFonts w:ascii="Monotype Corsiva" w:hAnsi="Monotype Corsiva" w:cs="Monotype Corsiva"/>
          <w:bCs/>
          <w:sz w:val="56"/>
          <w:szCs w:val="56"/>
        </w:rPr>
      </w:pPr>
      <w:r>
        <w:rPr>
          <w:bCs/>
          <w:iCs/>
          <w:sz w:val="32"/>
          <w:szCs w:val="32"/>
        </w:rPr>
        <w:tab/>
        <w:t xml:space="preserve">  </w:t>
      </w:r>
    </w:p>
    <w:p w:rsidR="00525F31" w:rsidRPr="00440D22" w:rsidRDefault="00525F31" w:rsidP="00D34622">
      <w:pPr>
        <w:jc w:val="right"/>
        <w:rPr>
          <w:bCs/>
          <w:sz w:val="32"/>
          <w:szCs w:val="32"/>
        </w:rPr>
      </w:pPr>
      <w:r>
        <w:rPr>
          <w:bCs/>
          <w:sz w:val="32"/>
          <w:szCs w:val="32"/>
        </w:rPr>
        <w:t>Za redakci Dagmar Hermannová</w:t>
      </w:r>
    </w:p>
    <w:p w:rsidR="00525F31" w:rsidRDefault="00525F31"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372F92" w:rsidRDefault="00372F92" w:rsidP="00D34622">
      <w:pPr>
        <w:jc w:val="both"/>
        <w:rPr>
          <w:b/>
          <w:i/>
          <w:sz w:val="32"/>
          <w:szCs w:val="32"/>
        </w:rPr>
      </w:pPr>
    </w:p>
    <w:p w:rsidR="00525F31" w:rsidRDefault="00525F31" w:rsidP="00D34622">
      <w:pPr>
        <w:jc w:val="both"/>
        <w:rPr>
          <w:b/>
          <w:sz w:val="32"/>
          <w:szCs w:val="32"/>
        </w:rPr>
      </w:pPr>
      <w:r w:rsidRPr="00232AD4">
        <w:rPr>
          <w:b/>
          <w:sz w:val="32"/>
          <w:szCs w:val="32"/>
        </w:rPr>
        <w:lastRenderedPageBreak/>
        <w:t>Pár slov pana starosty</w:t>
      </w:r>
    </w:p>
    <w:p w:rsidR="00372F92" w:rsidRDefault="00372F92" w:rsidP="00D34622">
      <w:pPr>
        <w:jc w:val="both"/>
        <w:rPr>
          <w:b/>
          <w:sz w:val="32"/>
          <w:szCs w:val="32"/>
        </w:rPr>
      </w:pPr>
    </w:p>
    <w:p w:rsidR="00636456" w:rsidRPr="00636456" w:rsidRDefault="00372F92" w:rsidP="00636456">
      <w:pPr>
        <w:pStyle w:val="Standard"/>
        <w:jc w:val="both"/>
        <w:rPr>
          <w:sz w:val="32"/>
          <w:szCs w:val="32"/>
        </w:rPr>
      </w:pPr>
      <w:r>
        <w:rPr>
          <w:sz w:val="32"/>
          <w:szCs w:val="32"/>
        </w:rPr>
        <w:t xml:space="preserve">Milí </w:t>
      </w:r>
      <w:r w:rsidR="00636456">
        <w:rPr>
          <w:sz w:val="32"/>
          <w:szCs w:val="32"/>
        </w:rPr>
        <w:t>spoluobčané</w:t>
      </w:r>
      <w:r w:rsidR="00636456" w:rsidRPr="00636456">
        <w:rPr>
          <w:sz w:val="32"/>
          <w:szCs w:val="32"/>
        </w:rPr>
        <w:t>,</w:t>
      </w:r>
    </w:p>
    <w:p w:rsidR="00636456" w:rsidRPr="00636456" w:rsidRDefault="00636456" w:rsidP="00636456">
      <w:pPr>
        <w:pStyle w:val="Standard"/>
        <w:ind w:firstLine="708"/>
        <w:jc w:val="both"/>
        <w:rPr>
          <w:sz w:val="32"/>
          <w:szCs w:val="32"/>
        </w:rPr>
      </w:pPr>
      <w:r w:rsidRPr="00636456">
        <w:rPr>
          <w:sz w:val="32"/>
          <w:szCs w:val="32"/>
        </w:rPr>
        <w:t xml:space="preserve">začíná podzim a mnozí z nás už jen vzpomínají na teplé a suché letní měsíce, které jsme prožili o prázdninách. Léto bylo bohaté na různé kulturní, společenské a sportovní akce. Proto bych úvodem chtěl poděkovat všem spoluobčanům, kteří reprezentovali naši obec a podíleli se na organizování těchto akcí. </w:t>
      </w:r>
    </w:p>
    <w:p w:rsidR="00636456" w:rsidRPr="00636456" w:rsidRDefault="00636456" w:rsidP="00636456">
      <w:pPr>
        <w:pStyle w:val="Standard"/>
        <w:jc w:val="both"/>
        <w:rPr>
          <w:sz w:val="32"/>
          <w:szCs w:val="32"/>
        </w:rPr>
      </w:pPr>
      <w:r w:rsidRPr="00636456">
        <w:rPr>
          <w:sz w:val="32"/>
          <w:szCs w:val="32"/>
        </w:rPr>
        <w:t xml:space="preserve">        Během prázdnin probíhala v naší škole rekonstrukce ústředního topení. Během ní byly vyměněny rozvody topení a radiátory. Zároveň bylo topení rozděleno na tři na sobě nezávislé okruhy, </w:t>
      </w:r>
      <w:r>
        <w:rPr>
          <w:sz w:val="32"/>
          <w:szCs w:val="32"/>
        </w:rPr>
        <w:t xml:space="preserve">škola, </w:t>
      </w:r>
      <w:r w:rsidRPr="00636456">
        <w:rPr>
          <w:sz w:val="32"/>
          <w:szCs w:val="32"/>
        </w:rPr>
        <w:t xml:space="preserve">školka a klubovna. Tyto okruhy jsou plně automatizované. Tato rekonstrukce by měla obci přinést úsporu plynu potřebného pro vytápění budovy. </w:t>
      </w:r>
      <w:r>
        <w:rPr>
          <w:sz w:val="32"/>
          <w:szCs w:val="32"/>
        </w:rPr>
        <w:t xml:space="preserve">Celková výše investice je </w:t>
      </w:r>
      <w:r w:rsidRPr="00636456">
        <w:rPr>
          <w:sz w:val="32"/>
          <w:szCs w:val="32"/>
        </w:rPr>
        <w:t xml:space="preserve">986 257,20 Kč dotace ministerstva průmyslu </w:t>
      </w:r>
      <w:proofErr w:type="gramStart"/>
      <w:r w:rsidRPr="00636456">
        <w:rPr>
          <w:sz w:val="32"/>
          <w:szCs w:val="32"/>
        </w:rPr>
        <w:t>činí  417 493,</w:t>
      </w:r>
      <w:proofErr w:type="gramEnd"/>
      <w:r w:rsidRPr="00636456">
        <w:rPr>
          <w:sz w:val="32"/>
          <w:szCs w:val="32"/>
        </w:rPr>
        <w:t>-</w:t>
      </w:r>
      <w:r>
        <w:rPr>
          <w:sz w:val="32"/>
          <w:szCs w:val="32"/>
        </w:rPr>
        <w:t xml:space="preserve"> </w:t>
      </w:r>
      <w:r w:rsidRPr="00636456">
        <w:rPr>
          <w:sz w:val="32"/>
          <w:szCs w:val="32"/>
        </w:rPr>
        <w:t xml:space="preserve">Kč  </w:t>
      </w:r>
    </w:p>
    <w:p w:rsidR="00636456" w:rsidRPr="00636456" w:rsidRDefault="00636456" w:rsidP="00636456">
      <w:pPr>
        <w:pStyle w:val="Standard"/>
        <w:jc w:val="both"/>
        <w:rPr>
          <w:sz w:val="32"/>
          <w:szCs w:val="32"/>
        </w:rPr>
      </w:pPr>
      <w:r w:rsidRPr="00636456">
        <w:rPr>
          <w:sz w:val="32"/>
          <w:szCs w:val="32"/>
        </w:rPr>
        <w:t xml:space="preserve">         V měsíci dubnu byla naše škola přihlášena do výzvy Ministerstva školství „ bezpečná škola“, </w:t>
      </w:r>
      <w:r>
        <w:rPr>
          <w:sz w:val="32"/>
          <w:szCs w:val="32"/>
        </w:rPr>
        <w:t xml:space="preserve">která </w:t>
      </w:r>
      <w:r w:rsidRPr="00636456">
        <w:rPr>
          <w:sz w:val="32"/>
          <w:szCs w:val="32"/>
        </w:rPr>
        <w:t>byla reakcí na smutný případ ze Žďáru nad Sázavou. Jde o zabezpečení vstupu nežádoucím osobám do budovy školy. Z celkového počtu cca 4000 škol se této výzvy zúčastnilo cca 3000 škol. Dotaci na zabezpečení jich dostalo 6</w:t>
      </w:r>
      <w:r w:rsidR="00F723A4">
        <w:rPr>
          <w:sz w:val="32"/>
          <w:szCs w:val="32"/>
        </w:rPr>
        <w:t>4</w:t>
      </w:r>
      <w:r w:rsidRPr="00636456">
        <w:rPr>
          <w:sz w:val="32"/>
          <w:szCs w:val="32"/>
        </w:rPr>
        <w:t>. Naše škola byla mezi vybranými.</w:t>
      </w:r>
    </w:p>
    <w:p w:rsidR="00636456" w:rsidRDefault="00636456" w:rsidP="00636456">
      <w:pPr>
        <w:pStyle w:val="Standard"/>
        <w:jc w:val="both"/>
        <w:rPr>
          <w:sz w:val="32"/>
          <w:szCs w:val="32"/>
        </w:rPr>
      </w:pPr>
      <w:r w:rsidRPr="00636456">
        <w:rPr>
          <w:sz w:val="32"/>
          <w:szCs w:val="32"/>
        </w:rPr>
        <w:t xml:space="preserve"> </w:t>
      </w:r>
      <w:r>
        <w:rPr>
          <w:sz w:val="32"/>
          <w:szCs w:val="32"/>
        </w:rPr>
        <w:tab/>
      </w:r>
      <w:r w:rsidRPr="00636456">
        <w:rPr>
          <w:sz w:val="32"/>
          <w:szCs w:val="32"/>
        </w:rPr>
        <w:t xml:space="preserve">Od měsíce září se děti a rodiče dostanou do prostor a z prostor školy pomoci čipů. Zvonek u vstupu do budovy byl vybaven videotelefonem, kdy paní učitelka v mateřské škole a paní ředitelka mají vizuální kontakt s osobou, která chce vstoupit do školy. </w:t>
      </w:r>
    </w:p>
    <w:p w:rsidR="00636456" w:rsidRPr="00636456" w:rsidRDefault="00636456" w:rsidP="00636456">
      <w:pPr>
        <w:pStyle w:val="Standard"/>
        <w:ind w:firstLine="708"/>
        <w:jc w:val="both"/>
        <w:rPr>
          <w:sz w:val="32"/>
          <w:szCs w:val="32"/>
        </w:rPr>
      </w:pPr>
      <w:r w:rsidRPr="00636456">
        <w:rPr>
          <w:sz w:val="32"/>
          <w:szCs w:val="32"/>
        </w:rPr>
        <w:t>Během prázdnin byl také zrekonstruován chodník před vchodem do školy na bezbariérový.  Chtěl bych poděkovat spolku Myslivců za vybudování chodníku k víceúčelovému hřišti, kdy obec dodala materiál a myslivci ve svém volném čase osadili obrubníky a chodník vydláždili zámkovou dlažbou.</w:t>
      </w:r>
    </w:p>
    <w:p w:rsidR="00636456" w:rsidRPr="00636456" w:rsidRDefault="00636456" w:rsidP="00636456">
      <w:pPr>
        <w:pStyle w:val="Standard"/>
        <w:jc w:val="both"/>
        <w:rPr>
          <w:sz w:val="32"/>
          <w:szCs w:val="32"/>
        </w:rPr>
      </w:pPr>
      <w:r w:rsidRPr="00636456">
        <w:rPr>
          <w:sz w:val="32"/>
          <w:szCs w:val="32"/>
        </w:rPr>
        <w:t xml:space="preserve">     </w:t>
      </w:r>
      <w:r>
        <w:rPr>
          <w:sz w:val="32"/>
          <w:szCs w:val="32"/>
        </w:rPr>
        <w:tab/>
        <w:t xml:space="preserve">Musím </w:t>
      </w:r>
      <w:r w:rsidRPr="00636456">
        <w:rPr>
          <w:sz w:val="32"/>
          <w:szCs w:val="32"/>
        </w:rPr>
        <w:t>vzpomenout i projekty</w:t>
      </w:r>
      <w:r>
        <w:rPr>
          <w:sz w:val="32"/>
          <w:szCs w:val="32"/>
        </w:rPr>
        <w:t>,</w:t>
      </w:r>
      <w:r w:rsidRPr="00636456">
        <w:rPr>
          <w:sz w:val="32"/>
          <w:szCs w:val="32"/>
        </w:rPr>
        <w:t xml:space="preserve"> u kterých se nepodařilo na dotace dosáhnout, jedná se o opravu kříže u cesty k Choryni, chodník na </w:t>
      </w:r>
      <w:proofErr w:type="spellStart"/>
      <w:r w:rsidRPr="00636456">
        <w:rPr>
          <w:sz w:val="32"/>
          <w:szCs w:val="32"/>
        </w:rPr>
        <w:t>Hořansko</w:t>
      </w:r>
      <w:proofErr w:type="spellEnd"/>
      <w:r w:rsidRPr="00636456">
        <w:rPr>
          <w:sz w:val="32"/>
          <w:szCs w:val="32"/>
        </w:rPr>
        <w:t xml:space="preserve"> a letní altán ve školní zahradě. </w:t>
      </w:r>
    </w:p>
    <w:p w:rsidR="00636456" w:rsidRPr="00636456" w:rsidRDefault="00636456" w:rsidP="00636456">
      <w:pPr>
        <w:pStyle w:val="Standard"/>
        <w:jc w:val="both"/>
        <w:rPr>
          <w:sz w:val="32"/>
          <w:szCs w:val="32"/>
        </w:rPr>
      </w:pPr>
      <w:r w:rsidRPr="00636456">
        <w:rPr>
          <w:sz w:val="32"/>
          <w:szCs w:val="32"/>
        </w:rPr>
        <w:t xml:space="preserve">     </w:t>
      </w:r>
      <w:r>
        <w:rPr>
          <w:sz w:val="32"/>
          <w:szCs w:val="32"/>
        </w:rPr>
        <w:tab/>
      </w:r>
      <w:r w:rsidRPr="00636456">
        <w:rPr>
          <w:sz w:val="32"/>
          <w:szCs w:val="32"/>
        </w:rPr>
        <w:t>Závěrem mi dovolte Vás všechny pozvat na každoroční lampionový průvod, který se uskuteční 27. října v 17 hodin, kde si pravidelně připomínáme založení ČSR.</w:t>
      </w:r>
    </w:p>
    <w:p w:rsidR="00232AD4" w:rsidRPr="00636456" w:rsidRDefault="00636456" w:rsidP="00636456">
      <w:pPr>
        <w:pStyle w:val="Standard"/>
        <w:jc w:val="both"/>
        <w:rPr>
          <w:sz w:val="32"/>
          <w:szCs w:val="32"/>
        </w:rPr>
      </w:pPr>
      <w:r w:rsidRPr="00636456">
        <w:rPr>
          <w:sz w:val="32"/>
          <w:szCs w:val="32"/>
        </w:rPr>
        <w:t xml:space="preserve">         Krásné prožití babího léta. </w:t>
      </w:r>
    </w:p>
    <w:p w:rsidR="00525F31" w:rsidRPr="00372F92" w:rsidRDefault="00525F31" w:rsidP="00D34622">
      <w:pPr>
        <w:jc w:val="both"/>
        <w:rPr>
          <w:b/>
          <w:bCs/>
          <w:i/>
          <w:iCs/>
          <w:color w:val="000000"/>
          <w:sz w:val="32"/>
          <w:szCs w:val="32"/>
        </w:rPr>
      </w:pPr>
      <w:r w:rsidRPr="00232AD4">
        <w:rPr>
          <w:b/>
          <w:bCs/>
          <w:iCs/>
          <w:color w:val="000000"/>
          <w:sz w:val="32"/>
          <w:szCs w:val="32"/>
        </w:rPr>
        <w:t xml:space="preserve">                                                                                       </w:t>
      </w:r>
      <w:r>
        <w:rPr>
          <w:b/>
          <w:bCs/>
          <w:i/>
          <w:iCs/>
          <w:color w:val="000000"/>
          <w:sz w:val="32"/>
          <w:szCs w:val="32"/>
        </w:rPr>
        <w:t xml:space="preserve">Miloš Konečný  </w:t>
      </w:r>
    </w:p>
    <w:p w:rsidR="00525F31" w:rsidRPr="00902302" w:rsidRDefault="00525F31" w:rsidP="00D34622">
      <w:pPr>
        <w:pStyle w:val="Standard"/>
        <w:rPr>
          <w:sz w:val="32"/>
          <w:szCs w:val="32"/>
        </w:rPr>
      </w:pPr>
      <w:r w:rsidRPr="005D76B7">
        <w:rPr>
          <w:sz w:val="32"/>
          <w:szCs w:val="32"/>
        </w:rPr>
        <w:lastRenderedPageBreak/>
        <w:t xml:space="preserve">                                                                             </w:t>
      </w:r>
    </w:p>
    <w:p w:rsidR="00525F31" w:rsidRPr="003E5A64" w:rsidRDefault="0035337B" w:rsidP="00D34622">
      <w:pPr>
        <w:pStyle w:val="Bezmezer1"/>
        <w:jc w:val="both"/>
        <w:rPr>
          <w:rStyle w:val="t2"/>
          <w:rFonts w:ascii="Monotype Corsiva" w:hAnsi="Monotype Corsiva" w:cs="Monotype Corsiva"/>
          <w:b/>
          <w:bCs/>
          <w:sz w:val="40"/>
          <w:szCs w:val="40"/>
        </w:rPr>
      </w:pPr>
      <w:r>
        <w:rPr>
          <w:noProof/>
          <w:lang w:eastAsia="cs-CZ"/>
        </w:rPr>
        <mc:AlternateContent>
          <mc:Choice Requires="wps">
            <w:drawing>
              <wp:anchor distT="0" distB="0" distL="114300" distR="114300" simplePos="0" relativeHeight="251659264" behindDoc="1" locked="0" layoutInCell="1" allowOverlap="1">
                <wp:simplePos x="0" y="0"/>
                <wp:positionH relativeFrom="column">
                  <wp:posOffset>-113665</wp:posOffset>
                </wp:positionH>
                <wp:positionV relativeFrom="paragraph">
                  <wp:posOffset>-160020</wp:posOffset>
                </wp:positionV>
                <wp:extent cx="2657475" cy="561975"/>
                <wp:effectExtent l="0" t="0" r="47625" b="66675"/>
                <wp:wrapNone/>
                <wp:docPr id="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 o:spid="_x0000_s1026" type="#_x0000_t98" style="position:absolute;margin-left:-8.95pt;margin-top:-12.6pt;width:209.25pt;height:4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lang w:eastAsia="cs-CZ"/>
        </w:rPr>
        <w:drawing>
          <wp:inline distT="0" distB="0" distL="0" distR="0">
            <wp:extent cx="231775" cy="231775"/>
            <wp:effectExtent l="19050" t="0" r="0" b="0"/>
            <wp:docPr id="3" name="obrázek 3"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znak obce"/>
                    <pic:cNvPicPr>
                      <a:picLocks noChangeAspect="1" noChangeArrowheads="1"/>
                    </pic:cNvPicPr>
                  </pic:nvPicPr>
                  <pic:blipFill>
                    <a:blip r:embed="rId13"/>
                    <a:srcRect/>
                    <a:stretch>
                      <a:fillRect/>
                    </a:stretch>
                  </pic:blipFill>
                  <pic:spPr bwMode="auto">
                    <a:xfrm>
                      <a:off x="0" y="0"/>
                      <a:ext cx="231775" cy="231775"/>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Obecní </w:t>
      </w:r>
      <w:r w:rsidR="00525F31" w:rsidRPr="00CB0E0B">
        <w:rPr>
          <w:rFonts w:ascii="Monotype Corsiva" w:hAnsi="Monotype Corsiva" w:cs="Monotype Corsiva"/>
          <w:b/>
          <w:bCs/>
          <w:sz w:val="40"/>
          <w:szCs w:val="40"/>
        </w:rPr>
        <w:t>úřad</w:t>
      </w:r>
      <w:r w:rsidR="00525F31">
        <w:rPr>
          <w:rFonts w:ascii="Monotype Corsiva" w:hAnsi="Monotype Corsiva" w:cs="Monotype Corsiva"/>
          <w:b/>
          <w:bCs/>
          <w:sz w:val="40"/>
          <w:szCs w:val="40"/>
        </w:rPr>
        <w:t xml:space="preserve"> – zprávy</w:t>
      </w:r>
    </w:p>
    <w:p w:rsidR="00525F31" w:rsidRPr="003B6FC5" w:rsidRDefault="00525F31" w:rsidP="00D34622">
      <w:pPr>
        <w:numPr>
          <w:ilvl w:val="0"/>
          <w:numId w:val="1"/>
        </w:numPr>
        <w:jc w:val="both"/>
        <w:rPr>
          <w:rStyle w:val="t2"/>
          <w:b/>
          <w:bCs/>
          <w:i/>
          <w:iCs/>
          <w:sz w:val="32"/>
          <w:szCs w:val="32"/>
        </w:rPr>
      </w:pPr>
      <w:r w:rsidRPr="007F404C">
        <w:rPr>
          <w:rStyle w:val="t2"/>
          <w:b/>
          <w:bCs/>
          <w:sz w:val="32"/>
          <w:szCs w:val="32"/>
        </w:rPr>
        <w:t>Základní údaje OÚ Kladeruby:</w:t>
      </w:r>
    </w:p>
    <w:p w:rsidR="00525F31" w:rsidRPr="007F404C" w:rsidRDefault="00525F31" w:rsidP="00D34622">
      <w:pPr>
        <w:jc w:val="both"/>
        <w:rPr>
          <w:rStyle w:val="t1"/>
          <w:sz w:val="32"/>
          <w:szCs w:val="32"/>
        </w:rPr>
      </w:pPr>
      <w:r w:rsidRPr="007F404C">
        <w:rPr>
          <w:rStyle w:val="t1"/>
          <w:b/>
          <w:bCs/>
          <w:sz w:val="32"/>
          <w:szCs w:val="32"/>
        </w:rPr>
        <w:t>Adresa obce:</w:t>
      </w:r>
      <w:r w:rsidRPr="007F404C">
        <w:rPr>
          <w:rStyle w:val="t1"/>
          <w:sz w:val="32"/>
          <w:szCs w:val="32"/>
        </w:rPr>
        <w:t xml:space="preserve"> </w:t>
      </w:r>
      <w:r w:rsidRPr="007F404C">
        <w:rPr>
          <w:rStyle w:val="t1"/>
          <w:sz w:val="32"/>
          <w:szCs w:val="32"/>
        </w:rPr>
        <w:tab/>
      </w:r>
      <w:r w:rsidRPr="007F404C">
        <w:rPr>
          <w:rStyle w:val="t1"/>
          <w:sz w:val="32"/>
          <w:szCs w:val="32"/>
        </w:rPr>
        <w:tab/>
      </w:r>
      <w:r w:rsidRPr="007F404C">
        <w:rPr>
          <w:rStyle w:val="t1"/>
          <w:sz w:val="32"/>
          <w:szCs w:val="32"/>
        </w:rPr>
        <w:tab/>
      </w:r>
      <w:r w:rsidRPr="007F404C">
        <w:rPr>
          <w:rStyle w:val="t1"/>
          <w:sz w:val="32"/>
          <w:szCs w:val="32"/>
        </w:rPr>
        <w:tab/>
      </w:r>
      <w:r w:rsidRPr="007F404C">
        <w:rPr>
          <w:rStyle w:val="t1"/>
          <w:rFonts w:ascii="Monotype Corsiva" w:hAnsi="Monotype Corsiva" w:cs="Monotype Corsiva"/>
          <w:b/>
          <w:bCs/>
          <w:sz w:val="32"/>
          <w:szCs w:val="32"/>
        </w:rPr>
        <w:t>Telefon</w:t>
      </w:r>
      <w:r w:rsidRPr="007F404C">
        <w:rPr>
          <w:rStyle w:val="t1"/>
          <w:b/>
          <w:bCs/>
          <w:sz w:val="32"/>
          <w:szCs w:val="32"/>
        </w:rPr>
        <w:t>:</w:t>
      </w:r>
      <w:r w:rsidRPr="007F404C">
        <w:rPr>
          <w:rStyle w:val="t1"/>
          <w:sz w:val="32"/>
          <w:szCs w:val="32"/>
        </w:rPr>
        <w:t xml:space="preserve"> </w:t>
      </w:r>
      <w:r w:rsidRPr="007F404C">
        <w:rPr>
          <w:rStyle w:val="t1"/>
          <w:sz w:val="32"/>
          <w:szCs w:val="32"/>
        </w:rPr>
        <w:tab/>
      </w:r>
      <w:r w:rsidRPr="007F404C">
        <w:rPr>
          <w:rStyle w:val="t2"/>
          <w:sz w:val="32"/>
          <w:szCs w:val="32"/>
        </w:rPr>
        <w:t>+ 420 571 641 233</w:t>
      </w:r>
    </w:p>
    <w:p w:rsidR="00525F31" w:rsidRDefault="00525F31" w:rsidP="00D34622">
      <w:pPr>
        <w:jc w:val="both"/>
        <w:rPr>
          <w:sz w:val="32"/>
          <w:szCs w:val="32"/>
        </w:rPr>
      </w:pPr>
      <w:r w:rsidRPr="007F404C">
        <w:rPr>
          <w:rStyle w:val="t2"/>
          <w:sz w:val="32"/>
          <w:szCs w:val="32"/>
        </w:rPr>
        <w:t xml:space="preserve">Obecní úřad Kladeruby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sz w:val="32"/>
          <w:szCs w:val="32"/>
        </w:rPr>
        <w:br/>
      </w:r>
      <w:proofErr w:type="spellStart"/>
      <w:r w:rsidRPr="007F404C">
        <w:rPr>
          <w:rStyle w:val="t2"/>
          <w:sz w:val="32"/>
          <w:szCs w:val="32"/>
        </w:rPr>
        <w:t>Kladeruby</w:t>
      </w:r>
      <w:proofErr w:type="spellEnd"/>
      <w:r w:rsidRPr="007F404C">
        <w:rPr>
          <w:rStyle w:val="t2"/>
          <w:sz w:val="32"/>
          <w:szCs w:val="32"/>
        </w:rPr>
        <w:t xml:space="preserve"> 72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1"/>
          <w:rFonts w:ascii="Monotype Corsiva" w:hAnsi="Monotype Corsiva" w:cs="Monotype Corsiva"/>
          <w:b/>
          <w:bCs/>
          <w:sz w:val="32"/>
          <w:szCs w:val="32"/>
        </w:rPr>
        <w:t>E-mail</w:t>
      </w:r>
      <w:r w:rsidRPr="007F404C">
        <w:rPr>
          <w:rStyle w:val="t1"/>
          <w:sz w:val="32"/>
          <w:szCs w:val="32"/>
        </w:rPr>
        <w:t>:</w:t>
      </w:r>
      <w:r w:rsidRPr="007F404C">
        <w:rPr>
          <w:rStyle w:val="t1"/>
          <w:sz w:val="32"/>
          <w:szCs w:val="32"/>
        </w:rPr>
        <w:tab/>
        <w:t xml:space="preserve"> </w:t>
      </w:r>
      <w:r w:rsidRPr="007F404C">
        <w:rPr>
          <w:rStyle w:val="t2"/>
          <w:sz w:val="32"/>
          <w:szCs w:val="32"/>
        </w:rPr>
        <w:t>podatelna@kladeruby.cz</w:t>
      </w:r>
      <w:r w:rsidRPr="007F404C">
        <w:rPr>
          <w:sz w:val="32"/>
          <w:szCs w:val="32"/>
        </w:rPr>
        <w:br/>
      </w:r>
      <w:r w:rsidRPr="007F404C">
        <w:rPr>
          <w:rStyle w:val="t2"/>
          <w:sz w:val="32"/>
          <w:szCs w:val="32"/>
        </w:rPr>
        <w:t xml:space="preserve">pošta Kelč 756 43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Pr>
          <w:rStyle w:val="t2"/>
          <w:sz w:val="32"/>
          <w:szCs w:val="32"/>
        </w:rPr>
        <w:t xml:space="preserve"> </w:t>
      </w:r>
      <w:r w:rsidRPr="00387D7D">
        <w:rPr>
          <w:rStyle w:val="t2"/>
          <w:sz w:val="32"/>
          <w:szCs w:val="32"/>
        </w:rPr>
        <w:t>starosta@kladeruby.cz</w:t>
      </w:r>
      <w:r w:rsidRPr="007F404C">
        <w:rPr>
          <w:sz w:val="32"/>
          <w:szCs w:val="32"/>
        </w:rPr>
        <w:br/>
      </w:r>
      <w:r w:rsidRPr="007F404C">
        <w:rPr>
          <w:rStyle w:val="t2"/>
          <w:sz w:val="32"/>
          <w:szCs w:val="32"/>
        </w:rPr>
        <w:t>Česká Republika</w:t>
      </w:r>
      <w:r>
        <w:rPr>
          <w:rStyle w:val="t1"/>
          <w:rFonts w:ascii="Monotype Corsiva" w:hAnsi="Monotype Corsiva" w:cs="Monotype Corsiva"/>
          <w:b/>
          <w:bCs/>
          <w:sz w:val="32"/>
          <w:szCs w:val="32"/>
        </w:rPr>
        <w:t xml:space="preserve"> </w:t>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Web:</w:t>
      </w:r>
      <w:r w:rsidRPr="007F404C">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ab/>
      </w:r>
      <w:r w:rsidRPr="007F404C">
        <w:rPr>
          <w:rFonts w:ascii="Monotype Corsiva" w:hAnsi="Monotype Corsiva" w:cs="Monotype Corsiva"/>
          <w:sz w:val="32"/>
          <w:szCs w:val="32"/>
        </w:rPr>
        <w:t xml:space="preserve"> </w:t>
      </w:r>
      <w:hyperlink r:id="rId14" w:history="1">
        <w:r w:rsidRPr="007F404C">
          <w:rPr>
            <w:rStyle w:val="Hypertextovodkaz"/>
            <w:rFonts w:ascii="Monotype Corsiva" w:hAnsi="Monotype Corsiva" w:cs="Monotype Corsiva"/>
            <w:sz w:val="32"/>
            <w:szCs w:val="32"/>
          </w:rPr>
          <w:t>www.kladeruby.cz</w:t>
        </w:r>
      </w:hyperlink>
    </w:p>
    <w:p w:rsidR="00525F31" w:rsidRDefault="00525F31" w:rsidP="00D34622">
      <w:pPr>
        <w:jc w:val="both"/>
        <w:rPr>
          <w:sz w:val="32"/>
          <w:szCs w:val="32"/>
        </w:rPr>
      </w:pPr>
    </w:p>
    <w:p w:rsidR="001D14A9" w:rsidRDefault="001D14A9" w:rsidP="00D34622">
      <w:pPr>
        <w:jc w:val="both"/>
        <w:rPr>
          <w:sz w:val="32"/>
          <w:szCs w:val="32"/>
        </w:rPr>
      </w:pPr>
    </w:p>
    <w:p w:rsidR="00525F31" w:rsidRPr="003E5A64" w:rsidRDefault="00344C61" w:rsidP="00D34622">
      <w:pPr>
        <w:jc w:val="center"/>
        <w:rPr>
          <w:rFonts w:ascii="Monotype Corsiva" w:hAnsi="Monotype Corsiva"/>
          <w:b/>
          <w:bCs/>
          <w:i/>
          <w:iCs/>
          <w:sz w:val="40"/>
          <w:szCs w:val="40"/>
        </w:rPr>
      </w:pPr>
      <w:r>
        <w:rPr>
          <w:rFonts w:ascii="Monotype Corsiva" w:hAnsi="Monotype Corsiva" w:cs="Monotype Corsiva"/>
          <w:b/>
          <w:noProof/>
          <w:sz w:val="40"/>
          <w:szCs w:val="40"/>
        </w:rPr>
        <w:drawing>
          <wp:inline distT="0" distB="0" distL="0" distR="0">
            <wp:extent cx="225425" cy="225425"/>
            <wp:effectExtent l="19050" t="0" r="3175" b="0"/>
            <wp:docPr id="4"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k obce"/>
                    <pic:cNvPicPr>
                      <a:picLocks noChangeAspect="1" noChangeArrowheads="1"/>
                    </pic:cNvPicPr>
                  </pic:nvPicPr>
                  <pic:blipFill>
                    <a:blip r:embed="rId13"/>
                    <a:srcRect/>
                    <a:stretch>
                      <a:fillRect/>
                    </a:stretch>
                  </pic:blipFill>
                  <pic:spPr bwMode="auto">
                    <a:xfrm>
                      <a:off x="0" y="0"/>
                      <a:ext cx="225425" cy="225425"/>
                    </a:xfrm>
                    <a:prstGeom prst="rect">
                      <a:avLst/>
                    </a:prstGeom>
                    <a:noFill/>
                    <a:ln w="9525">
                      <a:noFill/>
                      <a:miter lim="800000"/>
                      <a:headEnd/>
                      <a:tailEnd/>
                    </a:ln>
                  </pic:spPr>
                </pic:pic>
              </a:graphicData>
            </a:graphic>
          </wp:inline>
        </w:drawing>
      </w:r>
      <w:r w:rsidR="00525F31">
        <w:rPr>
          <w:rStyle w:val="t2"/>
          <w:rFonts w:ascii="Monotype Corsiva" w:hAnsi="Monotype Corsiva"/>
          <w:b/>
          <w:bCs/>
          <w:sz w:val="40"/>
          <w:szCs w:val="40"/>
        </w:rPr>
        <w:t>Informace</w:t>
      </w:r>
    </w:p>
    <w:p w:rsidR="00525F31" w:rsidRPr="003903FD" w:rsidRDefault="00525F31" w:rsidP="00D34622">
      <w:pPr>
        <w:numPr>
          <w:ilvl w:val="0"/>
          <w:numId w:val="2"/>
        </w:numPr>
        <w:jc w:val="both"/>
        <w:rPr>
          <w:b/>
          <w:bCs/>
          <w:i/>
          <w:iCs/>
          <w:sz w:val="32"/>
          <w:szCs w:val="32"/>
        </w:rPr>
      </w:pPr>
      <w:r w:rsidRPr="007F404C">
        <w:rPr>
          <w:rStyle w:val="t2"/>
          <w:b/>
          <w:bCs/>
          <w:sz w:val="32"/>
          <w:szCs w:val="32"/>
        </w:rPr>
        <w:t>Sběr plastových obalů:</w:t>
      </w:r>
    </w:p>
    <w:p w:rsidR="00D66098" w:rsidRDefault="00D66098" w:rsidP="00D34622">
      <w:pPr>
        <w:jc w:val="both"/>
        <w:rPr>
          <w:bCs/>
          <w:sz w:val="32"/>
          <w:szCs w:val="32"/>
        </w:rPr>
      </w:pPr>
      <w:r>
        <w:rPr>
          <w:bCs/>
          <w:sz w:val="32"/>
          <w:szCs w:val="32"/>
        </w:rPr>
        <w:t xml:space="preserve">St </w:t>
      </w:r>
      <w:r>
        <w:rPr>
          <w:bCs/>
          <w:sz w:val="32"/>
          <w:szCs w:val="32"/>
        </w:rPr>
        <w:tab/>
        <w:t>14.10.</w:t>
      </w:r>
    </w:p>
    <w:p w:rsidR="00D66098" w:rsidRDefault="00D66098" w:rsidP="00D34622">
      <w:pPr>
        <w:jc w:val="both"/>
        <w:rPr>
          <w:bCs/>
          <w:sz w:val="32"/>
          <w:szCs w:val="32"/>
        </w:rPr>
      </w:pPr>
      <w:r>
        <w:rPr>
          <w:bCs/>
          <w:sz w:val="32"/>
          <w:szCs w:val="32"/>
        </w:rPr>
        <w:t>St</w:t>
      </w:r>
      <w:r>
        <w:rPr>
          <w:bCs/>
          <w:sz w:val="32"/>
          <w:szCs w:val="32"/>
        </w:rPr>
        <w:tab/>
        <w:t>18.11.</w:t>
      </w:r>
    </w:p>
    <w:p w:rsidR="0082577D" w:rsidRPr="00D25D40" w:rsidRDefault="00D66098" w:rsidP="00D34622">
      <w:pPr>
        <w:jc w:val="both"/>
        <w:rPr>
          <w:bCs/>
          <w:sz w:val="32"/>
          <w:szCs w:val="32"/>
        </w:rPr>
      </w:pPr>
      <w:r>
        <w:rPr>
          <w:bCs/>
          <w:sz w:val="32"/>
          <w:szCs w:val="32"/>
        </w:rPr>
        <w:t>St</w:t>
      </w:r>
      <w:r>
        <w:rPr>
          <w:bCs/>
          <w:sz w:val="32"/>
          <w:szCs w:val="32"/>
        </w:rPr>
        <w:tab/>
        <w:t>16.12.</w:t>
      </w:r>
      <w:r>
        <w:rPr>
          <w:bCs/>
          <w:sz w:val="32"/>
          <w:szCs w:val="32"/>
        </w:rPr>
        <w:tab/>
      </w:r>
    </w:p>
    <w:p w:rsidR="00525F31" w:rsidRPr="000728C0" w:rsidRDefault="00525F31" w:rsidP="00D34622">
      <w:pPr>
        <w:jc w:val="both"/>
        <w:rPr>
          <w:b/>
          <w:bCs/>
          <w:color w:val="008000"/>
          <w:sz w:val="32"/>
          <w:szCs w:val="32"/>
        </w:rPr>
      </w:pPr>
    </w:p>
    <w:p w:rsidR="00525F31" w:rsidRPr="00306FC4" w:rsidRDefault="00344C61" w:rsidP="00D34622">
      <w:pPr>
        <w:jc w:val="center"/>
        <w:rPr>
          <w:rFonts w:ascii="Monotype Corsiva" w:hAnsi="Monotype Corsiva"/>
          <w:b/>
          <w:bCs/>
          <w:i/>
          <w:iCs/>
          <w:sz w:val="40"/>
          <w:szCs w:val="40"/>
        </w:rPr>
      </w:pPr>
      <w:r>
        <w:rPr>
          <w:rFonts w:ascii="Monotype Corsiva" w:hAnsi="Monotype Corsiva" w:cs="Monotype Corsiva"/>
          <w:b/>
          <w:noProof/>
          <w:sz w:val="40"/>
          <w:szCs w:val="40"/>
        </w:rPr>
        <w:drawing>
          <wp:inline distT="0" distB="0" distL="0" distR="0">
            <wp:extent cx="225425" cy="225425"/>
            <wp:effectExtent l="19050" t="0" r="3175" b="0"/>
            <wp:docPr id="5" name="obrázek 5"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k obce"/>
                    <pic:cNvPicPr>
                      <a:picLocks noChangeAspect="1" noChangeArrowheads="1"/>
                    </pic:cNvPicPr>
                  </pic:nvPicPr>
                  <pic:blipFill>
                    <a:blip r:embed="rId13"/>
                    <a:srcRect/>
                    <a:stretch>
                      <a:fillRect/>
                    </a:stretch>
                  </pic:blipFill>
                  <pic:spPr bwMode="auto">
                    <a:xfrm>
                      <a:off x="0" y="0"/>
                      <a:ext cx="225425" cy="225425"/>
                    </a:xfrm>
                    <a:prstGeom prst="rect">
                      <a:avLst/>
                    </a:prstGeom>
                    <a:noFill/>
                    <a:ln w="9525">
                      <a:noFill/>
                      <a:miter lim="800000"/>
                      <a:headEnd/>
                      <a:tailEnd/>
                    </a:ln>
                  </pic:spPr>
                </pic:pic>
              </a:graphicData>
            </a:graphic>
          </wp:inline>
        </w:drawing>
      </w:r>
      <w:r w:rsidR="00525F31" w:rsidRPr="001F56C7">
        <w:rPr>
          <w:rStyle w:val="t2"/>
          <w:rFonts w:ascii="Monotype Corsiva" w:hAnsi="Monotype Corsiva"/>
          <w:b/>
          <w:bCs/>
          <w:sz w:val="40"/>
          <w:szCs w:val="40"/>
        </w:rPr>
        <w:t>Usnesení ze zasedání obce</w:t>
      </w:r>
    </w:p>
    <w:p w:rsidR="00525F31" w:rsidRDefault="00525F31" w:rsidP="00D34622">
      <w:pPr>
        <w:rPr>
          <w:sz w:val="32"/>
          <w:szCs w:val="32"/>
        </w:rPr>
      </w:pPr>
    </w:p>
    <w:p w:rsidR="00D25D40" w:rsidRDefault="00D25D40" w:rsidP="00D25D40">
      <w:pPr>
        <w:jc w:val="center"/>
        <w:rPr>
          <w:b/>
          <w:sz w:val="22"/>
        </w:rPr>
      </w:pPr>
      <w:r>
        <w:rPr>
          <w:sz w:val="22"/>
        </w:rPr>
        <w:t xml:space="preserve">z 5. zasedání Zastupitelstva </w:t>
      </w:r>
      <w:proofErr w:type="gramStart"/>
      <w:r>
        <w:rPr>
          <w:sz w:val="22"/>
        </w:rPr>
        <w:t>obce  Kladeruby</w:t>
      </w:r>
      <w:proofErr w:type="gramEnd"/>
      <w:r>
        <w:rPr>
          <w:sz w:val="22"/>
        </w:rPr>
        <w:t xml:space="preserve">, konaného dne 24. 6. 2015. </w:t>
      </w:r>
    </w:p>
    <w:p w:rsidR="00D25D40" w:rsidRPr="00D25D40" w:rsidRDefault="00D25D40" w:rsidP="00D25D40">
      <w:pPr>
        <w:numPr>
          <w:ilvl w:val="0"/>
          <w:numId w:val="5"/>
        </w:numPr>
        <w:tabs>
          <w:tab w:val="clear" w:pos="360"/>
          <w:tab w:val="num" w:pos="540"/>
        </w:tabs>
        <w:ind w:left="540" w:hanging="540"/>
        <w:jc w:val="both"/>
        <w:rPr>
          <w:b/>
          <w:sz w:val="32"/>
          <w:szCs w:val="32"/>
        </w:rPr>
      </w:pPr>
      <w:r w:rsidRPr="00D25D40">
        <w:rPr>
          <w:b/>
          <w:sz w:val="32"/>
          <w:szCs w:val="32"/>
        </w:rPr>
        <w:t>Zastupitelstvo obce Kladeruby bere na vědomí:</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zapisovatele zápisu: Klvaňovou Marcelu,</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kontrolu usnesení ze 4. zasedání Zastupitelstva obce Kladeruby,</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předložení Závěrečného účtu Svazku obcí pro hospodaření s odpady za rok 2014, který byl schválen členskou schůzí svazku 28. 4. 2015,</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projekt na výměnu stávajícího vodovodu v obci,</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daňovou kontrolu provedenou Finančním úřadem pro Zlínský kraj.</w:t>
      </w:r>
    </w:p>
    <w:p w:rsidR="00D25D40" w:rsidRPr="00D25D40" w:rsidRDefault="00D25D40" w:rsidP="00D25D40">
      <w:pPr>
        <w:numPr>
          <w:ilvl w:val="0"/>
          <w:numId w:val="5"/>
        </w:numPr>
        <w:tabs>
          <w:tab w:val="clear" w:pos="360"/>
          <w:tab w:val="num" w:pos="540"/>
        </w:tabs>
        <w:ind w:left="540" w:hanging="540"/>
        <w:jc w:val="both"/>
        <w:rPr>
          <w:b/>
          <w:sz w:val="32"/>
          <w:szCs w:val="32"/>
        </w:rPr>
      </w:pPr>
      <w:r w:rsidRPr="00D25D40">
        <w:rPr>
          <w:b/>
          <w:sz w:val="32"/>
          <w:szCs w:val="32"/>
        </w:rPr>
        <w:t>Zastupitelstvo obce Kladeruby schvaluje:</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program zasedání,</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ověřovatele zápisu: Miroslava </w:t>
      </w:r>
      <w:proofErr w:type="spellStart"/>
      <w:r w:rsidRPr="00D25D40">
        <w:rPr>
          <w:sz w:val="32"/>
          <w:szCs w:val="32"/>
        </w:rPr>
        <w:t>Hadaše</w:t>
      </w:r>
      <w:proofErr w:type="spellEnd"/>
      <w:r w:rsidRPr="00D25D40">
        <w:rPr>
          <w:sz w:val="32"/>
          <w:szCs w:val="32"/>
        </w:rPr>
        <w:t xml:space="preserve">, Petra </w:t>
      </w:r>
      <w:proofErr w:type="spellStart"/>
      <w:r w:rsidRPr="00D25D40">
        <w:rPr>
          <w:sz w:val="32"/>
          <w:szCs w:val="32"/>
        </w:rPr>
        <w:t>Cahlíka</w:t>
      </w:r>
      <w:proofErr w:type="spellEnd"/>
      <w:r w:rsidRPr="00D25D40">
        <w:rPr>
          <w:sz w:val="32"/>
          <w:szCs w:val="32"/>
        </w:rPr>
        <w:t xml:space="preserve"> a Zuzanu Palátovou,      </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výběrové řízení na projekt „ZŠ a MŠ Kladeruby rekonstrukce ÚT“ a pověřuje starostu obce pana Miloše Konečného k podpisu smlouvy s vybraným dodavatelem firmou Roman Večeřa, Kelč 205, 756 43 Kelč, IČO: 65515005,</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lastRenderedPageBreak/>
        <w:t>vyčlenění finančních prostředků ke krytí nákladů nad rámec poskytnuté dotace ze státního rozpočtu v rámci Státního programu na podporu úspor energie a využití obnovitelných zdrojů energie pro rok 2015 – Program EFEKT pro realizaci projektu „ZŠ a MŠ Kladeruby rekonstrukce ÚT“,</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podání žádosti o dotaci na projekt „Pískovcový kříž u silnice ve směru na Choryň, </w:t>
      </w:r>
      <w:proofErr w:type="spellStart"/>
      <w:proofErr w:type="gramStart"/>
      <w:r w:rsidRPr="00D25D40">
        <w:rPr>
          <w:sz w:val="32"/>
          <w:szCs w:val="32"/>
        </w:rPr>
        <w:t>p.č</w:t>
      </w:r>
      <w:proofErr w:type="spellEnd"/>
      <w:r w:rsidRPr="00D25D40">
        <w:rPr>
          <w:sz w:val="32"/>
          <w:szCs w:val="32"/>
        </w:rPr>
        <w:t>.</w:t>
      </w:r>
      <w:proofErr w:type="gramEnd"/>
      <w:r w:rsidRPr="00D25D40">
        <w:rPr>
          <w:sz w:val="32"/>
          <w:szCs w:val="32"/>
        </w:rPr>
        <w:t xml:space="preserve"> 426“ na Ministerstvo pro místní rozvoj z programu Podpora rozvoje a obnovy venkova, dotační titul č. 4,</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členy komise na výběr dodavatele na projekt „ Pískovcový kříž u silnice ve směru na Choryň, </w:t>
      </w:r>
      <w:proofErr w:type="spellStart"/>
      <w:proofErr w:type="gramStart"/>
      <w:r w:rsidRPr="00D25D40">
        <w:rPr>
          <w:sz w:val="32"/>
          <w:szCs w:val="32"/>
        </w:rPr>
        <w:t>p.č</w:t>
      </w:r>
      <w:proofErr w:type="spellEnd"/>
      <w:r w:rsidRPr="00D25D40">
        <w:rPr>
          <w:sz w:val="32"/>
          <w:szCs w:val="32"/>
        </w:rPr>
        <w:t>.</w:t>
      </w:r>
      <w:proofErr w:type="gramEnd"/>
      <w:r w:rsidRPr="00D25D40">
        <w:rPr>
          <w:sz w:val="32"/>
          <w:szCs w:val="32"/>
        </w:rPr>
        <w:t xml:space="preserve"> 426“ ve složení Jaroslav Hrbáček, Bc. Dagmar Hermannová a Ing. Miroslav Pelc v případě schválení dotace na tuto akci,</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pana Miroslava </w:t>
      </w:r>
      <w:proofErr w:type="spellStart"/>
      <w:r w:rsidRPr="00D25D40">
        <w:rPr>
          <w:sz w:val="32"/>
          <w:szCs w:val="32"/>
        </w:rPr>
        <w:t>Hadaše</w:t>
      </w:r>
      <w:proofErr w:type="spellEnd"/>
      <w:r w:rsidRPr="00D25D40">
        <w:rPr>
          <w:sz w:val="32"/>
          <w:szCs w:val="32"/>
        </w:rPr>
        <w:t xml:space="preserve"> jako zástupce zřizovatele do školské rady,</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Obecně závaznou vyhlášku č. 1/2015, o stanovení systému shromažďování, sběru, přepravy, třídění, využívání a odstraňování komunálních odpadů a nakládání se stavebním odpadem na území obce Kladeruby,</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podání žádosti o přezkoumání hospodaření obce Kladeruby za rok 2015 na Krajský úřad Zlínského kraje, odbor interního auditu a kontroly,</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koupi části pozemků </w:t>
      </w:r>
      <w:proofErr w:type="spellStart"/>
      <w:proofErr w:type="gramStart"/>
      <w:r w:rsidRPr="00D25D40">
        <w:rPr>
          <w:sz w:val="32"/>
          <w:szCs w:val="32"/>
        </w:rPr>
        <w:t>p.č</w:t>
      </w:r>
      <w:proofErr w:type="spellEnd"/>
      <w:r w:rsidRPr="00D25D40">
        <w:rPr>
          <w:sz w:val="32"/>
          <w:szCs w:val="32"/>
        </w:rPr>
        <w:t>.</w:t>
      </w:r>
      <w:proofErr w:type="gramEnd"/>
      <w:r w:rsidRPr="00D25D40">
        <w:rPr>
          <w:sz w:val="32"/>
          <w:szCs w:val="32"/>
        </w:rPr>
        <w:t xml:space="preserve"> 83/2 </w:t>
      </w:r>
      <w:proofErr w:type="spellStart"/>
      <w:r w:rsidRPr="00D25D40">
        <w:rPr>
          <w:sz w:val="32"/>
          <w:szCs w:val="32"/>
        </w:rPr>
        <w:t>k.ú</w:t>
      </w:r>
      <w:proofErr w:type="spellEnd"/>
      <w:r w:rsidRPr="00D25D40">
        <w:rPr>
          <w:sz w:val="32"/>
          <w:szCs w:val="32"/>
        </w:rPr>
        <w:t>. Kladeruby o výměře 24 m</w:t>
      </w:r>
      <w:r w:rsidRPr="00D25D40">
        <w:rPr>
          <w:sz w:val="32"/>
          <w:szCs w:val="32"/>
          <w:vertAlign w:val="superscript"/>
        </w:rPr>
        <w:t xml:space="preserve">2 </w:t>
      </w:r>
      <w:r w:rsidRPr="00D25D40">
        <w:rPr>
          <w:sz w:val="32"/>
          <w:szCs w:val="32"/>
        </w:rPr>
        <w:t xml:space="preserve">od pana Ing. Jiřího Strnada a </w:t>
      </w:r>
      <w:proofErr w:type="spellStart"/>
      <w:proofErr w:type="gramStart"/>
      <w:r w:rsidRPr="00D25D40">
        <w:rPr>
          <w:sz w:val="32"/>
          <w:szCs w:val="32"/>
        </w:rPr>
        <w:t>p.č</w:t>
      </w:r>
      <w:proofErr w:type="spellEnd"/>
      <w:r w:rsidRPr="00D25D40">
        <w:rPr>
          <w:sz w:val="32"/>
          <w:szCs w:val="32"/>
        </w:rPr>
        <w:t>.</w:t>
      </w:r>
      <w:proofErr w:type="gramEnd"/>
      <w:r w:rsidRPr="00D25D40">
        <w:rPr>
          <w:sz w:val="32"/>
          <w:szCs w:val="32"/>
        </w:rPr>
        <w:t xml:space="preserve"> 83/1 </w:t>
      </w:r>
      <w:proofErr w:type="spellStart"/>
      <w:r w:rsidRPr="00D25D40">
        <w:rPr>
          <w:sz w:val="32"/>
          <w:szCs w:val="32"/>
        </w:rPr>
        <w:t>k.ú</w:t>
      </w:r>
      <w:proofErr w:type="spellEnd"/>
      <w:r w:rsidRPr="00D25D40">
        <w:rPr>
          <w:sz w:val="32"/>
          <w:szCs w:val="32"/>
        </w:rPr>
        <w:t>. Kladeruby o výměře 210 m</w:t>
      </w:r>
      <w:r w:rsidRPr="00D25D40">
        <w:rPr>
          <w:sz w:val="32"/>
          <w:szCs w:val="32"/>
          <w:vertAlign w:val="superscript"/>
        </w:rPr>
        <w:t>2</w:t>
      </w:r>
      <w:r w:rsidRPr="00D25D40">
        <w:rPr>
          <w:sz w:val="32"/>
          <w:szCs w:val="32"/>
        </w:rPr>
        <w:t xml:space="preserve"> od pana Jaroslava Kubíka dle geometrického plánu č. 333-1096/2014 ze dne 4. září 2014 za cenu 30,- Kč za m</w:t>
      </w:r>
      <w:r w:rsidRPr="00D25D40">
        <w:rPr>
          <w:sz w:val="32"/>
          <w:szCs w:val="32"/>
          <w:vertAlign w:val="superscript"/>
        </w:rPr>
        <w:t>2</w:t>
      </w:r>
      <w:r w:rsidRPr="00D25D40">
        <w:rPr>
          <w:sz w:val="32"/>
          <w:szCs w:val="32"/>
        </w:rPr>
        <w:t xml:space="preserve">,  </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rozpočtové opatření č. 3/2015 dle předloženého návrhu na zasedání,</w:t>
      </w:r>
    </w:p>
    <w:p w:rsidR="00D25D40" w:rsidRPr="00D25D40" w:rsidRDefault="00D25D40" w:rsidP="00D25D40">
      <w:pPr>
        <w:numPr>
          <w:ilvl w:val="1"/>
          <w:numId w:val="5"/>
        </w:numPr>
        <w:tabs>
          <w:tab w:val="clear" w:pos="574"/>
          <w:tab w:val="num" w:pos="540"/>
          <w:tab w:val="num" w:pos="792"/>
        </w:tabs>
        <w:ind w:left="540" w:hanging="540"/>
        <w:jc w:val="both"/>
        <w:rPr>
          <w:sz w:val="32"/>
          <w:szCs w:val="32"/>
        </w:rPr>
      </w:pPr>
      <w:r w:rsidRPr="00D25D40">
        <w:rPr>
          <w:sz w:val="32"/>
          <w:szCs w:val="32"/>
        </w:rPr>
        <w:t xml:space="preserve">seznam osob oprávněných k přijetí prohlášení o uzavření manželství v obci Kladeruby a to starostu obce pana Miloše Konečného a místostarostu obce pana Miroslava </w:t>
      </w:r>
      <w:proofErr w:type="spellStart"/>
      <w:r w:rsidRPr="00D25D40">
        <w:rPr>
          <w:sz w:val="32"/>
          <w:szCs w:val="32"/>
        </w:rPr>
        <w:t>Hadaše</w:t>
      </w:r>
      <w:proofErr w:type="spellEnd"/>
      <w:r w:rsidRPr="00D25D40">
        <w:rPr>
          <w:sz w:val="32"/>
          <w:szCs w:val="32"/>
        </w:rPr>
        <w:t>,</w:t>
      </w:r>
    </w:p>
    <w:p w:rsidR="00525F31" w:rsidRPr="00D25D40" w:rsidRDefault="00D25D40" w:rsidP="00D25D40">
      <w:pPr>
        <w:jc w:val="both"/>
        <w:rPr>
          <w:sz w:val="32"/>
          <w:szCs w:val="32"/>
        </w:rPr>
      </w:pPr>
      <w:r w:rsidRPr="00D25D40">
        <w:rPr>
          <w:sz w:val="32"/>
          <w:szCs w:val="32"/>
        </w:rPr>
        <w:t>proplacení řidičského oprávnění na traktor pro starostu obce pana Miloše Konečného.</w:t>
      </w:r>
    </w:p>
    <w:p w:rsidR="00D25D40" w:rsidRDefault="00D25D40" w:rsidP="00D25D40">
      <w:pPr>
        <w:jc w:val="both"/>
        <w:rPr>
          <w:bCs/>
          <w:sz w:val="32"/>
          <w:szCs w:val="32"/>
        </w:rPr>
      </w:pPr>
    </w:p>
    <w:p w:rsidR="00372F92" w:rsidRDefault="00372F92" w:rsidP="00D25D40">
      <w:pPr>
        <w:jc w:val="both"/>
        <w:rPr>
          <w:bCs/>
          <w:sz w:val="32"/>
          <w:szCs w:val="32"/>
        </w:rPr>
      </w:pPr>
    </w:p>
    <w:p w:rsidR="00372F92" w:rsidRDefault="00372F92" w:rsidP="00D25D40">
      <w:pPr>
        <w:jc w:val="both"/>
        <w:rPr>
          <w:bCs/>
          <w:sz w:val="32"/>
          <w:szCs w:val="32"/>
        </w:rPr>
      </w:pPr>
    </w:p>
    <w:p w:rsidR="00372F92" w:rsidRDefault="00372F92" w:rsidP="00D25D40">
      <w:pPr>
        <w:jc w:val="both"/>
        <w:rPr>
          <w:bCs/>
          <w:sz w:val="32"/>
          <w:szCs w:val="32"/>
        </w:rPr>
      </w:pPr>
    </w:p>
    <w:p w:rsidR="00372F92" w:rsidRDefault="00372F92" w:rsidP="00D25D40">
      <w:pPr>
        <w:jc w:val="both"/>
        <w:rPr>
          <w:bCs/>
          <w:sz w:val="32"/>
          <w:szCs w:val="32"/>
        </w:rPr>
      </w:pPr>
    </w:p>
    <w:p w:rsidR="00372F92" w:rsidRPr="005437E0" w:rsidRDefault="00372F92" w:rsidP="00D25D40">
      <w:pPr>
        <w:jc w:val="both"/>
        <w:rPr>
          <w:bCs/>
          <w:sz w:val="32"/>
          <w:szCs w:val="32"/>
        </w:rPr>
      </w:pPr>
    </w:p>
    <w:p w:rsidR="00525F31" w:rsidRDefault="00525F31" w:rsidP="00D34622">
      <w:pPr>
        <w:jc w:val="both"/>
        <w:rPr>
          <w:bCs/>
          <w:szCs w:val="22"/>
        </w:rPr>
      </w:pPr>
    </w:p>
    <w:p w:rsidR="00525F31" w:rsidRPr="004D130E" w:rsidRDefault="0035337B" w:rsidP="00D34622">
      <w:p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0288" behindDoc="1" locked="0" layoutInCell="1" allowOverlap="1">
                <wp:simplePos x="0" y="0"/>
                <wp:positionH relativeFrom="column">
                  <wp:posOffset>-116840</wp:posOffset>
                </wp:positionH>
                <wp:positionV relativeFrom="paragraph">
                  <wp:posOffset>-161925</wp:posOffset>
                </wp:positionV>
                <wp:extent cx="1499235" cy="561975"/>
                <wp:effectExtent l="0" t="0" r="43815" b="66675"/>
                <wp:wrapNone/>
                <wp:docPr id="3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923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6" type="#_x0000_t98" style="position:absolute;margin-left:-9.2pt;margin-top:-12.75pt;width:118.05pt;height:4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rPr>
        <w:drawing>
          <wp:inline distT="0" distB="0" distL="0" distR="0">
            <wp:extent cx="142240" cy="142240"/>
            <wp:effectExtent l="19050" t="0" r="0" b="0"/>
            <wp:docPr id="6"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znak obce"/>
                    <pic:cNvPicPr>
                      <a:picLocks noChangeAspect="1" noChangeArrowheads="1"/>
                    </pic:cNvPicPr>
                  </pic:nvPicPr>
                  <pic:blipFill>
                    <a:blip r:embed="rId1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Z historie </w:t>
      </w:r>
    </w:p>
    <w:p w:rsidR="00260BB1" w:rsidRDefault="00260BB1" w:rsidP="002B376F">
      <w:pPr>
        <w:pStyle w:val="Bezmezer"/>
        <w:ind w:firstLine="708"/>
        <w:jc w:val="both"/>
        <w:rPr>
          <w:sz w:val="32"/>
          <w:szCs w:val="32"/>
        </w:rPr>
      </w:pPr>
    </w:p>
    <w:p w:rsidR="00344C61" w:rsidRDefault="00344C61" w:rsidP="00344C61">
      <w:pPr>
        <w:pStyle w:val="Bezmezer"/>
        <w:jc w:val="both"/>
        <w:rPr>
          <w:rFonts w:ascii="Times New Roman" w:hAnsi="Times New Roman"/>
          <w:b/>
          <w:sz w:val="36"/>
          <w:szCs w:val="36"/>
          <w:u w:val="single"/>
        </w:rPr>
      </w:pPr>
    </w:p>
    <w:p w:rsidR="00525F31" w:rsidRDefault="008E631A" w:rsidP="00D34622">
      <w:pPr>
        <w:pStyle w:val="Bezmezer"/>
        <w:jc w:val="both"/>
        <w:rPr>
          <w:rFonts w:ascii="Times New Roman" w:hAnsi="Times New Roman"/>
          <w:b/>
          <w:sz w:val="36"/>
          <w:szCs w:val="36"/>
          <w:u w:val="single"/>
        </w:rPr>
      </w:pPr>
      <w:r>
        <w:rPr>
          <w:rFonts w:ascii="Times New Roman" w:hAnsi="Times New Roman"/>
          <w:b/>
          <w:sz w:val="36"/>
          <w:szCs w:val="36"/>
          <w:u w:val="single"/>
        </w:rPr>
        <w:t>Čísla popisná</w:t>
      </w:r>
    </w:p>
    <w:p w:rsidR="008E631A" w:rsidRDefault="008E631A" w:rsidP="00D34622">
      <w:pPr>
        <w:pStyle w:val="Bezmezer"/>
        <w:jc w:val="both"/>
        <w:rPr>
          <w:rFonts w:ascii="Times New Roman" w:hAnsi="Times New Roman"/>
          <w:b/>
          <w:sz w:val="36"/>
          <w:szCs w:val="36"/>
          <w:u w:val="single"/>
        </w:rPr>
      </w:pPr>
    </w:p>
    <w:p w:rsidR="008E631A" w:rsidRPr="008E631A" w:rsidRDefault="008E631A" w:rsidP="008E631A">
      <w:pPr>
        <w:pStyle w:val="Bezmezer"/>
        <w:rPr>
          <w:rFonts w:ascii="Times New Roman" w:hAnsi="Times New Roman"/>
          <w:b/>
          <w:sz w:val="32"/>
          <w:szCs w:val="32"/>
          <w:u w:val="single"/>
        </w:rPr>
      </w:pPr>
      <w:r w:rsidRPr="008E631A">
        <w:rPr>
          <w:rFonts w:ascii="Times New Roman" w:hAnsi="Times New Roman"/>
          <w:b/>
          <w:sz w:val="32"/>
          <w:szCs w:val="32"/>
          <w:u w:val="single"/>
        </w:rPr>
        <w:t>Číslo popisné 56</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1860</w:t>
      </w:r>
      <w:r w:rsidRPr="008E631A">
        <w:rPr>
          <w:rFonts w:ascii="Times New Roman" w:hAnsi="Times New Roman"/>
          <w:sz w:val="32"/>
          <w:szCs w:val="32"/>
        </w:rPr>
        <w:t xml:space="preserve"> - Kubeša Josef (* </w:t>
      </w:r>
      <w:proofErr w:type="gramStart"/>
      <w:r w:rsidRPr="008E631A">
        <w:rPr>
          <w:rFonts w:ascii="Times New Roman" w:hAnsi="Times New Roman"/>
          <w:sz w:val="32"/>
          <w:szCs w:val="32"/>
        </w:rPr>
        <w:t>18.5.1828</w:t>
      </w:r>
      <w:proofErr w:type="gramEnd"/>
      <w:r w:rsidRPr="008E631A">
        <w:rPr>
          <w:rFonts w:ascii="Times New Roman" w:hAnsi="Times New Roman"/>
          <w:sz w:val="32"/>
          <w:szCs w:val="32"/>
        </w:rPr>
        <w:t>) a Františka (* 9. 7. 1830), dcera Antonie (* 1860)</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1891</w:t>
      </w:r>
      <w:r w:rsidRPr="008E631A">
        <w:rPr>
          <w:rFonts w:ascii="Times New Roman" w:hAnsi="Times New Roman"/>
          <w:sz w:val="32"/>
          <w:szCs w:val="32"/>
        </w:rPr>
        <w:t xml:space="preserve"> – </w:t>
      </w:r>
      <w:proofErr w:type="spellStart"/>
      <w:r w:rsidRPr="008E631A">
        <w:rPr>
          <w:rFonts w:ascii="Times New Roman" w:hAnsi="Times New Roman"/>
          <w:sz w:val="32"/>
          <w:szCs w:val="32"/>
        </w:rPr>
        <w:t>Hadaš</w:t>
      </w:r>
      <w:proofErr w:type="spellEnd"/>
      <w:r w:rsidRPr="008E631A">
        <w:rPr>
          <w:rFonts w:ascii="Times New Roman" w:hAnsi="Times New Roman"/>
          <w:sz w:val="32"/>
          <w:szCs w:val="32"/>
        </w:rPr>
        <w:t xml:space="preserve"> František (* </w:t>
      </w:r>
      <w:proofErr w:type="gramStart"/>
      <w:r w:rsidRPr="008E631A">
        <w:rPr>
          <w:rFonts w:ascii="Times New Roman" w:hAnsi="Times New Roman"/>
          <w:sz w:val="32"/>
          <w:szCs w:val="32"/>
        </w:rPr>
        <w:t>25.4.1844</w:t>
      </w:r>
      <w:proofErr w:type="gramEnd"/>
      <w:r w:rsidRPr="008E631A">
        <w:rPr>
          <w:rFonts w:ascii="Times New Roman" w:hAnsi="Times New Roman"/>
          <w:sz w:val="32"/>
          <w:szCs w:val="32"/>
        </w:rPr>
        <w:t>) z Kladerub</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 xml:space="preserve">Služebná Kubíková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xml:space="preserve"> (* 6.9.1845) z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71, její syn Kubík František (* 15.9.1882) a její dcera Kristýna (* 1.1.1888)</w:t>
      </w:r>
    </w:p>
    <w:p w:rsidR="008E631A" w:rsidRPr="008E631A" w:rsidRDefault="008E631A" w:rsidP="008E631A">
      <w:pPr>
        <w:pStyle w:val="Bezmezer"/>
        <w:rPr>
          <w:rFonts w:ascii="Times New Roman" w:hAnsi="Times New Roman"/>
          <w:color w:val="FF0000"/>
          <w:sz w:val="32"/>
          <w:szCs w:val="32"/>
        </w:rPr>
      </w:pPr>
      <w:r w:rsidRPr="008E631A">
        <w:rPr>
          <w:rFonts w:ascii="Times New Roman" w:hAnsi="Times New Roman"/>
          <w:sz w:val="32"/>
          <w:szCs w:val="32"/>
        </w:rPr>
        <w:t xml:space="preserve">Nájemnice Kubešová </w:t>
      </w:r>
      <w:proofErr w:type="gramStart"/>
      <w:r w:rsidRPr="008E631A">
        <w:rPr>
          <w:rFonts w:ascii="Times New Roman" w:hAnsi="Times New Roman"/>
          <w:sz w:val="32"/>
          <w:szCs w:val="32"/>
        </w:rPr>
        <w:t>Františka  – vdova</w:t>
      </w:r>
      <w:proofErr w:type="gramEnd"/>
      <w:r w:rsidRPr="008E631A">
        <w:rPr>
          <w:rFonts w:ascii="Times New Roman" w:hAnsi="Times New Roman"/>
          <w:sz w:val="32"/>
          <w:szCs w:val="32"/>
        </w:rPr>
        <w:t xml:space="preserve"> </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1910</w:t>
      </w:r>
      <w:r w:rsidRPr="008E631A">
        <w:rPr>
          <w:rFonts w:ascii="Times New Roman" w:hAnsi="Times New Roman"/>
          <w:sz w:val="32"/>
          <w:szCs w:val="32"/>
        </w:rPr>
        <w:t xml:space="preserve"> – Hrabovský Ferdinand (* </w:t>
      </w:r>
      <w:proofErr w:type="gramStart"/>
      <w:r w:rsidRPr="008E631A">
        <w:rPr>
          <w:rFonts w:ascii="Times New Roman" w:hAnsi="Times New Roman"/>
          <w:sz w:val="32"/>
          <w:szCs w:val="32"/>
        </w:rPr>
        <w:t>28.9.1866</w:t>
      </w:r>
      <w:proofErr w:type="gramEnd"/>
      <w:r w:rsidRPr="008E631A">
        <w:rPr>
          <w:rFonts w:ascii="Times New Roman" w:hAnsi="Times New Roman"/>
          <w:sz w:val="32"/>
          <w:szCs w:val="32"/>
        </w:rPr>
        <w:t xml:space="preserve">) z Oznice a Anna (* 6.11.1870) z Březové u Holešova, syn Josef (* 3.3.1906), dcera Božena (* 257.1901), </w:t>
      </w:r>
      <w:proofErr w:type="spellStart"/>
      <w:r w:rsidRPr="008E631A">
        <w:rPr>
          <w:rFonts w:ascii="Times New Roman" w:hAnsi="Times New Roman"/>
          <w:sz w:val="32"/>
          <w:szCs w:val="32"/>
        </w:rPr>
        <w:t>Galasovská</w:t>
      </w:r>
      <w:proofErr w:type="spellEnd"/>
      <w:r w:rsidRPr="008E631A">
        <w:rPr>
          <w:rFonts w:ascii="Times New Roman" w:hAnsi="Times New Roman"/>
          <w:sz w:val="32"/>
          <w:szCs w:val="32"/>
        </w:rPr>
        <w:t xml:space="preserve"> Anna (* 13.2.1897) – chovanka</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1930</w:t>
      </w:r>
      <w:r w:rsidRPr="008E631A">
        <w:rPr>
          <w:rFonts w:ascii="Times New Roman" w:hAnsi="Times New Roman"/>
          <w:sz w:val="32"/>
          <w:szCs w:val="32"/>
        </w:rPr>
        <w:t xml:space="preserve"> – Plesník František (* 9.1.1870) z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84 a Kristýna (*1.1.1888)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Kubíková, dcera Marie (* 27.3.1923)</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1960</w:t>
      </w:r>
      <w:r w:rsidRPr="008E631A">
        <w:rPr>
          <w:rFonts w:ascii="Times New Roman" w:hAnsi="Times New Roman"/>
          <w:sz w:val="32"/>
          <w:szCs w:val="32"/>
        </w:rPr>
        <w:t xml:space="preserve"> – Kettner Bedřich (* 29.4.1922) z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76 a Marie (* 27.3.1923, ┼ 25.8.1985), dcera Marie (* 18.7.1947), synové Josef (* 26.4.1949) a Bedřich (* 5.5.1950), babička Kristýna (* 1888, ┼ 3.2.1963)</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Současnost</w:t>
      </w:r>
      <w:r w:rsidRPr="008E631A">
        <w:rPr>
          <w:rFonts w:ascii="Times New Roman" w:hAnsi="Times New Roman"/>
          <w:sz w:val="32"/>
          <w:szCs w:val="32"/>
        </w:rPr>
        <w:t xml:space="preserve"> – Kettner Josef (* 1949)</w:t>
      </w:r>
    </w:p>
    <w:p w:rsidR="008E631A" w:rsidRPr="008E631A" w:rsidRDefault="008E631A" w:rsidP="008E631A">
      <w:pPr>
        <w:pStyle w:val="Bezmezer"/>
        <w:rPr>
          <w:rFonts w:ascii="Times New Roman" w:hAnsi="Times New Roman"/>
          <w:b/>
          <w:sz w:val="32"/>
          <w:szCs w:val="32"/>
          <w:u w:val="single"/>
        </w:rPr>
      </w:pPr>
    </w:p>
    <w:p w:rsidR="008E631A" w:rsidRPr="008E631A" w:rsidRDefault="008E631A" w:rsidP="008E631A">
      <w:pPr>
        <w:pStyle w:val="Bezmezer"/>
        <w:rPr>
          <w:rFonts w:ascii="Times New Roman" w:hAnsi="Times New Roman"/>
          <w:b/>
          <w:sz w:val="32"/>
          <w:szCs w:val="32"/>
          <w:u w:val="single"/>
        </w:rPr>
      </w:pPr>
      <w:r w:rsidRPr="008E631A">
        <w:rPr>
          <w:rFonts w:ascii="Times New Roman" w:hAnsi="Times New Roman"/>
          <w:b/>
          <w:sz w:val="32"/>
          <w:szCs w:val="32"/>
          <w:u w:val="single"/>
        </w:rPr>
        <w:t>Číslo popisné 57</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1749</w:t>
      </w:r>
      <w:r w:rsidRPr="008E631A">
        <w:rPr>
          <w:rFonts w:ascii="Times New Roman" w:hAnsi="Times New Roman"/>
          <w:sz w:val="32"/>
          <w:szCs w:val="32"/>
        </w:rPr>
        <w:t xml:space="preserve"> – </w:t>
      </w:r>
      <w:proofErr w:type="spellStart"/>
      <w:r w:rsidRPr="008E631A">
        <w:rPr>
          <w:rFonts w:ascii="Times New Roman" w:hAnsi="Times New Roman"/>
          <w:sz w:val="32"/>
          <w:szCs w:val="32"/>
        </w:rPr>
        <w:t>Indruch</w:t>
      </w:r>
      <w:proofErr w:type="spellEnd"/>
      <w:r w:rsidRPr="008E631A">
        <w:rPr>
          <w:rFonts w:ascii="Times New Roman" w:hAnsi="Times New Roman"/>
          <w:sz w:val="32"/>
          <w:szCs w:val="32"/>
        </w:rPr>
        <w:t xml:space="preserve"> Bernard</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1775</w:t>
      </w:r>
      <w:r w:rsidRPr="008E631A">
        <w:rPr>
          <w:rFonts w:ascii="Times New Roman" w:hAnsi="Times New Roman"/>
          <w:sz w:val="32"/>
          <w:szCs w:val="32"/>
        </w:rPr>
        <w:t xml:space="preserve"> – Stříteský František – krejčí</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1830</w:t>
      </w:r>
      <w:r w:rsidRPr="008E631A">
        <w:rPr>
          <w:rFonts w:ascii="Times New Roman" w:hAnsi="Times New Roman"/>
          <w:sz w:val="32"/>
          <w:szCs w:val="32"/>
        </w:rPr>
        <w:t xml:space="preserve"> – Stříteský František a Mariana (* 1797)</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1857</w:t>
      </w:r>
      <w:r w:rsidRPr="008E631A">
        <w:rPr>
          <w:rFonts w:ascii="Times New Roman" w:hAnsi="Times New Roman"/>
          <w:sz w:val="32"/>
          <w:szCs w:val="32"/>
        </w:rPr>
        <w:t xml:space="preserve"> – Stříteský František (* </w:t>
      </w:r>
      <w:proofErr w:type="gramStart"/>
      <w:r w:rsidRPr="008E631A">
        <w:rPr>
          <w:rFonts w:ascii="Times New Roman" w:hAnsi="Times New Roman"/>
          <w:sz w:val="32"/>
          <w:szCs w:val="32"/>
        </w:rPr>
        <w:t>3.4.1820</w:t>
      </w:r>
      <w:proofErr w:type="gramEnd"/>
      <w:r w:rsidRPr="008E631A">
        <w:rPr>
          <w:rFonts w:ascii="Times New Roman" w:hAnsi="Times New Roman"/>
          <w:sz w:val="32"/>
          <w:szCs w:val="32"/>
        </w:rPr>
        <w:t xml:space="preserve">) a Marie (* 20.6.1821),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xml:space="preserve"> (* 29.3.1845), Anna (* 1.11.1849), František (* 9.3.1857), strýc Tomáš (* 9.8.1828) a jeho sestry Anna (* 4.1.1822) a Veronika (* 29.12.1831) a matka Mariana (* 1797)</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1869</w:t>
      </w:r>
      <w:r w:rsidRPr="008E631A">
        <w:rPr>
          <w:rFonts w:ascii="Times New Roman" w:hAnsi="Times New Roman"/>
          <w:sz w:val="32"/>
          <w:szCs w:val="32"/>
        </w:rPr>
        <w:t xml:space="preserve"> – Stříteský František (* 1820) a Mariana (* 1821), dcera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1845), Anna (* 1849), František (* 1857) a strýc Tomáš (* 1828) – svobodný</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1880</w:t>
      </w:r>
      <w:r w:rsidRPr="008E631A">
        <w:rPr>
          <w:rFonts w:ascii="Times New Roman" w:hAnsi="Times New Roman"/>
          <w:sz w:val="32"/>
          <w:szCs w:val="32"/>
        </w:rPr>
        <w:t xml:space="preserve"> – Stříteský František (* 1820) a Mariana (* </w:t>
      </w:r>
      <w:proofErr w:type="gramStart"/>
      <w:r w:rsidRPr="008E631A">
        <w:rPr>
          <w:rFonts w:ascii="Times New Roman" w:hAnsi="Times New Roman"/>
          <w:sz w:val="32"/>
          <w:szCs w:val="32"/>
        </w:rPr>
        <w:t>20.6.1821</w:t>
      </w:r>
      <w:proofErr w:type="gramEnd"/>
      <w:r w:rsidRPr="008E631A">
        <w:rPr>
          <w:rFonts w:ascii="Times New Roman" w:hAnsi="Times New Roman"/>
          <w:sz w:val="32"/>
          <w:szCs w:val="32"/>
        </w:rPr>
        <w:t xml:space="preserve">), </w:t>
      </w:r>
      <w:proofErr w:type="spellStart"/>
      <w:r w:rsidRPr="008E631A">
        <w:rPr>
          <w:rFonts w:ascii="Times New Roman" w:hAnsi="Times New Roman"/>
          <w:sz w:val="32"/>
          <w:szCs w:val="32"/>
        </w:rPr>
        <w:t>Škařupa</w:t>
      </w:r>
      <w:proofErr w:type="spellEnd"/>
      <w:r w:rsidRPr="008E631A">
        <w:rPr>
          <w:rFonts w:ascii="Times New Roman" w:hAnsi="Times New Roman"/>
          <w:sz w:val="32"/>
          <w:szCs w:val="32"/>
        </w:rPr>
        <w:t xml:space="preserve"> Josef (* 1857) a Anna (* 1.11.1849) – nádeníci</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lastRenderedPageBreak/>
        <w:t>Rok 1891</w:t>
      </w:r>
      <w:r w:rsidRPr="008E631A">
        <w:rPr>
          <w:rFonts w:ascii="Times New Roman" w:hAnsi="Times New Roman"/>
          <w:sz w:val="32"/>
          <w:szCs w:val="32"/>
        </w:rPr>
        <w:t xml:space="preserve"> – </w:t>
      </w:r>
      <w:proofErr w:type="spellStart"/>
      <w:r w:rsidRPr="008E631A">
        <w:rPr>
          <w:rFonts w:ascii="Times New Roman" w:hAnsi="Times New Roman"/>
          <w:sz w:val="32"/>
          <w:szCs w:val="32"/>
        </w:rPr>
        <w:t>Škařupa</w:t>
      </w:r>
      <w:proofErr w:type="spellEnd"/>
      <w:r w:rsidRPr="008E631A">
        <w:rPr>
          <w:rFonts w:ascii="Times New Roman" w:hAnsi="Times New Roman"/>
          <w:sz w:val="32"/>
          <w:szCs w:val="32"/>
        </w:rPr>
        <w:t xml:space="preserve"> Josef (* </w:t>
      </w:r>
      <w:proofErr w:type="gramStart"/>
      <w:r w:rsidRPr="008E631A">
        <w:rPr>
          <w:rFonts w:ascii="Times New Roman" w:hAnsi="Times New Roman"/>
          <w:sz w:val="32"/>
          <w:szCs w:val="32"/>
        </w:rPr>
        <w:t>8.9.1857</w:t>
      </w:r>
      <w:proofErr w:type="gramEnd"/>
      <w:r w:rsidRPr="008E631A">
        <w:rPr>
          <w:rFonts w:ascii="Times New Roman" w:hAnsi="Times New Roman"/>
          <w:sz w:val="32"/>
          <w:szCs w:val="32"/>
        </w:rPr>
        <w:t>) – držitel pozemků a Anna (* 1.11.1849), syn František (* 2.5.1887), Stříteská Mariana (* 1821) – vdova, držitelka bytu</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1910</w:t>
      </w:r>
      <w:r w:rsidRPr="008E631A">
        <w:rPr>
          <w:rFonts w:ascii="Times New Roman" w:hAnsi="Times New Roman"/>
          <w:sz w:val="32"/>
          <w:szCs w:val="32"/>
        </w:rPr>
        <w:t xml:space="preserve"> – </w:t>
      </w:r>
      <w:proofErr w:type="spellStart"/>
      <w:r w:rsidRPr="008E631A">
        <w:rPr>
          <w:rFonts w:ascii="Times New Roman" w:hAnsi="Times New Roman"/>
          <w:sz w:val="32"/>
          <w:szCs w:val="32"/>
        </w:rPr>
        <w:t>Škařupa</w:t>
      </w:r>
      <w:proofErr w:type="spellEnd"/>
      <w:r w:rsidRPr="008E631A">
        <w:rPr>
          <w:rFonts w:ascii="Times New Roman" w:hAnsi="Times New Roman"/>
          <w:sz w:val="32"/>
          <w:szCs w:val="32"/>
        </w:rPr>
        <w:t xml:space="preserve"> Josef (* 1857) a Anna (* 1849), syn František (* 1887)</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1930</w:t>
      </w:r>
      <w:r w:rsidRPr="008E631A">
        <w:rPr>
          <w:rFonts w:ascii="Times New Roman" w:hAnsi="Times New Roman"/>
          <w:sz w:val="32"/>
          <w:szCs w:val="32"/>
        </w:rPr>
        <w:t xml:space="preserve"> – </w:t>
      </w:r>
      <w:proofErr w:type="spellStart"/>
      <w:r w:rsidRPr="008E631A">
        <w:rPr>
          <w:rFonts w:ascii="Times New Roman" w:hAnsi="Times New Roman"/>
          <w:sz w:val="32"/>
          <w:szCs w:val="32"/>
        </w:rPr>
        <w:t>Škařupa</w:t>
      </w:r>
      <w:proofErr w:type="spellEnd"/>
      <w:r w:rsidRPr="008E631A">
        <w:rPr>
          <w:rFonts w:ascii="Times New Roman" w:hAnsi="Times New Roman"/>
          <w:sz w:val="32"/>
          <w:szCs w:val="32"/>
        </w:rPr>
        <w:t xml:space="preserve"> František (* 1887) a Marie (* 4.5.1889)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Čepicová z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93, syn František (* 18.10.1920), dcera Anežka (* 26.4.1926)</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1965</w:t>
      </w:r>
      <w:r w:rsidRPr="008E631A">
        <w:rPr>
          <w:rFonts w:ascii="Times New Roman" w:hAnsi="Times New Roman"/>
          <w:sz w:val="32"/>
          <w:szCs w:val="32"/>
        </w:rPr>
        <w:t xml:space="preserve"> – </w:t>
      </w:r>
      <w:proofErr w:type="spellStart"/>
      <w:r w:rsidRPr="008E631A">
        <w:rPr>
          <w:rFonts w:ascii="Times New Roman" w:hAnsi="Times New Roman"/>
          <w:sz w:val="32"/>
          <w:szCs w:val="32"/>
        </w:rPr>
        <w:t>Škařupa</w:t>
      </w:r>
      <w:proofErr w:type="spellEnd"/>
      <w:r w:rsidRPr="008E631A">
        <w:rPr>
          <w:rFonts w:ascii="Times New Roman" w:hAnsi="Times New Roman"/>
          <w:sz w:val="32"/>
          <w:szCs w:val="32"/>
        </w:rPr>
        <w:t xml:space="preserve"> František (* </w:t>
      </w:r>
      <w:proofErr w:type="gramStart"/>
      <w:r w:rsidRPr="008E631A">
        <w:rPr>
          <w:rFonts w:ascii="Times New Roman" w:hAnsi="Times New Roman"/>
          <w:sz w:val="32"/>
          <w:szCs w:val="32"/>
        </w:rPr>
        <w:t>18.10.1920</w:t>
      </w:r>
      <w:proofErr w:type="gramEnd"/>
      <w:r w:rsidRPr="008E631A">
        <w:rPr>
          <w:rFonts w:ascii="Times New Roman" w:hAnsi="Times New Roman"/>
          <w:sz w:val="32"/>
          <w:szCs w:val="32"/>
        </w:rPr>
        <w:t xml:space="preserve">, ┼ 1.8.1979) a Marie (* 26.5.1924, ┼ 20.5.2003)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Valentová z Horních Těšic, syn František (* 23.9.1949) a Jaroslav (* 3.4.1951)</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 xml:space="preserve">Po postavení nového rodinného domu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134 na </w:t>
      </w:r>
      <w:proofErr w:type="spellStart"/>
      <w:r w:rsidRPr="008E631A">
        <w:rPr>
          <w:rFonts w:ascii="Times New Roman" w:hAnsi="Times New Roman"/>
          <w:sz w:val="32"/>
          <w:szCs w:val="32"/>
        </w:rPr>
        <w:t>Dulici</w:t>
      </w:r>
      <w:proofErr w:type="spellEnd"/>
      <w:r w:rsidRPr="008E631A">
        <w:rPr>
          <w:rFonts w:ascii="Times New Roman" w:hAnsi="Times New Roman"/>
          <w:sz w:val="32"/>
          <w:szCs w:val="32"/>
        </w:rPr>
        <w:t xml:space="preserve">, bylo č.p. 57 prodáno Hermanům z č.p. 50 – Herman Jaroslav (* 27.7.1937, ┼ 6.3.1974) a Františka (* 5.4.1925, ┼ 17.7.2002), syn Jaroslav (* 16.12.1962), dcera Marie (* 31.7.1954) </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Současnost</w:t>
      </w:r>
      <w:r w:rsidRPr="008E631A">
        <w:rPr>
          <w:rFonts w:ascii="Times New Roman" w:hAnsi="Times New Roman"/>
          <w:sz w:val="32"/>
          <w:szCs w:val="32"/>
        </w:rPr>
        <w:t xml:space="preserve"> – vlastní Obec Kladeruby </w:t>
      </w:r>
    </w:p>
    <w:p w:rsidR="008E631A" w:rsidRPr="008E631A" w:rsidRDefault="008E631A" w:rsidP="008E631A">
      <w:pPr>
        <w:pStyle w:val="Bezmezer"/>
        <w:rPr>
          <w:rFonts w:ascii="Times New Roman" w:hAnsi="Times New Roman"/>
          <w:sz w:val="32"/>
          <w:szCs w:val="32"/>
        </w:rPr>
      </w:pPr>
    </w:p>
    <w:p w:rsidR="008E631A" w:rsidRPr="008E631A" w:rsidRDefault="008E631A" w:rsidP="008E631A">
      <w:pPr>
        <w:pStyle w:val="Bezmezer"/>
        <w:rPr>
          <w:rFonts w:ascii="Times New Roman" w:hAnsi="Times New Roman"/>
          <w:b/>
          <w:sz w:val="32"/>
          <w:szCs w:val="32"/>
          <w:u w:val="single"/>
        </w:rPr>
      </w:pPr>
      <w:r w:rsidRPr="008E631A">
        <w:rPr>
          <w:rFonts w:ascii="Times New Roman" w:hAnsi="Times New Roman"/>
          <w:b/>
          <w:sz w:val="32"/>
          <w:szCs w:val="32"/>
          <w:u w:val="single"/>
        </w:rPr>
        <w:t>Číslo popisné 58</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1749</w:t>
      </w:r>
      <w:r w:rsidRPr="008E631A">
        <w:rPr>
          <w:rFonts w:ascii="Times New Roman" w:hAnsi="Times New Roman"/>
          <w:b/>
          <w:sz w:val="32"/>
          <w:szCs w:val="32"/>
        </w:rPr>
        <w:t xml:space="preserve"> – </w:t>
      </w:r>
      <w:r w:rsidRPr="008E631A">
        <w:rPr>
          <w:rFonts w:ascii="Times New Roman" w:hAnsi="Times New Roman"/>
          <w:sz w:val="32"/>
          <w:szCs w:val="32"/>
        </w:rPr>
        <w:t>Jan Sýkora</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1775</w:t>
      </w:r>
      <w:r w:rsidRPr="008E631A">
        <w:rPr>
          <w:rFonts w:ascii="Times New Roman" w:hAnsi="Times New Roman"/>
          <w:sz w:val="32"/>
          <w:szCs w:val="32"/>
        </w:rPr>
        <w:t xml:space="preserve"> – Tomáš Stříteský</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1830</w:t>
      </w:r>
      <w:r w:rsidRPr="008E631A">
        <w:rPr>
          <w:rFonts w:ascii="Times New Roman" w:hAnsi="Times New Roman"/>
          <w:sz w:val="32"/>
          <w:szCs w:val="32"/>
        </w:rPr>
        <w:t xml:space="preserve"> – Johan Stříteský</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1857</w:t>
      </w:r>
      <w:r w:rsidRPr="008E631A">
        <w:rPr>
          <w:rFonts w:ascii="Times New Roman" w:hAnsi="Times New Roman"/>
          <w:sz w:val="32"/>
          <w:szCs w:val="32"/>
        </w:rPr>
        <w:t xml:space="preserve"> – Kundrát Josef (* </w:t>
      </w:r>
      <w:proofErr w:type="gramStart"/>
      <w:r w:rsidRPr="008E631A">
        <w:rPr>
          <w:rFonts w:ascii="Times New Roman" w:hAnsi="Times New Roman"/>
          <w:sz w:val="32"/>
          <w:szCs w:val="32"/>
        </w:rPr>
        <w:t>27.7.1822</w:t>
      </w:r>
      <w:proofErr w:type="gramEnd"/>
      <w:r w:rsidRPr="008E631A">
        <w:rPr>
          <w:rFonts w:ascii="Times New Roman" w:hAnsi="Times New Roman"/>
          <w:sz w:val="32"/>
          <w:szCs w:val="32"/>
        </w:rPr>
        <w:t xml:space="preserve">) a Anna (* 26.8.1823), dcera Barbora (* 23.5.1850),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xml:space="preserve"> (* 22.10.1851), Mariana (* 22.9.1853)</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1869</w:t>
      </w:r>
      <w:r w:rsidRPr="008E631A">
        <w:rPr>
          <w:rFonts w:ascii="Times New Roman" w:hAnsi="Times New Roman"/>
          <w:sz w:val="32"/>
          <w:szCs w:val="32"/>
        </w:rPr>
        <w:t xml:space="preserve"> – Anna (*1864), Josef (* 1866), Františka (* 1868)</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II. Kundrát Tomáš (* 1832) – nádeník a Veronika (* 1833), dcery Anna (* 1865), Františka (* 1867) a Tomáš (* 1868)</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1880</w:t>
      </w:r>
      <w:r w:rsidRPr="008E631A">
        <w:rPr>
          <w:rFonts w:ascii="Times New Roman" w:hAnsi="Times New Roman"/>
          <w:sz w:val="32"/>
          <w:szCs w:val="32"/>
        </w:rPr>
        <w:t xml:space="preserve"> – Kundrát Josef (* 1822) a II. žena Barbora (* </w:t>
      </w:r>
      <w:proofErr w:type="gramStart"/>
      <w:r w:rsidRPr="008E631A">
        <w:rPr>
          <w:rFonts w:ascii="Times New Roman" w:hAnsi="Times New Roman"/>
          <w:sz w:val="32"/>
          <w:szCs w:val="32"/>
        </w:rPr>
        <w:t>5.12.1836</w:t>
      </w:r>
      <w:proofErr w:type="gramEnd"/>
      <w:r w:rsidRPr="008E631A">
        <w:rPr>
          <w:rFonts w:ascii="Times New Roman" w:hAnsi="Times New Roman"/>
          <w:sz w:val="32"/>
          <w:szCs w:val="32"/>
        </w:rPr>
        <w:t xml:space="preserve">), syn Josef (* 1866), František (* 27.6.1871), Tomáš (* 22.5.1878), dcery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xml:space="preserve"> (* 22.10.1851), Františka (* 1868), Mariana (* 19.3.1876)</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1895</w:t>
      </w:r>
      <w:r w:rsidRPr="008E631A">
        <w:rPr>
          <w:rFonts w:ascii="Times New Roman" w:hAnsi="Times New Roman"/>
          <w:sz w:val="32"/>
          <w:szCs w:val="32"/>
        </w:rPr>
        <w:t xml:space="preserve"> – Kundrátová Barbora (* 1836) – vdova, Josef (* 1866), František (* 1871), Tomáš (* 1878), dcera Barbora (* </w:t>
      </w:r>
      <w:proofErr w:type="gramStart"/>
      <w:r w:rsidRPr="008E631A">
        <w:rPr>
          <w:rFonts w:ascii="Times New Roman" w:hAnsi="Times New Roman"/>
          <w:sz w:val="32"/>
          <w:szCs w:val="32"/>
        </w:rPr>
        <w:t>23.5.1850</w:t>
      </w:r>
      <w:proofErr w:type="gramEnd"/>
      <w:r w:rsidRPr="008E631A">
        <w:rPr>
          <w:rFonts w:ascii="Times New Roman" w:hAnsi="Times New Roman"/>
          <w:sz w:val="32"/>
          <w:szCs w:val="32"/>
        </w:rPr>
        <w:t>), Františka (* 1868), Marie (* 19.3.1876)</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1910</w:t>
      </w:r>
      <w:r w:rsidRPr="008E631A">
        <w:rPr>
          <w:rFonts w:ascii="Times New Roman" w:hAnsi="Times New Roman"/>
          <w:sz w:val="32"/>
          <w:szCs w:val="32"/>
        </w:rPr>
        <w:t xml:space="preserve"> – Kundrát Josef (* 1866) a Anna (* </w:t>
      </w:r>
      <w:proofErr w:type="gramStart"/>
      <w:r w:rsidRPr="008E631A">
        <w:rPr>
          <w:rFonts w:ascii="Times New Roman" w:hAnsi="Times New Roman"/>
          <w:sz w:val="32"/>
          <w:szCs w:val="32"/>
        </w:rPr>
        <w:t>15.9.1877</w:t>
      </w:r>
      <w:proofErr w:type="gramEnd"/>
      <w:r w:rsidRPr="008E631A">
        <w:rPr>
          <w:rFonts w:ascii="Times New Roman" w:hAnsi="Times New Roman"/>
          <w:sz w:val="32"/>
          <w:szCs w:val="32"/>
        </w:rPr>
        <w:t xml:space="preserve">) z Rouského, syn Josef (* 28.6.1895), Teodor (* 21.1.1897), Vojtěch (* 24.6.1898), František ( * 28.11.1900), </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 xml:space="preserve">[Kundrát Tomáš (* 1878), Teodor (* 1897) a Vojtěch (* 1898) – padli v 1. světové válce] </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lastRenderedPageBreak/>
        <w:t>Rok 1943</w:t>
      </w:r>
      <w:r w:rsidRPr="008E631A">
        <w:rPr>
          <w:rFonts w:ascii="Times New Roman" w:hAnsi="Times New Roman"/>
          <w:sz w:val="32"/>
          <w:szCs w:val="32"/>
        </w:rPr>
        <w:t xml:space="preserve"> - Kundrát Josef (* </w:t>
      </w:r>
      <w:proofErr w:type="gramStart"/>
      <w:r w:rsidRPr="008E631A">
        <w:rPr>
          <w:rFonts w:ascii="Times New Roman" w:hAnsi="Times New Roman"/>
          <w:sz w:val="32"/>
          <w:szCs w:val="32"/>
        </w:rPr>
        <w:t>28.6.1895</w:t>
      </w:r>
      <w:proofErr w:type="gramEnd"/>
      <w:r w:rsidRPr="008E631A">
        <w:rPr>
          <w:rFonts w:ascii="Times New Roman" w:hAnsi="Times New Roman"/>
          <w:sz w:val="32"/>
          <w:szCs w:val="32"/>
        </w:rPr>
        <w:t xml:space="preserve">, ┼ 19.8.1963) a Františka (* 11.3.1898, ┼ 30.6.1985)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Kubešová, syn Antonín, Vojtěch (* 24.2.1922), Josef (* 28.11.1926), František (* 2.11.1930), Františka (* 9.8.1923), Marie (* 3.3.1921), Žofie (* 1932), Anna (* 12.7.1935, ┼ 23.1.2013), Arnošt (* 12.1.1943, ┼ 26.1.1994)</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Současnost</w:t>
      </w:r>
      <w:r w:rsidRPr="008E631A">
        <w:rPr>
          <w:rFonts w:ascii="Times New Roman" w:hAnsi="Times New Roman"/>
          <w:sz w:val="32"/>
          <w:szCs w:val="32"/>
        </w:rPr>
        <w:t xml:space="preserve"> – vlastní Jana a Josef </w:t>
      </w:r>
      <w:proofErr w:type="spellStart"/>
      <w:r w:rsidRPr="008E631A">
        <w:rPr>
          <w:rFonts w:ascii="Times New Roman" w:hAnsi="Times New Roman"/>
          <w:sz w:val="32"/>
          <w:szCs w:val="32"/>
        </w:rPr>
        <w:t>Žlebkovi</w:t>
      </w:r>
      <w:proofErr w:type="spellEnd"/>
    </w:p>
    <w:p w:rsidR="008E631A" w:rsidRPr="008E631A" w:rsidRDefault="008E631A" w:rsidP="008E631A">
      <w:pPr>
        <w:pStyle w:val="Bezmezer"/>
        <w:rPr>
          <w:rFonts w:ascii="Times New Roman" w:hAnsi="Times New Roman"/>
          <w:sz w:val="32"/>
          <w:szCs w:val="32"/>
        </w:rPr>
      </w:pPr>
    </w:p>
    <w:p w:rsidR="008E631A" w:rsidRPr="008E631A" w:rsidRDefault="008E631A" w:rsidP="008E631A">
      <w:pPr>
        <w:pStyle w:val="Bezmezer"/>
        <w:rPr>
          <w:rFonts w:ascii="Times New Roman" w:hAnsi="Times New Roman"/>
          <w:b/>
          <w:sz w:val="32"/>
          <w:szCs w:val="32"/>
          <w:u w:val="single"/>
        </w:rPr>
      </w:pPr>
      <w:r w:rsidRPr="008E631A">
        <w:rPr>
          <w:rFonts w:ascii="Times New Roman" w:hAnsi="Times New Roman"/>
          <w:b/>
          <w:sz w:val="32"/>
          <w:szCs w:val="32"/>
          <w:u w:val="single"/>
        </w:rPr>
        <w:t>Číslo popisné 59</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Sváček Tomáš</w:t>
      </w:r>
      <w:r w:rsidRPr="008E631A">
        <w:rPr>
          <w:rFonts w:ascii="Times New Roman" w:hAnsi="Times New Roman"/>
          <w:sz w:val="32"/>
          <w:szCs w:val="32"/>
        </w:rPr>
        <w:t xml:space="preserve"> – vdovec, dcera Barbora (* </w:t>
      </w:r>
      <w:proofErr w:type="gramStart"/>
      <w:r w:rsidRPr="008E631A">
        <w:rPr>
          <w:rFonts w:ascii="Times New Roman" w:hAnsi="Times New Roman"/>
          <w:sz w:val="32"/>
          <w:szCs w:val="32"/>
        </w:rPr>
        <w:t>13.1.1817</w:t>
      </w:r>
      <w:proofErr w:type="gramEnd"/>
      <w:r w:rsidRPr="008E631A">
        <w:rPr>
          <w:rFonts w:ascii="Times New Roman" w:hAnsi="Times New Roman"/>
          <w:sz w:val="32"/>
          <w:szCs w:val="32"/>
        </w:rPr>
        <w:t>)</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1857</w:t>
      </w:r>
      <w:r w:rsidRPr="008E631A">
        <w:rPr>
          <w:rFonts w:ascii="Times New Roman" w:hAnsi="Times New Roman"/>
          <w:sz w:val="32"/>
          <w:szCs w:val="32"/>
        </w:rPr>
        <w:t xml:space="preserve"> – </w:t>
      </w:r>
      <w:proofErr w:type="spellStart"/>
      <w:r w:rsidRPr="008E631A">
        <w:rPr>
          <w:rFonts w:ascii="Times New Roman" w:hAnsi="Times New Roman"/>
          <w:sz w:val="32"/>
          <w:szCs w:val="32"/>
        </w:rPr>
        <w:t>Gerla</w:t>
      </w:r>
      <w:proofErr w:type="spellEnd"/>
      <w:r w:rsidRPr="008E631A">
        <w:rPr>
          <w:rFonts w:ascii="Times New Roman" w:hAnsi="Times New Roman"/>
          <w:sz w:val="32"/>
          <w:szCs w:val="32"/>
        </w:rPr>
        <w:t xml:space="preserve"> František (* 22.3.1820) a Barbora (* 1817) – později na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2</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1880</w:t>
      </w:r>
      <w:r w:rsidRPr="008E631A">
        <w:rPr>
          <w:rFonts w:ascii="Times New Roman" w:hAnsi="Times New Roman"/>
          <w:sz w:val="32"/>
          <w:szCs w:val="32"/>
        </w:rPr>
        <w:t xml:space="preserve"> – Pavelka Jan (* </w:t>
      </w:r>
      <w:proofErr w:type="gramStart"/>
      <w:r w:rsidRPr="008E631A">
        <w:rPr>
          <w:rFonts w:ascii="Times New Roman" w:hAnsi="Times New Roman"/>
          <w:sz w:val="32"/>
          <w:szCs w:val="32"/>
        </w:rPr>
        <w:t>15.4.1850</w:t>
      </w:r>
      <w:proofErr w:type="gramEnd"/>
      <w:r w:rsidRPr="008E631A">
        <w:rPr>
          <w:rFonts w:ascii="Times New Roman" w:hAnsi="Times New Roman"/>
          <w:sz w:val="32"/>
          <w:szCs w:val="32"/>
        </w:rPr>
        <w:t>) – svobodný mlynářský tovaryš – stolař</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 xml:space="preserve">Plesník </w:t>
      </w:r>
      <w:proofErr w:type="spellStart"/>
      <w:r w:rsidRPr="008E631A">
        <w:rPr>
          <w:rFonts w:ascii="Times New Roman" w:hAnsi="Times New Roman"/>
          <w:sz w:val="32"/>
          <w:szCs w:val="32"/>
        </w:rPr>
        <w:t>Franitšek</w:t>
      </w:r>
      <w:proofErr w:type="spellEnd"/>
      <w:r w:rsidRPr="008E631A">
        <w:rPr>
          <w:rFonts w:ascii="Times New Roman" w:hAnsi="Times New Roman"/>
          <w:sz w:val="32"/>
          <w:szCs w:val="32"/>
        </w:rPr>
        <w:t xml:space="preserve"> (* 1852) z </w:t>
      </w:r>
      <w:proofErr w:type="gramStart"/>
      <w:r w:rsidRPr="008E631A">
        <w:rPr>
          <w:rFonts w:ascii="Times New Roman" w:hAnsi="Times New Roman"/>
          <w:sz w:val="32"/>
          <w:szCs w:val="32"/>
        </w:rPr>
        <w:t>č.p.</w:t>
      </w:r>
      <w:proofErr w:type="gramEnd"/>
      <w:r w:rsidRPr="008E631A">
        <w:rPr>
          <w:rFonts w:ascii="Times New Roman" w:hAnsi="Times New Roman"/>
          <w:sz w:val="32"/>
          <w:szCs w:val="32"/>
        </w:rPr>
        <w:t xml:space="preserve"> 16 a Antonie (* 1853) – nájemníci bytu, synové Eduard (* 1877), Antonín (* 1875) a dcera Mariana (* 1873)</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Hermanová Anna (* 1845) – vdova a nájemnice bytu, syn František (* 1866) – krejčovský učeň, Josef (* 1868) školák</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1895 - 1910</w:t>
      </w:r>
      <w:r w:rsidRPr="008E631A">
        <w:rPr>
          <w:rFonts w:ascii="Times New Roman" w:hAnsi="Times New Roman"/>
          <w:sz w:val="32"/>
          <w:szCs w:val="32"/>
        </w:rPr>
        <w:t xml:space="preserve"> – Pavelka Jan (* 1850) z Vidče a </w:t>
      </w:r>
      <w:proofErr w:type="spellStart"/>
      <w:r w:rsidRPr="008E631A">
        <w:rPr>
          <w:rFonts w:ascii="Times New Roman" w:hAnsi="Times New Roman"/>
          <w:sz w:val="32"/>
          <w:szCs w:val="32"/>
        </w:rPr>
        <w:t>Rosálie</w:t>
      </w:r>
      <w:proofErr w:type="spellEnd"/>
      <w:r w:rsidRPr="008E631A">
        <w:rPr>
          <w:rFonts w:ascii="Times New Roman" w:hAnsi="Times New Roman"/>
          <w:sz w:val="32"/>
          <w:szCs w:val="32"/>
        </w:rPr>
        <w:t xml:space="preserve"> (* </w:t>
      </w:r>
      <w:proofErr w:type="gramStart"/>
      <w:r w:rsidRPr="008E631A">
        <w:rPr>
          <w:rFonts w:ascii="Times New Roman" w:hAnsi="Times New Roman"/>
          <w:sz w:val="32"/>
          <w:szCs w:val="32"/>
        </w:rPr>
        <w:t>23.10.1851</w:t>
      </w:r>
      <w:proofErr w:type="gramEnd"/>
      <w:r w:rsidRPr="008E631A">
        <w:rPr>
          <w:rFonts w:ascii="Times New Roman" w:hAnsi="Times New Roman"/>
          <w:sz w:val="32"/>
          <w:szCs w:val="32"/>
        </w:rPr>
        <w:t>), Jan (* 13.9.1883), Marie (* 30.1.1881)</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1930</w:t>
      </w:r>
      <w:r w:rsidRPr="008E631A">
        <w:rPr>
          <w:rFonts w:ascii="Times New Roman" w:hAnsi="Times New Roman"/>
          <w:sz w:val="32"/>
          <w:szCs w:val="32"/>
        </w:rPr>
        <w:t xml:space="preserve"> – Pavelka Jan (* 1883, ┼ </w:t>
      </w:r>
      <w:proofErr w:type="gramStart"/>
      <w:r w:rsidRPr="008E631A">
        <w:rPr>
          <w:rFonts w:ascii="Times New Roman" w:hAnsi="Times New Roman"/>
          <w:sz w:val="32"/>
          <w:szCs w:val="32"/>
        </w:rPr>
        <w:t>23.10.1956</w:t>
      </w:r>
      <w:proofErr w:type="gramEnd"/>
      <w:r w:rsidRPr="008E631A">
        <w:rPr>
          <w:rFonts w:ascii="Times New Roman" w:hAnsi="Times New Roman"/>
          <w:sz w:val="32"/>
          <w:szCs w:val="32"/>
        </w:rPr>
        <w:t xml:space="preserve">) a II. žena Anežka (* 28.8.1891, ┼ 6.3.1974)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xml:space="preserve">. </w:t>
      </w:r>
      <w:proofErr w:type="spellStart"/>
      <w:r w:rsidRPr="008E631A">
        <w:rPr>
          <w:rFonts w:ascii="Times New Roman" w:hAnsi="Times New Roman"/>
          <w:sz w:val="32"/>
          <w:szCs w:val="32"/>
        </w:rPr>
        <w:t>Mořkovská</w:t>
      </w:r>
      <w:proofErr w:type="spellEnd"/>
      <w:r w:rsidRPr="008E631A">
        <w:rPr>
          <w:rFonts w:ascii="Times New Roman" w:hAnsi="Times New Roman"/>
          <w:sz w:val="32"/>
          <w:szCs w:val="32"/>
        </w:rPr>
        <w:t xml:space="preserve">, dcera Anežka (* 1924), Ludmila (* 1919), Vojtěch (* 14.9.1920) </w:t>
      </w:r>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Rok 1966</w:t>
      </w:r>
      <w:r w:rsidRPr="008E631A">
        <w:rPr>
          <w:rFonts w:ascii="Times New Roman" w:hAnsi="Times New Roman"/>
          <w:sz w:val="32"/>
          <w:szCs w:val="32"/>
        </w:rPr>
        <w:t xml:space="preserve"> – Pavelka Vojtěch (* 14.9.1920, ┼</w:t>
      </w:r>
      <w:proofErr w:type="gramStart"/>
      <w:r w:rsidRPr="008E631A">
        <w:rPr>
          <w:rFonts w:ascii="Times New Roman" w:hAnsi="Times New Roman"/>
          <w:sz w:val="32"/>
          <w:szCs w:val="32"/>
        </w:rPr>
        <w:t>25.6.2003</w:t>
      </w:r>
      <w:proofErr w:type="gramEnd"/>
      <w:r w:rsidRPr="008E631A">
        <w:rPr>
          <w:rFonts w:ascii="Times New Roman" w:hAnsi="Times New Roman"/>
          <w:sz w:val="32"/>
          <w:szCs w:val="32"/>
        </w:rPr>
        <w:t xml:space="preserve">) a Jiřina (* 8.8.1929) </w:t>
      </w:r>
      <w:proofErr w:type="spellStart"/>
      <w:r w:rsidRPr="008E631A">
        <w:rPr>
          <w:rFonts w:ascii="Times New Roman" w:hAnsi="Times New Roman"/>
          <w:sz w:val="32"/>
          <w:szCs w:val="32"/>
        </w:rPr>
        <w:t>roz</w:t>
      </w:r>
      <w:proofErr w:type="spellEnd"/>
      <w:r w:rsidRPr="008E631A">
        <w:rPr>
          <w:rFonts w:ascii="Times New Roman" w:hAnsi="Times New Roman"/>
          <w:sz w:val="32"/>
          <w:szCs w:val="32"/>
        </w:rPr>
        <w:t>. Ondrušková z Kunovic, Vojtěch (* 26.9.1954), Ludmila (* 17.4.1956), Jiřina (* 22.3.1961), Alois (* 27.1.1966)</w:t>
      </w:r>
    </w:p>
    <w:p w:rsidR="008E631A" w:rsidRPr="008E631A" w:rsidRDefault="008E631A" w:rsidP="008E631A">
      <w:pPr>
        <w:pStyle w:val="Bezmezer"/>
        <w:rPr>
          <w:rFonts w:ascii="Times New Roman" w:hAnsi="Times New Roman"/>
          <w:sz w:val="32"/>
          <w:szCs w:val="32"/>
        </w:rPr>
      </w:pPr>
      <w:r w:rsidRPr="008E631A">
        <w:rPr>
          <w:rFonts w:ascii="Times New Roman" w:hAnsi="Times New Roman"/>
          <w:sz w:val="32"/>
          <w:szCs w:val="32"/>
        </w:rPr>
        <w:t xml:space="preserve">Číslo popisné 59 je přeneseno na novostavbu rodinného domu na </w:t>
      </w:r>
      <w:proofErr w:type="spellStart"/>
      <w:r w:rsidRPr="008E631A">
        <w:rPr>
          <w:rFonts w:ascii="Times New Roman" w:hAnsi="Times New Roman"/>
          <w:sz w:val="32"/>
          <w:szCs w:val="32"/>
        </w:rPr>
        <w:t>Dulici</w:t>
      </w:r>
      <w:proofErr w:type="spellEnd"/>
    </w:p>
    <w:p w:rsidR="008E631A" w:rsidRPr="008E631A" w:rsidRDefault="008E631A" w:rsidP="008E631A">
      <w:pPr>
        <w:pStyle w:val="Bezmezer"/>
        <w:rPr>
          <w:rFonts w:ascii="Times New Roman" w:hAnsi="Times New Roman"/>
          <w:sz w:val="32"/>
          <w:szCs w:val="32"/>
        </w:rPr>
      </w:pPr>
      <w:r w:rsidRPr="008E631A">
        <w:rPr>
          <w:rFonts w:ascii="Times New Roman" w:hAnsi="Times New Roman"/>
          <w:b/>
          <w:i/>
          <w:sz w:val="32"/>
          <w:szCs w:val="32"/>
        </w:rPr>
        <w:t>Současnost</w:t>
      </w:r>
      <w:r w:rsidRPr="008E631A">
        <w:rPr>
          <w:rFonts w:ascii="Times New Roman" w:hAnsi="Times New Roman"/>
          <w:sz w:val="32"/>
          <w:szCs w:val="32"/>
        </w:rPr>
        <w:t xml:space="preserve"> – Pavelka Vojtěch (* 1954) a Eva (* </w:t>
      </w:r>
      <w:proofErr w:type="gramStart"/>
      <w:r w:rsidRPr="008E631A">
        <w:rPr>
          <w:rFonts w:ascii="Times New Roman" w:hAnsi="Times New Roman"/>
          <w:sz w:val="32"/>
          <w:szCs w:val="32"/>
        </w:rPr>
        <w:t>17.7.1963</w:t>
      </w:r>
      <w:proofErr w:type="gramEnd"/>
      <w:r w:rsidRPr="008E631A">
        <w:rPr>
          <w:rFonts w:ascii="Times New Roman" w:hAnsi="Times New Roman"/>
          <w:sz w:val="32"/>
          <w:szCs w:val="32"/>
        </w:rPr>
        <w:t>), synové Michal (* 1989) a Petr (* 1991), babička Jiřina (* 1929), teta Ludmila (* 1956) a její dcera Blanka (* 1986)</w:t>
      </w:r>
    </w:p>
    <w:p w:rsidR="00372F92" w:rsidRDefault="00372F92" w:rsidP="008E0CD2">
      <w:pPr>
        <w:pStyle w:val="Bezmezer"/>
        <w:jc w:val="both"/>
        <w:rPr>
          <w:rFonts w:ascii="Times New Roman" w:hAnsi="Times New Roman"/>
          <w:b/>
          <w:sz w:val="36"/>
          <w:szCs w:val="36"/>
          <w:u w:val="single"/>
        </w:rPr>
      </w:pPr>
    </w:p>
    <w:p w:rsidR="008E631A" w:rsidRPr="008E631A" w:rsidRDefault="008E631A" w:rsidP="008E0CD2">
      <w:pPr>
        <w:pStyle w:val="Bezmezer"/>
        <w:jc w:val="both"/>
        <w:rPr>
          <w:rFonts w:ascii="Times New Roman" w:hAnsi="Times New Roman"/>
          <w:b/>
          <w:sz w:val="32"/>
          <w:szCs w:val="32"/>
          <w:u w:val="single"/>
        </w:rPr>
      </w:pPr>
      <w:r w:rsidRPr="008E631A">
        <w:rPr>
          <w:rFonts w:ascii="Times New Roman" w:hAnsi="Times New Roman"/>
          <w:b/>
          <w:sz w:val="32"/>
          <w:szCs w:val="32"/>
          <w:u w:val="single"/>
        </w:rPr>
        <w:t>Sucho v Kladerubech</w:t>
      </w:r>
    </w:p>
    <w:p w:rsidR="008E631A" w:rsidRDefault="00B92E7B" w:rsidP="008E0CD2">
      <w:pPr>
        <w:pStyle w:val="Bezmezer"/>
        <w:jc w:val="both"/>
        <w:rPr>
          <w:rFonts w:ascii="Times New Roman" w:hAnsi="Times New Roman"/>
          <w:sz w:val="32"/>
          <w:szCs w:val="32"/>
        </w:rPr>
      </w:pPr>
      <w:r>
        <w:rPr>
          <w:rFonts w:ascii="Times New Roman" w:hAnsi="Times New Roman"/>
          <w:sz w:val="32"/>
          <w:szCs w:val="32"/>
        </w:rPr>
        <w:tab/>
        <w:t xml:space="preserve">Životní zážitky si příležitostně připomínáme, když se třeba po mnoha letech opakují. Ať už jsou to povodně, požáry nebo sucho. Tu se pak vzpomíná, v kterém to roce vlastně tenkrát bylo. K přesnějším údajům pak patří zápisy v kronikách nebo zápisech písmáků. </w:t>
      </w:r>
    </w:p>
    <w:p w:rsidR="00B92E7B" w:rsidRDefault="00201D39" w:rsidP="00201D39">
      <w:pPr>
        <w:pStyle w:val="Bezmezer"/>
        <w:ind w:firstLine="708"/>
        <w:jc w:val="both"/>
        <w:rPr>
          <w:rFonts w:ascii="Times New Roman" w:hAnsi="Times New Roman"/>
          <w:sz w:val="32"/>
          <w:szCs w:val="32"/>
        </w:rPr>
      </w:pPr>
      <w:r>
        <w:rPr>
          <w:rFonts w:ascii="Times New Roman" w:hAnsi="Times New Roman"/>
          <w:sz w:val="32"/>
          <w:szCs w:val="32"/>
        </w:rPr>
        <w:lastRenderedPageBreak/>
        <w:tab/>
        <w:t>Sušším rokem, o</w:t>
      </w:r>
      <w:r w:rsidR="00B92E7B">
        <w:rPr>
          <w:rFonts w:ascii="Times New Roman" w:hAnsi="Times New Roman"/>
          <w:sz w:val="32"/>
          <w:szCs w:val="32"/>
        </w:rPr>
        <w:t> kterém si starší před lety vyprávěli</w:t>
      </w:r>
      <w:r>
        <w:rPr>
          <w:rFonts w:ascii="Times New Roman" w:hAnsi="Times New Roman"/>
          <w:sz w:val="32"/>
          <w:szCs w:val="32"/>
        </w:rPr>
        <w:t>,</w:t>
      </w:r>
      <w:r w:rsidR="00B92E7B">
        <w:rPr>
          <w:rFonts w:ascii="Times New Roman" w:hAnsi="Times New Roman"/>
          <w:sz w:val="32"/>
          <w:szCs w:val="32"/>
        </w:rPr>
        <w:t xml:space="preserve"> byl rok 1904, kdy se </w:t>
      </w:r>
      <w:proofErr w:type="spellStart"/>
      <w:r w:rsidR="00B92E7B">
        <w:rPr>
          <w:rFonts w:ascii="Times New Roman" w:hAnsi="Times New Roman"/>
          <w:sz w:val="32"/>
          <w:szCs w:val="32"/>
        </w:rPr>
        <w:t>Juhyň</w:t>
      </w:r>
      <w:proofErr w:type="spellEnd"/>
      <w:r w:rsidR="00B92E7B">
        <w:rPr>
          <w:rFonts w:ascii="Times New Roman" w:hAnsi="Times New Roman"/>
          <w:sz w:val="32"/>
          <w:szCs w:val="32"/>
        </w:rPr>
        <w:t xml:space="preserve"> nebo Bečva dala přejít po kamenech nebo jen místy přeskočit suchou nohou.</w:t>
      </w:r>
      <w:r>
        <w:rPr>
          <w:rFonts w:ascii="Times New Roman" w:hAnsi="Times New Roman"/>
          <w:sz w:val="32"/>
          <w:szCs w:val="32"/>
        </w:rPr>
        <w:t xml:space="preserve"> </w:t>
      </w:r>
      <w:r>
        <w:rPr>
          <w:rFonts w:ascii="Times New Roman" w:hAnsi="Times New Roman"/>
          <w:sz w:val="32"/>
          <w:szCs w:val="32"/>
        </w:rPr>
        <w:t xml:space="preserve">Rok 1904 – </w:t>
      </w:r>
      <w:proofErr w:type="gramStart"/>
      <w:r>
        <w:rPr>
          <w:rFonts w:ascii="Times New Roman" w:hAnsi="Times New Roman"/>
          <w:sz w:val="32"/>
          <w:szCs w:val="32"/>
        </w:rPr>
        <w:t>13.4. mnoho</w:t>
      </w:r>
      <w:proofErr w:type="gramEnd"/>
      <w:r>
        <w:rPr>
          <w:rFonts w:ascii="Times New Roman" w:hAnsi="Times New Roman"/>
          <w:sz w:val="32"/>
          <w:szCs w:val="32"/>
        </w:rPr>
        <w:t xml:space="preserve"> sněhu nadělalo škody, 5.5. poslední bouřka, až do konce července nekáplo. </w:t>
      </w:r>
      <w:proofErr w:type="spellStart"/>
      <w:r>
        <w:rPr>
          <w:rFonts w:ascii="Times New Roman" w:hAnsi="Times New Roman"/>
          <w:sz w:val="32"/>
          <w:szCs w:val="32"/>
        </w:rPr>
        <w:t>Juhyň</w:t>
      </w:r>
      <w:proofErr w:type="spellEnd"/>
      <w:r>
        <w:rPr>
          <w:rFonts w:ascii="Times New Roman" w:hAnsi="Times New Roman"/>
          <w:sz w:val="32"/>
          <w:szCs w:val="32"/>
        </w:rPr>
        <w:t xml:space="preserve"> téměř vyschla (viz zápis Hlavice z Komárovic).</w:t>
      </w:r>
    </w:p>
    <w:p w:rsidR="00BC7A01" w:rsidRDefault="00B92E7B" w:rsidP="008E0CD2">
      <w:pPr>
        <w:pStyle w:val="Bezmezer"/>
        <w:jc w:val="both"/>
        <w:rPr>
          <w:rFonts w:ascii="Times New Roman" w:hAnsi="Times New Roman"/>
          <w:sz w:val="32"/>
          <w:szCs w:val="32"/>
        </w:rPr>
      </w:pPr>
      <w:r>
        <w:rPr>
          <w:rFonts w:ascii="Times New Roman" w:hAnsi="Times New Roman"/>
          <w:sz w:val="32"/>
          <w:szCs w:val="32"/>
        </w:rPr>
        <w:tab/>
        <w:t>Starší žijící pamětníci si ještě vybaví rok 1947, kdy bylo značné sucho téměř od jara až přes celé žně. Zem byla rozpraskaná tak, že při svozu toho mála, co se urodilo, se muselo dávat pozor, aby dobytek nebo kolo od vozu nespadlo do praskliny v zemi.</w:t>
      </w:r>
      <w:r w:rsidR="00BC7A01">
        <w:rPr>
          <w:rFonts w:ascii="Times New Roman" w:hAnsi="Times New Roman"/>
          <w:sz w:val="32"/>
          <w:szCs w:val="32"/>
        </w:rPr>
        <w:t xml:space="preserve"> Třebaže u n</w:t>
      </w:r>
      <w:r w:rsidR="00201D39">
        <w:rPr>
          <w:rFonts w:ascii="Times New Roman" w:hAnsi="Times New Roman"/>
          <w:sz w:val="32"/>
          <w:szCs w:val="32"/>
        </w:rPr>
        <w:t xml:space="preserve">ás v těžkých půdách tolik sucho </w:t>
      </w:r>
      <w:r w:rsidR="00BC7A01">
        <w:rPr>
          <w:rFonts w:ascii="Times New Roman" w:hAnsi="Times New Roman"/>
          <w:sz w:val="32"/>
          <w:szCs w:val="32"/>
        </w:rPr>
        <w:t>neškodí</w:t>
      </w:r>
      <w:r w:rsidR="00201D39">
        <w:rPr>
          <w:rFonts w:ascii="Times New Roman" w:hAnsi="Times New Roman"/>
          <w:sz w:val="32"/>
          <w:szCs w:val="32"/>
        </w:rPr>
        <w:t>, byl suchý rok</w:t>
      </w:r>
      <w:r w:rsidR="00BC7A01">
        <w:rPr>
          <w:rFonts w:ascii="Times New Roman" w:hAnsi="Times New Roman"/>
          <w:sz w:val="32"/>
          <w:szCs w:val="32"/>
        </w:rPr>
        <w:t>!</w:t>
      </w:r>
    </w:p>
    <w:p w:rsidR="00BC7A01" w:rsidRDefault="00BC7A01" w:rsidP="00BC7A01">
      <w:pPr>
        <w:pStyle w:val="Bezmezer"/>
        <w:jc w:val="both"/>
        <w:rPr>
          <w:rFonts w:ascii="Times New Roman" w:hAnsi="Times New Roman"/>
          <w:sz w:val="32"/>
          <w:szCs w:val="32"/>
        </w:rPr>
      </w:pPr>
      <w:r>
        <w:rPr>
          <w:rFonts w:ascii="Times New Roman" w:hAnsi="Times New Roman"/>
          <w:sz w:val="32"/>
          <w:szCs w:val="32"/>
        </w:rPr>
        <w:tab/>
        <w:t>V posledních letech více škodí přívalové deště doprovázené vichřicemi a častými polomy stromů vlivem klimatických změn v atmosféře – celkové oteplování. Podobné záplavy čí jiné živelné pohromy z různých krajů světa nás téměř denně seznamují televizní zpravodajství, kde celé části vesnic jsou zavaleny bahnem.</w:t>
      </w:r>
    </w:p>
    <w:p w:rsidR="00BC7A01" w:rsidRDefault="00BC7A01" w:rsidP="00BC7A01">
      <w:pPr>
        <w:pStyle w:val="Bezmezer"/>
        <w:ind w:firstLine="708"/>
        <w:jc w:val="both"/>
        <w:rPr>
          <w:rFonts w:ascii="Times New Roman" w:hAnsi="Times New Roman"/>
          <w:sz w:val="32"/>
          <w:szCs w:val="32"/>
        </w:rPr>
      </w:pPr>
    </w:p>
    <w:p w:rsidR="00525F31" w:rsidRPr="003B73DB" w:rsidRDefault="00525F31" w:rsidP="00BC7A01">
      <w:pPr>
        <w:pStyle w:val="Bezmezer"/>
        <w:ind w:firstLine="708"/>
        <w:jc w:val="right"/>
        <w:rPr>
          <w:rFonts w:ascii="Times New Roman" w:hAnsi="Times New Roman"/>
          <w:sz w:val="32"/>
          <w:szCs w:val="32"/>
        </w:rPr>
      </w:pPr>
      <w:r>
        <w:rPr>
          <w:rFonts w:ascii="Times New Roman" w:hAnsi="Times New Roman"/>
          <w:sz w:val="32"/>
          <w:szCs w:val="32"/>
        </w:rPr>
        <w:t>Přepis a úprava z podkladů pana Mánka</w:t>
      </w:r>
    </w:p>
    <w:p w:rsidR="00525F31" w:rsidRDefault="00525F31" w:rsidP="00D34622">
      <w:pPr>
        <w:jc w:val="both"/>
      </w:pPr>
    </w:p>
    <w:p w:rsidR="00525F31" w:rsidRDefault="00525F31" w:rsidP="00D34622">
      <w:pPr>
        <w:jc w:val="both"/>
        <w:rPr>
          <w:sz w:val="22"/>
          <w:szCs w:val="22"/>
        </w:rPr>
      </w:pPr>
    </w:p>
    <w:p w:rsidR="00525F31" w:rsidRPr="00C50276" w:rsidRDefault="0035337B" w:rsidP="00D34622">
      <w:p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5408" behindDoc="1" locked="0" layoutInCell="1" allowOverlap="1">
                <wp:simplePos x="0" y="0"/>
                <wp:positionH relativeFrom="column">
                  <wp:posOffset>-76200</wp:posOffset>
                </wp:positionH>
                <wp:positionV relativeFrom="paragraph">
                  <wp:posOffset>-114300</wp:posOffset>
                </wp:positionV>
                <wp:extent cx="4838700" cy="561975"/>
                <wp:effectExtent l="0" t="0" r="38100" b="66675"/>
                <wp:wrapNone/>
                <wp:docPr id="3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98" style="position:absolute;margin-left:-6pt;margin-top:-9pt;width:381pt;height:4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rPr>
        <w:drawing>
          <wp:inline distT="0" distB="0" distL="0" distR="0">
            <wp:extent cx="142240" cy="142240"/>
            <wp:effectExtent l="19050" t="0" r="0" b="0"/>
            <wp:docPr id="7" name="obrázek 5"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znak obce"/>
                    <pic:cNvPicPr>
                      <a:picLocks noChangeAspect="1" noChangeArrowheads="1"/>
                    </pic:cNvPicPr>
                  </pic:nvPicPr>
                  <pic:blipFill>
                    <a:blip r:embed="rId1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Základní škola a Mateřská škola</w:t>
      </w:r>
      <w:r w:rsidR="00525F31" w:rsidRPr="00C50276">
        <w:rPr>
          <w:rFonts w:ascii="Monotype Corsiva" w:hAnsi="Monotype Corsiva" w:cs="Monotype Corsiva"/>
          <w:b/>
          <w:bCs/>
          <w:sz w:val="40"/>
          <w:szCs w:val="40"/>
        </w:rPr>
        <w:t xml:space="preserve"> Kladeruby</w:t>
      </w:r>
    </w:p>
    <w:p w:rsidR="00525F31" w:rsidRDefault="00525F31" w:rsidP="00D34622">
      <w:pPr>
        <w:jc w:val="both"/>
        <w:rPr>
          <w:sz w:val="32"/>
          <w:szCs w:val="32"/>
        </w:rPr>
      </w:pPr>
    </w:p>
    <w:p w:rsidR="00DD40B8" w:rsidRPr="00DD40B8" w:rsidRDefault="00DD40B8" w:rsidP="00DD40B8">
      <w:pPr>
        <w:spacing w:line="360" w:lineRule="auto"/>
        <w:jc w:val="both"/>
        <w:rPr>
          <w:sz w:val="32"/>
          <w:szCs w:val="32"/>
        </w:rPr>
      </w:pPr>
      <w:r w:rsidRPr="00DD40B8">
        <w:rPr>
          <w:sz w:val="32"/>
          <w:szCs w:val="32"/>
        </w:rPr>
        <w:t>Kontakt:</w:t>
      </w:r>
    </w:p>
    <w:p w:rsidR="00DD40B8" w:rsidRPr="00D343DC" w:rsidRDefault="00576A54" w:rsidP="00DD40B8">
      <w:pPr>
        <w:spacing w:line="360" w:lineRule="auto"/>
        <w:jc w:val="both"/>
        <w:rPr>
          <w:color w:val="000000"/>
          <w:sz w:val="32"/>
          <w:szCs w:val="32"/>
        </w:rPr>
      </w:pPr>
      <w:hyperlink r:id="rId16" w:history="1">
        <w:r w:rsidR="00DD40B8" w:rsidRPr="00D343DC">
          <w:rPr>
            <w:rStyle w:val="Hypertextovodkaz"/>
            <w:sz w:val="32"/>
            <w:szCs w:val="32"/>
          </w:rPr>
          <w:t>www.zsmskladeruby.cz</w:t>
        </w:r>
      </w:hyperlink>
      <w:r w:rsidR="00DD40B8" w:rsidRPr="00D343DC">
        <w:rPr>
          <w:color w:val="000000"/>
          <w:sz w:val="32"/>
          <w:szCs w:val="32"/>
        </w:rPr>
        <w:t xml:space="preserve"> </w:t>
      </w:r>
    </w:p>
    <w:p w:rsidR="00252ADE" w:rsidRPr="00DA02D7" w:rsidRDefault="00252ADE" w:rsidP="00252ADE">
      <w:pPr>
        <w:jc w:val="center"/>
        <w:outlineLvl w:val="3"/>
        <w:rPr>
          <w:b/>
          <w:bCs/>
          <w:i/>
        </w:rPr>
      </w:pPr>
      <w:r w:rsidRPr="00DA02D7">
        <w:rPr>
          <w:b/>
          <w:bCs/>
          <w:i/>
          <w:u w:val="single"/>
        </w:rPr>
        <w:t>Září</w:t>
      </w:r>
    </w:p>
    <w:p w:rsidR="00252ADE" w:rsidRDefault="00252ADE" w:rsidP="00252ADE">
      <w:pPr>
        <w:jc w:val="center"/>
        <w:rPr>
          <w:i/>
        </w:rPr>
      </w:pPr>
      <w:r>
        <w:rPr>
          <w:i/>
        </w:rPr>
        <w:t>Jiří Havel</w:t>
      </w:r>
    </w:p>
    <w:p w:rsidR="00252ADE" w:rsidRDefault="00252ADE" w:rsidP="00252ADE">
      <w:pPr>
        <w:jc w:val="center"/>
        <w:rPr>
          <w:i/>
        </w:rPr>
      </w:pPr>
    </w:p>
    <w:p w:rsidR="00252ADE" w:rsidRDefault="00252ADE" w:rsidP="00252ADE">
      <w:pPr>
        <w:jc w:val="center"/>
        <w:rPr>
          <w:i/>
        </w:rPr>
      </w:pPr>
      <w:r>
        <w:rPr>
          <w:i/>
        </w:rPr>
        <w:t>Tak už nám to začíná,</w:t>
      </w:r>
    </w:p>
    <w:p w:rsidR="00252ADE" w:rsidRDefault="00252ADE" w:rsidP="00252ADE">
      <w:pPr>
        <w:jc w:val="center"/>
        <w:rPr>
          <w:i/>
        </w:rPr>
      </w:pPr>
      <w:r>
        <w:rPr>
          <w:i/>
        </w:rPr>
        <w:t>penál, knížky, svačina</w:t>
      </w:r>
      <w:r w:rsidRPr="001F3AAB">
        <w:rPr>
          <w:i/>
        </w:rPr>
        <w:sym w:font="Wingdings" w:char="F04A"/>
      </w:r>
      <w:r>
        <w:rPr>
          <w:i/>
        </w:rPr>
        <w:t>,</w:t>
      </w:r>
    </w:p>
    <w:p w:rsidR="00252ADE" w:rsidRDefault="00252ADE" w:rsidP="00252ADE">
      <w:pPr>
        <w:jc w:val="center"/>
        <w:rPr>
          <w:i/>
        </w:rPr>
      </w:pPr>
      <w:r>
        <w:rPr>
          <w:i/>
        </w:rPr>
        <w:t>časně vstávat, brzy spát,</w:t>
      </w:r>
    </w:p>
    <w:p w:rsidR="00252ADE" w:rsidRDefault="00252ADE" w:rsidP="00252ADE">
      <w:pPr>
        <w:jc w:val="center"/>
        <w:rPr>
          <w:i/>
        </w:rPr>
      </w:pPr>
      <w:r>
        <w:rPr>
          <w:i/>
        </w:rPr>
        <w:t>nahlas číst a pěkně psát,</w:t>
      </w:r>
    </w:p>
    <w:p w:rsidR="00252ADE" w:rsidRDefault="00252ADE" w:rsidP="00252ADE">
      <w:pPr>
        <w:jc w:val="center"/>
        <w:rPr>
          <w:i/>
        </w:rPr>
      </w:pPr>
      <w:r>
        <w:rPr>
          <w:i/>
        </w:rPr>
        <w:t>potýkat se s číslicemi,</w:t>
      </w:r>
    </w:p>
    <w:p w:rsidR="00252ADE" w:rsidRDefault="00252ADE" w:rsidP="00252ADE">
      <w:pPr>
        <w:jc w:val="center"/>
        <w:rPr>
          <w:i/>
        </w:rPr>
      </w:pPr>
      <w:r>
        <w:rPr>
          <w:i/>
        </w:rPr>
        <w:t xml:space="preserve">netoulat se nikde sami, </w:t>
      </w:r>
    </w:p>
    <w:p w:rsidR="00252ADE" w:rsidRDefault="00252ADE" w:rsidP="00252ADE">
      <w:pPr>
        <w:jc w:val="center"/>
        <w:rPr>
          <w:i/>
        </w:rPr>
      </w:pPr>
      <w:r>
        <w:rPr>
          <w:i/>
        </w:rPr>
        <w:t>nezlobit a rovně sedět,</w:t>
      </w:r>
    </w:p>
    <w:p w:rsidR="00252ADE" w:rsidRDefault="00252ADE" w:rsidP="00252ADE">
      <w:pPr>
        <w:jc w:val="center"/>
        <w:rPr>
          <w:i/>
        </w:rPr>
      </w:pPr>
      <w:r>
        <w:rPr>
          <w:i/>
        </w:rPr>
        <w:t>všechno umět, všechno vědět,</w:t>
      </w:r>
    </w:p>
    <w:p w:rsidR="00252ADE" w:rsidRDefault="00252ADE" w:rsidP="00252ADE">
      <w:pPr>
        <w:jc w:val="center"/>
        <w:rPr>
          <w:i/>
        </w:rPr>
      </w:pPr>
      <w:r>
        <w:rPr>
          <w:i/>
        </w:rPr>
        <w:t>slušně zdravit, ne se rvát,</w:t>
      </w:r>
    </w:p>
    <w:p w:rsidR="00252ADE" w:rsidRDefault="00252ADE" w:rsidP="00252ADE">
      <w:pPr>
        <w:jc w:val="center"/>
        <w:rPr>
          <w:i/>
        </w:rPr>
      </w:pPr>
      <w:r>
        <w:rPr>
          <w:i/>
        </w:rPr>
        <w:t>a zas brzy spát a vstát…</w:t>
      </w:r>
    </w:p>
    <w:p w:rsidR="00252ADE" w:rsidRDefault="00252ADE" w:rsidP="00252ADE">
      <w:pPr>
        <w:jc w:val="center"/>
        <w:rPr>
          <w:i/>
        </w:rPr>
      </w:pPr>
      <w:r>
        <w:rPr>
          <w:i/>
        </w:rPr>
        <w:t>Po prázdninách škola zdá se</w:t>
      </w:r>
    </w:p>
    <w:p w:rsidR="00252ADE" w:rsidRDefault="00252ADE" w:rsidP="00252ADE">
      <w:pPr>
        <w:jc w:val="center"/>
        <w:rPr>
          <w:i/>
        </w:rPr>
      </w:pPr>
      <w:r>
        <w:rPr>
          <w:i/>
        </w:rPr>
        <w:t>vždycky trochu přísnější.</w:t>
      </w:r>
    </w:p>
    <w:p w:rsidR="00252ADE" w:rsidRDefault="00252ADE" w:rsidP="00252ADE">
      <w:pPr>
        <w:jc w:val="center"/>
        <w:rPr>
          <w:i/>
        </w:rPr>
      </w:pPr>
      <w:r>
        <w:rPr>
          <w:i/>
        </w:rPr>
        <w:t>Hlavní je, že za rok zase</w:t>
      </w:r>
    </w:p>
    <w:p w:rsidR="00252ADE" w:rsidRDefault="00252ADE" w:rsidP="00252ADE">
      <w:pPr>
        <w:jc w:val="center"/>
        <w:rPr>
          <w:i/>
        </w:rPr>
      </w:pPr>
      <w:proofErr w:type="spellStart"/>
      <w:r>
        <w:rPr>
          <w:i/>
        </w:rPr>
        <w:t>budem</w:t>
      </w:r>
      <w:proofErr w:type="spellEnd"/>
      <w:r>
        <w:rPr>
          <w:i/>
        </w:rPr>
        <w:t xml:space="preserve"> o kus chytřejší.</w:t>
      </w:r>
    </w:p>
    <w:p w:rsidR="00252ADE" w:rsidRDefault="00252ADE" w:rsidP="00252ADE">
      <w:pPr>
        <w:jc w:val="center"/>
        <w:rPr>
          <w:i/>
        </w:rPr>
      </w:pPr>
    </w:p>
    <w:p w:rsidR="00252ADE" w:rsidRPr="00252ADE" w:rsidRDefault="00252ADE" w:rsidP="00252ADE">
      <w:pPr>
        <w:pStyle w:val="Normlnweb"/>
        <w:ind w:firstLine="708"/>
        <w:jc w:val="both"/>
        <w:rPr>
          <w:sz w:val="32"/>
          <w:szCs w:val="32"/>
        </w:rPr>
      </w:pPr>
      <w:r w:rsidRPr="00252ADE">
        <w:rPr>
          <w:sz w:val="32"/>
          <w:szCs w:val="32"/>
        </w:rPr>
        <w:lastRenderedPageBreak/>
        <w:t>Po krásném a teplém létě nezbylo než zavolat: „Hola, hola – škola volá!“ Tuto větu jistě každý někdy zaslechl. Některé z nás mohla odjakživa rozčilovat, protože dětem oznamuje, že prázdniny jsou v nenávratnu a dospělému říká, že rok utekl jako voda a je potřeba odložit sandály, kraťasy a připravit se na plískanice…</w:t>
      </w:r>
    </w:p>
    <w:p w:rsidR="00252ADE" w:rsidRPr="00252ADE" w:rsidRDefault="00252ADE" w:rsidP="00252ADE">
      <w:pPr>
        <w:pStyle w:val="Normlnweb"/>
        <w:ind w:firstLine="708"/>
        <w:jc w:val="both"/>
        <w:rPr>
          <w:sz w:val="32"/>
          <w:szCs w:val="32"/>
        </w:rPr>
      </w:pPr>
      <w:r w:rsidRPr="00252ADE">
        <w:rPr>
          <w:sz w:val="32"/>
          <w:szCs w:val="32"/>
        </w:rPr>
        <w:t xml:space="preserve">Nicméně 1. září bylo krásně teplo, svítilo sluníčko a s ním zářila i spousta nových tváří, které vcházely do naší školy i školky. Některé z nich šly suverénně, neboť prostředí jim bylo již známé, jiné s opatrností jim vlastní a ti nejmenší, </w:t>
      </w:r>
      <w:proofErr w:type="spellStart"/>
      <w:r w:rsidRPr="00252ADE">
        <w:rPr>
          <w:sz w:val="32"/>
          <w:szCs w:val="32"/>
        </w:rPr>
        <w:t>školkoví</w:t>
      </w:r>
      <w:proofErr w:type="spellEnd"/>
      <w:r w:rsidRPr="00252ADE">
        <w:rPr>
          <w:sz w:val="32"/>
          <w:szCs w:val="32"/>
        </w:rPr>
        <w:t>, s trochou nejistoty a kapkou slziček. Ale protože ve školce máme šikovné paní učitelky Ivanu Stašovou a Ivetu Doškovou, které nejen těm nejmenším rády pomáhají v prvních těžkých dnech při odloučení od maminky svým přístupem, laskavým pohlazením a vlídným slovem.</w:t>
      </w:r>
    </w:p>
    <w:p w:rsidR="00252ADE" w:rsidRPr="00252ADE" w:rsidRDefault="00252ADE" w:rsidP="00252ADE">
      <w:pPr>
        <w:pStyle w:val="Normlnweb"/>
        <w:ind w:firstLine="708"/>
        <w:jc w:val="both"/>
        <w:rPr>
          <w:sz w:val="32"/>
          <w:szCs w:val="32"/>
        </w:rPr>
      </w:pPr>
      <w:r w:rsidRPr="00252ADE">
        <w:rPr>
          <w:sz w:val="32"/>
          <w:szCs w:val="32"/>
        </w:rPr>
        <w:t xml:space="preserve">Ve škole již čekaly známé tváře: paní ředitelka Mgr. Helena </w:t>
      </w:r>
      <w:proofErr w:type="spellStart"/>
      <w:r w:rsidRPr="00252ADE">
        <w:rPr>
          <w:sz w:val="32"/>
          <w:szCs w:val="32"/>
        </w:rPr>
        <w:t>Hegarová</w:t>
      </w:r>
      <w:proofErr w:type="spellEnd"/>
      <w:r w:rsidRPr="00252ADE">
        <w:rPr>
          <w:sz w:val="32"/>
          <w:szCs w:val="32"/>
        </w:rPr>
        <w:t xml:space="preserve"> (I. třída - 2. a 3. ročník), paní učitelka Mgr. Jana Pačesná (II. třída - 1., 4. a 5. ročník), paní učitelka Mgr. Lucie </w:t>
      </w:r>
      <w:proofErr w:type="spellStart"/>
      <w:r w:rsidRPr="00252ADE">
        <w:rPr>
          <w:sz w:val="32"/>
          <w:szCs w:val="32"/>
        </w:rPr>
        <w:t>Štecová</w:t>
      </w:r>
      <w:proofErr w:type="spellEnd"/>
      <w:r w:rsidRPr="00252ADE">
        <w:rPr>
          <w:sz w:val="32"/>
          <w:szCs w:val="32"/>
        </w:rPr>
        <w:t xml:space="preserve"> (M, </w:t>
      </w:r>
      <w:proofErr w:type="spellStart"/>
      <w:r w:rsidRPr="00252ADE">
        <w:rPr>
          <w:sz w:val="32"/>
          <w:szCs w:val="32"/>
        </w:rPr>
        <w:t>Prv</w:t>
      </w:r>
      <w:proofErr w:type="spellEnd"/>
      <w:r w:rsidRPr="00252ADE">
        <w:rPr>
          <w:sz w:val="32"/>
          <w:szCs w:val="32"/>
        </w:rPr>
        <w:t xml:space="preserve">, </w:t>
      </w:r>
      <w:proofErr w:type="spellStart"/>
      <w:r w:rsidRPr="00252ADE">
        <w:rPr>
          <w:sz w:val="32"/>
          <w:szCs w:val="32"/>
        </w:rPr>
        <w:t>Vv</w:t>
      </w:r>
      <w:proofErr w:type="spellEnd"/>
      <w:r w:rsidRPr="00252ADE">
        <w:rPr>
          <w:sz w:val="32"/>
          <w:szCs w:val="32"/>
        </w:rPr>
        <w:t xml:space="preserve">, </w:t>
      </w:r>
      <w:proofErr w:type="spellStart"/>
      <w:r w:rsidRPr="00252ADE">
        <w:rPr>
          <w:sz w:val="32"/>
          <w:szCs w:val="32"/>
        </w:rPr>
        <w:t>Pč</w:t>
      </w:r>
      <w:proofErr w:type="spellEnd"/>
      <w:r w:rsidRPr="00252ADE">
        <w:rPr>
          <w:sz w:val="32"/>
          <w:szCs w:val="32"/>
        </w:rPr>
        <w:t xml:space="preserve">, </w:t>
      </w:r>
      <w:proofErr w:type="spellStart"/>
      <w:r w:rsidRPr="00252ADE">
        <w:rPr>
          <w:sz w:val="32"/>
          <w:szCs w:val="32"/>
        </w:rPr>
        <w:t>Tv</w:t>
      </w:r>
      <w:proofErr w:type="spellEnd"/>
      <w:r w:rsidRPr="00252ADE">
        <w:rPr>
          <w:sz w:val="32"/>
          <w:szCs w:val="32"/>
        </w:rPr>
        <w:t xml:space="preserve">, </w:t>
      </w:r>
      <w:proofErr w:type="spellStart"/>
      <w:r w:rsidRPr="00252ADE">
        <w:rPr>
          <w:sz w:val="32"/>
          <w:szCs w:val="32"/>
        </w:rPr>
        <w:t>Hv</w:t>
      </w:r>
      <w:proofErr w:type="spellEnd"/>
      <w:r w:rsidRPr="00252ADE">
        <w:rPr>
          <w:sz w:val="32"/>
          <w:szCs w:val="32"/>
        </w:rPr>
        <w:t>) a nově v družině paní vychovatelka Zdenka Horáková. Nepovinnými předměty v tomto školním roce jsou Hrátky s angličtinou (MŠ a ZŠ), Řečové hrátky (MŠ), Náboženství (ZŠ), Hrátky s matematikou (ZŠ) a Pohybové hrátky (ZŠ).</w:t>
      </w:r>
    </w:p>
    <w:p w:rsidR="00252ADE" w:rsidRDefault="00252ADE" w:rsidP="007C2576">
      <w:pPr>
        <w:pStyle w:val="Normlnweb"/>
        <w:ind w:firstLine="708"/>
        <w:jc w:val="both"/>
        <w:rPr>
          <w:sz w:val="32"/>
          <w:szCs w:val="32"/>
        </w:rPr>
      </w:pPr>
      <w:r w:rsidRPr="00252ADE">
        <w:rPr>
          <w:sz w:val="32"/>
          <w:szCs w:val="32"/>
        </w:rPr>
        <w:t xml:space="preserve">Společně jsme se všichni oficiálně přivítali ve II. třídě, kde na prvňáčky čekal balíček plný potřebných pomůcek a na větší děti drobné dárky s dobrotami. Prvňáčci si každý sám za sebe zazvonili zvonečkem a odstartovali tak svůj první školní rok. Od pana starosty letos celá škola dostala exkluzivní dárek v podobě čipu pro vstup do školy spolu s krásným „firemním náhrdelníkem“ v obecních barvách a celá škola pak výměnu topení. Zde je nutno poděkovat všem, kteří se zasloužili o to, že jsme se vrátili do čisté a </w:t>
      </w:r>
      <w:r w:rsidR="00A2202F">
        <w:rPr>
          <w:sz w:val="32"/>
          <w:szCs w:val="32"/>
        </w:rPr>
        <w:t xml:space="preserve">útulné školičky. Pan starosta </w:t>
      </w:r>
      <w:r w:rsidR="00201D39">
        <w:rPr>
          <w:sz w:val="32"/>
          <w:szCs w:val="32"/>
        </w:rPr>
        <w:t>Konečný, přišel pozdravit i děti</w:t>
      </w:r>
      <w:r w:rsidR="00A2202F">
        <w:rPr>
          <w:sz w:val="32"/>
          <w:szCs w:val="32"/>
        </w:rPr>
        <w:t xml:space="preserve"> v mateřince a hlavně přivítat nejmenší </w:t>
      </w:r>
      <w:proofErr w:type="spellStart"/>
      <w:r w:rsidR="00A2202F">
        <w:rPr>
          <w:sz w:val="32"/>
          <w:szCs w:val="32"/>
        </w:rPr>
        <w:t>škol</w:t>
      </w:r>
      <w:r w:rsidR="00BE2AE1">
        <w:rPr>
          <w:sz w:val="32"/>
          <w:szCs w:val="32"/>
        </w:rPr>
        <w:t>k</w:t>
      </w:r>
      <w:r w:rsidR="00A2202F">
        <w:rPr>
          <w:sz w:val="32"/>
          <w:szCs w:val="32"/>
        </w:rPr>
        <w:t>áčky</w:t>
      </w:r>
      <w:proofErr w:type="spellEnd"/>
      <w:r w:rsidR="00A2202F">
        <w:rPr>
          <w:sz w:val="32"/>
          <w:szCs w:val="32"/>
        </w:rPr>
        <w:t>, kteří přišli do mateřské školy poprvé.</w:t>
      </w:r>
    </w:p>
    <w:p w:rsidR="00372F92" w:rsidRPr="00372F92" w:rsidRDefault="00372F92" w:rsidP="00372F92">
      <w:pPr>
        <w:pStyle w:val="Normlnweb"/>
        <w:jc w:val="both"/>
        <w:rPr>
          <w:sz w:val="28"/>
          <w:szCs w:val="28"/>
        </w:rPr>
      </w:pPr>
      <w:r w:rsidRPr="00372F92">
        <w:rPr>
          <w:sz w:val="28"/>
          <w:szCs w:val="28"/>
        </w:rPr>
        <w:t>Zleva: Petr Horák, Dan</w:t>
      </w:r>
      <w:r w:rsidR="00201D39">
        <w:rPr>
          <w:sz w:val="28"/>
          <w:szCs w:val="28"/>
        </w:rPr>
        <w:t xml:space="preserve">iel Menšík, David Holáň, Jakub </w:t>
      </w:r>
      <w:r w:rsidRPr="00372F92">
        <w:rPr>
          <w:sz w:val="28"/>
          <w:szCs w:val="28"/>
        </w:rPr>
        <w:t xml:space="preserve">Tvrdoň, Adam Menšík, Tomáš Orel, Patricie Lukášová, Kateřina Kubešová, Alexandr Doležel, Beáta </w:t>
      </w:r>
      <w:proofErr w:type="spellStart"/>
      <w:r w:rsidRPr="00372F92">
        <w:rPr>
          <w:sz w:val="28"/>
          <w:szCs w:val="28"/>
        </w:rPr>
        <w:t>Baďuříková</w:t>
      </w:r>
      <w:proofErr w:type="spellEnd"/>
      <w:r w:rsidRPr="00372F92">
        <w:rPr>
          <w:sz w:val="28"/>
          <w:szCs w:val="28"/>
        </w:rPr>
        <w:t xml:space="preserve"> (Kelč), František Němec, Dagmar Hermannová, Petra </w:t>
      </w:r>
      <w:proofErr w:type="spellStart"/>
      <w:r w:rsidRPr="00372F92">
        <w:rPr>
          <w:sz w:val="28"/>
          <w:szCs w:val="28"/>
        </w:rPr>
        <w:t>Grohmanová</w:t>
      </w:r>
      <w:proofErr w:type="spellEnd"/>
      <w:r w:rsidRPr="00372F92">
        <w:rPr>
          <w:sz w:val="28"/>
          <w:szCs w:val="28"/>
        </w:rPr>
        <w:t xml:space="preserve">, Jakub </w:t>
      </w:r>
      <w:proofErr w:type="spellStart"/>
      <w:r w:rsidRPr="00372F92">
        <w:rPr>
          <w:sz w:val="28"/>
          <w:szCs w:val="28"/>
        </w:rPr>
        <w:t>Hadaš</w:t>
      </w:r>
      <w:proofErr w:type="spellEnd"/>
      <w:r w:rsidRPr="00372F92">
        <w:rPr>
          <w:sz w:val="28"/>
          <w:szCs w:val="28"/>
        </w:rPr>
        <w:t xml:space="preserve">, Zdeněk Holáň, Matyáš </w:t>
      </w:r>
      <w:proofErr w:type="spellStart"/>
      <w:r w:rsidRPr="00372F92">
        <w:rPr>
          <w:sz w:val="28"/>
          <w:szCs w:val="28"/>
        </w:rPr>
        <w:t>Vozák</w:t>
      </w:r>
      <w:proofErr w:type="spellEnd"/>
      <w:r w:rsidRPr="00372F92">
        <w:rPr>
          <w:sz w:val="28"/>
          <w:szCs w:val="28"/>
        </w:rPr>
        <w:t xml:space="preserve">, Eliška </w:t>
      </w:r>
      <w:proofErr w:type="spellStart"/>
      <w:r w:rsidRPr="00372F92">
        <w:rPr>
          <w:sz w:val="28"/>
          <w:szCs w:val="28"/>
        </w:rPr>
        <w:t>Šimerová</w:t>
      </w:r>
      <w:proofErr w:type="spellEnd"/>
      <w:r w:rsidRPr="00372F92">
        <w:rPr>
          <w:sz w:val="28"/>
          <w:szCs w:val="28"/>
        </w:rPr>
        <w:t xml:space="preserve">, František Orel, Tomáš </w:t>
      </w:r>
      <w:proofErr w:type="spellStart"/>
      <w:r w:rsidRPr="00372F92">
        <w:rPr>
          <w:sz w:val="28"/>
          <w:szCs w:val="28"/>
        </w:rPr>
        <w:t>Cahlík</w:t>
      </w:r>
      <w:proofErr w:type="spellEnd"/>
      <w:r w:rsidRPr="00372F92">
        <w:rPr>
          <w:sz w:val="28"/>
          <w:szCs w:val="28"/>
        </w:rPr>
        <w:t>.</w:t>
      </w:r>
    </w:p>
    <w:p w:rsidR="00BE2AE1" w:rsidRDefault="00BE2AE1" w:rsidP="00BE2AE1">
      <w:pPr>
        <w:pStyle w:val="Normlnweb"/>
        <w:jc w:val="both"/>
        <w:rPr>
          <w:sz w:val="32"/>
          <w:szCs w:val="32"/>
        </w:rPr>
      </w:pPr>
      <w:r>
        <w:rPr>
          <w:noProof/>
          <w:sz w:val="32"/>
          <w:szCs w:val="32"/>
        </w:rPr>
        <w:lastRenderedPageBreak/>
        <w:drawing>
          <wp:inline distT="0" distB="0" distL="0" distR="0">
            <wp:extent cx="5674061" cy="3781425"/>
            <wp:effectExtent l="19050" t="0" r="2839" b="0"/>
            <wp:docPr id="10" name="obrázek 3" descr="E:\DCIM\100D3100\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D3100\DSC_0034.JPG"/>
                    <pic:cNvPicPr>
                      <a:picLocks noChangeAspect="1" noChangeArrowheads="1"/>
                    </pic:cNvPicPr>
                  </pic:nvPicPr>
                  <pic:blipFill>
                    <a:blip r:embed="rId17"/>
                    <a:srcRect/>
                    <a:stretch>
                      <a:fillRect/>
                    </a:stretch>
                  </pic:blipFill>
                  <pic:spPr bwMode="auto">
                    <a:xfrm>
                      <a:off x="0" y="0"/>
                      <a:ext cx="5674952" cy="3782019"/>
                    </a:xfrm>
                    <a:prstGeom prst="rect">
                      <a:avLst/>
                    </a:prstGeom>
                    <a:noFill/>
                    <a:ln w="9525">
                      <a:noFill/>
                      <a:miter lim="800000"/>
                      <a:headEnd/>
                      <a:tailEnd/>
                    </a:ln>
                  </pic:spPr>
                </pic:pic>
              </a:graphicData>
            </a:graphic>
          </wp:inline>
        </w:drawing>
      </w:r>
    </w:p>
    <w:p w:rsidR="00372F92" w:rsidRDefault="00372F92" w:rsidP="00BE2AE1">
      <w:pPr>
        <w:pStyle w:val="Normlnweb"/>
        <w:jc w:val="both"/>
        <w:rPr>
          <w:sz w:val="32"/>
          <w:szCs w:val="32"/>
        </w:rPr>
      </w:pPr>
    </w:p>
    <w:p w:rsidR="00BE2AE1" w:rsidRDefault="00BE2AE1" w:rsidP="00BE2AE1">
      <w:pPr>
        <w:pStyle w:val="Normlnweb"/>
        <w:jc w:val="both"/>
        <w:rPr>
          <w:sz w:val="32"/>
          <w:szCs w:val="32"/>
        </w:rPr>
      </w:pPr>
      <w:r>
        <w:rPr>
          <w:noProof/>
          <w:sz w:val="32"/>
          <w:szCs w:val="32"/>
        </w:rPr>
        <w:drawing>
          <wp:inline distT="0" distB="0" distL="0" distR="0">
            <wp:extent cx="5760720" cy="3839178"/>
            <wp:effectExtent l="19050" t="0" r="0" b="0"/>
            <wp:docPr id="11" name="obrázek 4" descr="E:\DCIM\100D3100\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D3100\DSC_0112.JPG"/>
                    <pic:cNvPicPr>
                      <a:picLocks noChangeAspect="1" noChangeArrowheads="1"/>
                    </pic:cNvPicPr>
                  </pic:nvPicPr>
                  <pic:blipFill>
                    <a:blip r:embed="rId18"/>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751788" w:rsidRPr="00372F92" w:rsidRDefault="00BE2AE1" w:rsidP="00BE2AE1">
      <w:pPr>
        <w:pStyle w:val="Normlnweb"/>
        <w:jc w:val="both"/>
        <w:rPr>
          <w:sz w:val="28"/>
          <w:szCs w:val="28"/>
        </w:rPr>
      </w:pPr>
      <w:r w:rsidRPr="00372F92">
        <w:rPr>
          <w:sz w:val="28"/>
          <w:szCs w:val="28"/>
        </w:rPr>
        <w:t xml:space="preserve">Zleva: Martin </w:t>
      </w:r>
      <w:proofErr w:type="spellStart"/>
      <w:r w:rsidRPr="00372F92">
        <w:rPr>
          <w:sz w:val="28"/>
          <w:szCs w:val="28"/>
        </w:rPr>
        <w:t>Bohůnek</w:t>
      </w:r>
      <w:proofErr w:type="spellEnd"/>
      <w:r w:rsidRPr="00372F92">
        <w:rPr>
          <w:sz w:val="28"/>
          <w:szCs w:val="28"/>
        </w:rPr>
        <w:t xml:space="preserve"> (Branky), Michal Hrbáček, Sofie </w:t>
      </w:r>
      <w:proofErr w:type="spellStart"/>
      <w:r w:rsidRPr="00372F92">
        <w:rPr>
          <w:sz w:val="28"/>
          <w:szCs w:val="28"/>
        </w:rPr>
        <w:t>Štecová</w:t>
      </w:r>
      <w:proofErr w:type="spellEnd"/>
      <w:r w:rsidRPr="00372F92">
        <w:rPr>
          <w:sz w:val="28"/>
          <w:szCs w:val="28"/>
        </w:rPr>
        <w:t xml:space="preserve"> (Hustopeče n B.),</w:t>
      </w:r>
      <w:r w:rsidR="00751788" w:rsidRPr="00372F92">
        <w:rPr>
          <w:sz w:val="28"/>
          <w:szCs w:val="28"/>
        </w:rPr>
        <w:t xml:space="preserve"> David </w:t>
      </w:r>
      <w:proofErr w:type="spellStart"/>
      <w:r w:rsidR="00751788" w:rsidRPr="00372F92">
        <w:rPr>
          <w:sz w:val="28"/>
          <w:szCs w:val="28"/>
        </w:rPr>
        <w:t>Nuc</w:t>
      </w:r>
      <w:proofErr w:type="spellEnd"/>
      <w:r w:rsidR="00751788" w:rsidRPr="00372F92">
        <w:rPr>
          <w:sz w:val="28"/>
          <w:szCs w:val="28"/>
        </w:rPr>
        <w:t xml:space="preserve"> (Kelč), Sebastián Doležel, Miroslav </w:t>
      </w:r>
      <w:proofErr w:type="spellStart"/>
      <w:r w:rsidR="00751788" w:rsidRPr="00372F92">
        <w:rPr>
          <w:sz w:val="28"/>
          <w:szCs w:val="28"/>
        </w:rPr>
        <w:t>Hadaš</w:t>
      </w:r>
      <w:proofErr w:type="spellEnd"/>
      <w:r w:rsidR="00751788" w:rsidRPr="00372F92">
        <w:rPr>
          <w:sz w:val="28"/>
          <w:szCs w:val="28"/>
        </w:rPr>
        <w:t xml:space="preserve">, Kristýna Kovářová </w:t>
      </w:r>
      <w:r w:rsidR="00751788" w:rsidRPr="00372F92">
        <w:rPr>
          <w:sz w:val="28"/>
          <w:szCs w:val="28"/>
        </w:rPr>
        <w:lastRenderedPageBreak/>
        <w:t xml:space="preserve">(Kelč), Amálie </w:t>
      </w:r>
      <w:proofErr w:type="spellStart"/>
      <w:r w:rsidR="00751788" w:rsidRPr="00372F92">
        <w:rPr>
          <w:sz w:val="28"/>
          <w:szCs w:val="28"/>
        </w:rPr>
        <w:t>Škařupová</w:t>
      </w:r>
      <w:proofErr w:type="spellEnd"/>
      <w:r w:rsidR="00751788" w:rsidRPr="00372F92">
        <w:rPr>
          <w:sz w:val="28"/>
          <w:szCs w:val="28"/>
        </w:rPr>
        <w:t xml:space="preserve"> Němetice), Marie </w:t>
      </w:r>
      <w:proofErr w:type="spellStart"/>
      <w:r w:rsidR="00751788" w:rsidRPr="00372F92">
        <w:rPr>
          <w:sz w:val="28"/>
          <w:szCs w:val="28"/>
        </w:rPr>
        <w:t>Kolajíková</w:t>
      </w:r>
      <w:proofErr w:type="spellEnd"/>
      <w:r w:rsidR="00751788" w:rsidRPr="00372F92">
        <w:rPr>
          <w:sz w:val="28"/>
          <w:szCs w:val="28"/>
        </w:rPr>
        <w:t xml:space="preserve"> (Kelč), Anna </w:t>
      </w:r>
      <w:proofErr w:type="spellStart"/>
      <w:r w:rsidR="00751788" w:rsidRPr="00372F92">
        <w:rPr>
          <w:sz w:val="28"/>
          <w:szCs w:val="28"/>
        </w:rPr>
        <w:t>Škařupová</w:t>
      </w:r>
      <w:proofErr w:type="spellEnd"/>
      <w:r w:rsidR="00751788" w:rsidRPr="00372F92">
        <w:rPr>
          <w:sz w:val="28"/>
          <w:szCs w:val="28"/>
        </w:rPr>
        <w:t xml:space="preserve"> (Kelč), Dominik Hejhal (Kelč), David Tvrdoň (Němetice), Sandra Hermannová, Vojtěch Blažek (</w:t>
      </w:r>
      <w:proofErr w:type="gramStart"/>
      <w:r w:rsidR="00751788" w:rsidRPr="00372F92">
        <w:rPr>
          <w:sz w:val="28"/>
          <w:szCs w:val="28"/>
        </w:rPr>
        <w:t xml:space="preserve">Choryň), </w:t>
      </w:r>
      <w:r w:rsidRPr="00372F92">
        <w:rPr>
          <w:sz w:val="28"/>
          <w:szCs w:val="28"/>
        </w:rPr>
        <w:t xml:space="preserve"> </w:t>
      </w:r>
      <w:r w:rsidR="00751788" w:rsidRPr="00372F92">
        <w:rPr>
          <w:sz w:val="28"/>
          <w:szCs w:val="28"/>
        </w:rPr>
        <w:t>Ondřej</w:t>
      </w:r>
      <w:proofErr w:type="gramEnd"/>
      <w:r w:rsidR="00751788" w:rsidRPr="00372F92">
        <w:rPr>
          <w:sz w:val="28"/>
          <w:szCs w:val="28"/>
        </w:rPr>
        <w:t xml:space="preserve"> </w:t>
      </w:r>
      <w:proofErr w:type="spellStart"/>
      <w:r w:rsidR="00751788" w:rsidRPr="00372F92">
        <w:rPr>
          <w:sz w:val="28"/>
          <w:szCs w:val="28"/>
        </w:rPr>
        <w:t>Vozák</w:t>
      </w:r>
      <w:proofErr w:type="spellEnd"/>
      <w:r w:rsidR="00751788" w:rsidRPr="00372F92">
        <w:rPr>
          <w:sz w:val="28"/>
          <w:szCs w:val="28"/>
        </w:rPr>
        <w:t xml:space="preserve">, Ondřej </w:t>
      </w:r>
      <w:proofErr w:type="spellStart"/>
      <w:r w:rsidR="00751788" w:rsidRPr="00372F92">
        <w:rPr>
          <w:sz w:val="28"/>
          <w:szCs w:val="28"/>
        </w:rPr>
        <w:t>Hadaš</w:t>
      </w:r>
      <w:proofErr w:type="spellEnd"/>
      <w:r w:rsidR="00751788" w:rsidRPr="00372F92">
        <w:rPr>
          <w:sz w:val="28"/>
          <w:szCs w:val="28"/>
        </w:rPr>
        <w:t xml:space="preserve">. Do školky během roku ještě dorazí Matyáš </w:t>
      </w:r>
      <w:proofErr w:type="spellStart"/>
      <w:r w:rsidR="00751788" w:rsidRPr="00372F92">
        <w:rPr>
          <w:sz w:val="28"/>
          <w:szCs w:val="28"/>
        </w:rPr>
        <w:t>Baďuřík</w:t>
      </w:r>
      <w:proofErr w:type="spellEnd"/>
      <w:r w:rsidR="00751788" w:rsidRPr="00372F92">
        <w:rPr>
          <w:sz w:val="28"/>
          <w:szCs w:val="28"/>
        </w:rPr>
        <w:t xml:space="preserve"> (Kelč), Adam Černý (Kelč), Matěj Herman, Denis </w:t>
      </w:r>
      <w:proofErr w:type="spellStart"/>
      <w:r w:rsidR="00751788" w:rsidRPr="00372F92">
        <w:rPr>
          <w:sz w:val="28"/>
          <w:szCs w:val="28"/>
        </w:rPr>
        <w:t>Valuch</w:t>
      </w:r>
      <w:proofErr w:type="spellEnd"/>
      <w:r w:rsidR="00751788" w:rsidRPr="00372F92">
        <w:rPr>
          <w:sz w:val="28"/>
          <w:szCs w:val="28"/>
        </w:rPr>
        <w:t xml:space="preserve"> (Kelč).</w:t>
      </w:r>
    </w:p>
    <w:p w:rsidR="007C2576" w:rsidRDefault="00252ADE" w:rsidP="007C2576">
      <w:pPr>
        <w:pStyle w:val="Normlnweb"/>
        <w:ind w:firstLine="708"/>
        <w:jc w:val="both"/>
        <w:rPr>
          <w:sz w:val="32"/>
          <w:szCs w:val="32"/>
        </w:rPr>
      </w:pPr>
      <w:r w:rsidRPr="00252ADE">
        <w:rPr>
          <w:sz w:val="32"/>
          <w:szCs w:val="32"/>
        </w:rPr>
        <w:t xml:space="preserve">V prostorách MŠ na nás pak všechny čekalo překvapení, a sice loutkové představení divadelní skupiny </w:t>
      </w:r>
      <w:proofErr w:type="spellStart"/>
      <w:r w:rsidRPr="00252ADE">
        <w:rPr>
          <w:sz w:val="32"/>
          <w:szCs w:val="32"/>
        </w:rPr>
        <w:t>Leonka</w:t>
      </w:r>
      <w:proofErr w:type="spellEnd"/>
      <w:r w:rsidRPr="00252ADE">
        <w:rPr>
          <w:sz w:val="32"/>
          <w:szCs w:val="32"/>
        </w:rPr>
        <w:t xml:space="preserve"> „Jak se dráček ztratil“, se spoustou písniček, zábavy, soutěží a napínavým příběhem…</w:t>
      </w:r>
    </w:p>
    <w:p w:rsidR="007C2576" w:rsidRDefault="00252ADE" w:rsidP="007C2576">
      <w:pPr>
        <w:pStyle w:val="Normlnweb"/>
        <w:ind w:firstLine="708"/>
        <w:jc w:val="both"/>
        <w:rPr>
          <w:sz w:val="32"/>
          <w:szCs w:val="32"/>
        </w:rPr>
      </w:pPr>
      <w:r w:rsidRPr="00252ADE">
        <w:rPr>
          <w:sz w:val="32"/>
          <w:szCs w:val="32"/>
        </w:rPr>
        <w:t xml:space="preserve">První den jsme si skutečně všichni užili a vykročili tak vstříc novému školnímu roku 2015/2016. A co nás v něm čeká? Opět plánujeme pro </w:t>
      </w:r>
      <w:proofErr w:type="spellStart"/>
      <w:r w:rsidRPr="00252ADE">
        <w:rPr>
          <w:sz w:val="32"/>
          <w:szCs w:val="32"/>
        </w:rPr>
        <w:t>školkáčky</w:t>
      </w:r>
      <w:proofErr w:type="spellEnd"/>
      <w:r w:rsidRPr="00252ADE">
        <w:rPr>
          <w:sz w:val="32"/>
          <w:szCs w:val="32"/>
        </w:rPr>
        <w:t xml:space="preserve"> např. návštěvu kina, divadelních představení, školu čeká dopravní hřiště, škola v přírodě, návštěva knihovny, návštěva útvaru HZS Valašské Meziříčí a z loňska plánovaný výlet do našeho hlavního města. </w:t>
      </w:r>
    </w:p>
    <w:p w:rsidR="007C2576" w:rsidRDefault="00A2202F" w:rsidP="007C2576">
      <w:pPr>
        <w:ind w:firstLine="708"/>
        <w:jc w:val="both"/>
        <w:rPr>
          <w:sz w:val="32"/>
          <w:szCs w:val="32"/>
        </w:rPr>
      </w:pPr>
      <w:r>
        <w:rPr>
          <w:sz w:val="32"/>
          <w:szCs w:val="32"/>
        </w:rPr>
        <w:t xml:space="preserve">Školka pak pojede do kina a na dětské sportovní hřiště ve Valašském Meziříčí. V říjnu přijede děti do školy navštívit hodonínské divadlo s pohádkou „Krtek a kolo“. Děti budou mít také možnost </w:t>
      </w:r>
      <w:r w:rsidR="007C2576">
        <w:rPr>
          <w:sz w:val="32"/>
          <w:szCs w:val="32"/>
        </w:rPr>
        <w:t xml:space="preserve">se zúčastnit tradiční drakiády a děti budou mít pásmo básniček na vítání občánků. </w:t>
      </w:r>
      <w:r>
        <w:rPr>
          <w:sz w:val="32"/>
          <w:szCs w:val="32"/>
        </w:rPr>
        <w:t>Další návštěvu kina chceme spojit s návštěvou zverimexu ve Valašském Meziříčí.</w:t>
      </w:r>
      <w:r w:rsidR="007C2576">
        <w:rPr>
          <w:sz w:val="32"/>
          <w:szCs w:val="32"/>
        </w:rPr>
        <w:t xml:space="preserve"> </w:t>
      </w:r>
      <w:r>
        <w:rPr>
          <w:sz w:val="32"/>
          <w:szCs w:val="32"/>
        </w:rPr>
        <w:t>V měsíci listopadu máme naplánovanou společnou akci s dětmi ze ZŠ</w:t>
      </w:r>
      <w:r w:rsidR="007C2576">
        <w:rPr>
          <w:sz w:val="32"/>
          <w:szCs w:val="32"/>
        </w:rPr>
        <w:t xml:space="preserve"> </w:t>
      </w:r>
      <w:r>
        <w:rPr>
          <w:sz w:val="32"/>
          <w:szCs w:val="32"/>
        </w:rPr>
        <w:t>„Podzimní tvoření z přírodnin“ a další návštěvu kina.</w:t>
      </w:r>
    </w:p>
    <w:p w:rsidR="007C2576" w:rsidRDefault="007C2576" w:rsidP="007C2576">
      <w:pPr>
        <w:ind w:firstLine="708"/>
        <w:jc w:val="both"/>
        <w:rPr>
          <w:sz w:val="32"/>
          <w:szCs w:val="32"/>
        </w:rPr>
      </w:pPr>
    </w:p>
    <w:p w:rsidR="00252ADE" w:rsidRDefault="00252ADE" w:rsidP="007C2576">
      <w:pPr>
        <w:ind w:firstLine="708"/>
        <w:jc w:val="both"/>
        <w:rPr>
          <w:sz w:val="32"/>
          <w:szCs w:val="32"/>
        </w:rPr>
      </w:pPr>
      <w:r w:rsidRPr="00252ADE">
        <w:rPr>
          <w:sz w:val="32"/>
          <w:szCs w:val="32"/>
        </w:rPr>
        <w:t>Společně se pak připravíme na vánoční besídku, dětský karneval a mnoho dalšího. S dospěláky se určitě potkáme na školním plese.</w:t>
      </w:r>
    </w:p>
    <w:p w:rsidR="00DD40B8" w:rsidRPr="005A4DF0" w:rsidRDefault="00DD40B8" w:rsidP="005A4DF0">
      <w:pPr>
        <w:spacing w:line="360" w:lineRule="auto"/>
        <w:jc w:val="both"/>
        <w:rPr>
          <w:color w:val="000000"/>
        </w:rPr>
      </w:pPr>
    </w:p>
    <w:p w:rsidR="00525F31" w:rsidRPr="005A4DF0" w:rsidRDefault="005A4DF0" w:rsidP="005A4DF0">
      <w:pPr>
        <w:spacing w:line="360" w:lineRule="auto"/>
        <w:jc w:val="both"/>
        <w:rPr>
          <w:color w:val="000000"/>
          <w:sz w:val="32"/>
          <w:szCs w:val="32"/>
        </w:rPr>
      </w:pPr>
      <w:r w:rsidRPr="005A4DF0">
        <w:rPr>
          <w:color w:val="000000"/>
        </w:rPr>
        <w:t xml:space="preserve">                                          </w:t>
      </w:r>
      <w:r>
        <w:rPr>
          <w:color w:val="000000"/>
        </w:rPr>
        <w:t xml:space="preserve">                </w:t>
      </w:r>
      <w:r w:rsidRPr="005A4DF0">
        <w:rPr>
          <w:color w:val="000000"/>
          <w:sz w:val="32"/>
          <w:szCs w:val="32"/>
        </w:rPr>
        <w:t>Kolektiv zaměstnanců ZŠ a MŠ Kladeruby</w:t>
      </w:r>
    </w:p>
    <w:p w:rsidR="00525F31" w:rsidRDefault="00525F31" w:rsidP="00D34622">
      <w:pPr>
        <w:jc w:val="right"/>
        <w:rPr>
          <w:sz w:val="32"/>
          <w:szCs w:val="32"/>
        </w:rPr>
      </w:pPr>
    </w:p>
    <w:p w:rsidR="00525F31" w:rsidRDefault="0035337B" w:rsidP="00D34622">
      <w:pPr>
        <w:numPr>
          <w:ilvl w:val="0"/>
          <w:numId w:val="3"/>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1312" behindDoc="1" locked="0" layoutInCell="1" allowOverlap="1">
                <wp:simplePos x="0" y="0"/>
                <wp:positionH relativeFrom="column">
                  <wp:posOffset>0</wp:posOffset>
                </wp:positionH>
                <wp:positionV relativeFrom="paragraph">
                  <wp:posOffset>-114300</wp:posOffset>
                </wp:positionV>
                <wp:extent cx="1571625" cy="561975"/>
                <wp:effectExtent l="0" t="0" r="47625" b="66675"/>
                <wp:wrapNone/>
                <wp:docPr id="2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98" style="position:absolute;margin-left:0;margin-top:-9pt;width:123.75pt;height:4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" strokecolor="#c2d69b" strokeweight="1pt">
                <v:fill color2="#d6e3bc" focus="100%" type="gradient"/>
                <v:shadow on="t" color="#4e6128" opacity=".5" offset="1pt"/>
              </v:shape>
            </w:pict>
          </mc:Fallback>
        </mc:AlternateContent>
      </w:r>
      <w:r w:rsidR="00525F31">
        <w:rPr>
          <w:rFonts w:ascii="Monotype Corsiva" w:hAnsi="Monotype Corsiva" w:cs="Monotype Corsiva"/>
          <w:b/>
          <w:bCs/>
          <w:sz w:val="40"/>
          <w:szCs w:val="40"/>
        </w:rPr>
        <w:t>Knihovna</w:t>
      </w:r>
    </w:p>
    <w:p w:rsidR="00DE0BAF" w:rsidRDefault="00DE0BAF" w:rsidP="00DE0BAF">
      <w:pPr>
        <w:pStyle w:val="Normlnweb"/>
        <w:shd w:val="clear" w:color="auto" w:fill="FFFFFF"/>
        <w:spacing w:before="0" w:beforeAutospacing="0" w:after="0" w:afterAutospacing="0"/>
        <w:rPr>
          <w:color w:val="000000"/>
          <w:sz w:val="32"/>
          <w:szCs w:val="32"/>
        </w:rPr>
      </w:pPr>
    </w:p>
    <w:p w:rsidR="00E30EC7" w:rsidRDefault="00E30EC7" w:rsidP="00E30EC7">
      <w:pPr>
        <w:pStyle w:val="Normlnweb"/>
        <w:rPr>
          <w:color w:val="000000"/>
          <w:sz w:val="32"/>
          <w:szCs w:val="32"/>
        </w:rPr>
      </w:pPr>
      <w:r w:rsidRPr="00E30EC7">
        <w:rPr>
          <w:color w:val="000000"/>
          <w:sz w:val="32"/>
          <w:szCs w:val="32"/>
        </w:rPr>
        <w:t xml:space="preserve">  </w:t>
      </w:r>
      <w:r>
        <w:rPr>
          <w:color w:val="000000"/>
          <w:sz w:val="32"/>
          <w:szCs w:val="32"/>
        </w:rPr>
        <w:tab/>
      </w:r>
      <w:r w:rsidRPr="00E30EC7">
        <w:rPr>
          <w:color w:val="000000"/>
          <w:sz w:val="32"/>
          <w:szCs w:val="32"/>
        </w:rPr>
        <w:t xml:space="preserve">Vážení spoluobčané a čtenáři naší knihovny. Soutěž o nejlepšího čtenáře dospěla do 2. etapy. Tu první vyhrála Natálie Martináková s 9 přečtenými knihami, druhé místo obdržela Anička Hermanová se 4 knížkami a o třetí příčku se dělí Petra </w:t>
      </w:r>
      <w:proofErr w:type="spellStart"/>
      <w:r w:rsidRPr="00E30EC7">
        <w:rPr>
          <w:color w:val="000000"/>
          <w:sz w:val="32"/>
          <w:szCs w:val="32"/>
        </w:rPr>
        <w:t>Grohmanová</w:t>
      </w:r>
      <w:proofErr w:type="spellEnd"/>
      <w:r w:rsidRPr="00E30EC7">
        <w:rPr>
          <w:color w:val="000000"/>
          <w:sz w:val="32"/>
          <w:szCs w:val="32"/>
        </w:rPr>
        <w:t>, Dagmar Hermannová a Kateřina Hermanová.</w:t>
      </w:r>
    </w:p>
    <w:p w:rsidR="00E30EC7" w:rsidRDefault="00E30EC7" w:rsidP="00E30EC7">
      <w:pPr>
        <w:pStyle w:val="Normlnweb"/>
        <w:ind w:firstLine="708"/>
        <w:rPr>
          <w:color w:val="000000"/>
          <w:sz w:val="32"/>
          <w:szCs w:val="32"/>
        </w:rPr>
      </w:pPr>
      <w:r w:rsidRPr="00E30EC7">
        <w:rPr>
          <w:color w:val="000000"/>
          <w:sz w:val="32"/>
          <w:szCs w:val="32"/>
        </w:rPr>
        <w:lastRenderedPageBreak/>
        <w:t xml:space="preserve">K </w:t>
      </w:r>
      <w:proofErr w:type="gramStart"/>
      <w:r w:rsidRPr="00E30EC7">
        <w:rPr>
          <w:color w:val="000000"/>
          <w:sz w:val="32"/>
          <w:szCs w:val="32"/>
        </w:rPr>
        <w:t>19.9.   je</w:t>
      </w:r>
      <w:proofErr w:type="gramEnd"/>
      <w:r w:rsidRPr="00E30EC7">
        <w:rPr>
          <w:color w:val="000000"/>
          <w:sz w:val="32"/>
          <w:szCs w:val="32"/>
        </w:rPr>
        <w:t xml:space="preserve"> v druhé etapě první Natálka Martináková s 10 přečtenými knihami, po ní následuje Anička Hermanová - 7 knih a třetí místo zatím drží František Němec se dvěma přečtenými knihami</w:t>
      </w:r>
      <w:r>
        <w:rPr>
          <w:color w:val="000000"/>
          <w:sz w:val="32"/>
          <w:szCs w:val="32"/>
        </w:rPr>
        <w:t>.</w:t>
      </w:r>
    </w:p>
    <w:p w:rsidR="00E30EC7" w:rsidRPr="00E30EC7" w:rsidRDefault="00F723A4" w:rsidP="00F723A4">
      <w:pPr>
        <w:pStyle w:val="Normlnweb"/>
        <w:rPr>
          <w:color w:val="000000"/>
          <w:sz w:val="32"/>
          <w:szCs w:val="32"/>
        </w:rPr>
      </w:pPr>
      <w:r>
        <w:rPr>
          <w:color w:val="000000"/>
          <w:sz w:val="32"/>
          <w:szCs w:val="32"/>
        </w:rPr>
        <w:t xml:space="preserve">K </w:t>
      </w:r>
      <w:proofErr w:type="gramStart"/>
      <w:r>
        <w:rPr>
          <w:color w:val="000000"/>
          <w:sz w:val="32"/>
          <w:szCs w:val="32"/>
        </w:rPr>
        <w:t>19.9. je</w:t>
      </w:r>
      <w:proofErr w:type="gramEnd"/>
      <w:r>
        <w:rPr>
          <w:color w:val="000000"/>
          <w:sz w:val="32"/>
          <w:szCs w:val="32"/>
        </w:rPr>
        <w:t xml:space="preserve"> </w:t>
      </w:r>
      <w:r w:rsidR="00E30EC7" w:rsidRPr="00E30EC7">
        <w:rPr>
          <w:color w:val="000000"/>
          <w:sz w:val="32"/>
          <w:szCs w:val="32"/>
        </w:rPr>
        <w:t>průběžné</w:t>
      </w:r>
      <w:r>
        <w:rPr>
          <w:color w:val="000000"/>
          <w:sz w:val="32"/>
          <w:szCs w:val="32"/>
        </w:rPr>
        <w:t xml:space="preserve"> celkové</w:t>
      </w:r>
      <w:r w:rsidR="00E30EC7" w:rsidRPr="00E30EC7">
        <w:rPr>
          <w:color w:val="000000"/>
          <w:sz w:val="32"/>
          <w:szCs w:val="32"/>
        </w:rPr>
        <w:t xml:space="preserve"> pořadí: </w:t>
      </w:r>
      <w:r w:rsidR="00E30EC7">
        <w:rPr>
          <w:color w:val="000000"/>
          <w:sz w:val="32"/>
          <w:szCs w:val="32"/>
        </w:rPr>
        <w:tab/>
      </w:r>
      <w:r w:rsidR="00E30EC7" w:rsidRPr="00E30EC7">
        <w:rPr>
          <w:color w:val="000000"/>
          <w:sz w:val="32"/>
          <w:szCs w:val="32"/>
        </w:rPr>
        <w:t xml:space="preserve">1. Natálie Martináková    </w:t>
      </w:r>
      <w:r w:rsidR="00E30EC7">
        <w:rPr>
          <w:color w:val="000000"/>
          <w:sz w:val="32"/>
          <w:szCs w:val="32"/>
        </w:rPr>
        <w:tab/>
      </w:r>
      <w:r w:rsidR="00E30EC7" w:rsidRPr="00E30EC7">
        <w:rPr>
          <w:color w:val="000000"/>
          <w:sz w:val="32"/>
          <w:szCs w:val="32"/>
        </w:rPr>
        <w:t>19</w:t>
      </w:r>
    </w:p>
    <w:p w:rsidR="00E30EC7" w:rsidRPr="00E30EC7" w:rsidRDefault="00E30EC7" w:rsidP="00E30EC7">
      <w:pPr>
        <w:pStyle w:val="Normlnweb"/>
        <w:rPr>
          <w:color w:val="000000"/>
          <w:sz w:val="32"/>
          <w:szCs w:val="32"/>
        </w:rPr>
      </w:pPr>
      <w:r w:rsidRPr="00E30EC7">
        <w:rPr>
          <w:color w:val="000000"/>
          <w:sz w:val="32"/>
          <w:szCs w:val="32"/>
        </w:rPr>
        <w:t xml:space="preserve">                                                  </w:t>
      </w:r>
      <w:r>
        <w:rPr>
          <w:color w:val="000000"/>
          <w:sz w:val="32"/>
          <w:szCs w:val="32"/>
        </w:rPr>
        <w:tab/>
      </w:r>
      <w:r>
        <w:rPr>
          <w:color w:val="000000"/>
          <w:sz w:val="32"/>
          <w:szCs w:val="32"/>
        </w:rPr>
        <w:tab/>
      </w:r>
      <w:r w:rsidR="003033F5">
        <w:rPr>
          <w:color w:val="000000"/>
          <w:sz w:val="32"/>
          <w:szCs w:val="32"/>
        </w:rPr>
        <w:t>2. Anna Herma</w:t>
      </w:r>
      <w:r w:rsidRPr="00E30EC7">
        <w:rPr>
          <w:color w:val="000000"/>
          <w:sz w:val="32"/>
          <w:szCs w:val="32"/>
        </w:rPr>
        <w:t xml:space="preserve">nová     </w:t>
      </w:r>
      <w:r>
        <w:rPr>
          <w:color w:val="000000"/>
          <w:sz w:val="32"/>
          <w:szCs w:val="32"/>
        </w:rPr>
        <w:tab/>
      </w:r>
      <w:r w:rsidRPr="00E30EC7">
        <w:rPr>
          <w:color w:val="000000"/>
          <w:sz w:val="32"/>
          <w:szCs w:val="32"/>
        </w:rPr>
        <w:t>11</w:t>
      </w:r>
    </w:p>
    <w:p w:rsidR="00E30EC7" w:rsidRPr="00E30EC7" w:rsidRDefault="00E30EC7" w:rsidP="00E30EC7">
      <w:pPr>
        <w:pStyle w:val="Normlnweb"/>
        <w:rPr>
          <w:color w:val="000000"/>
          <w:sz w:val="32"/>
          <w:szCs w:val="32"/>
        </w:rPr>
      </w:pPr>
      <w:r w:rsidRPr="00E30EC7">
        <w:rPr>
          <w:color w:val="000000"/>
          <w:sz w:val="32"/>
          <w:szCs w:val="32"/>
        </w:rPr>
        <w:t xml:space="preserve">                                                  </w:t>
      </w:r>
      <w:r>
        <w:rPr>
          <w:color w:val="000000"/>
          <w:sz w:val="32"/>
          <w:szCs w:val="32"/>
        </w:rPr>
        <w:tab/>
      </w:r>
      <w:r>
        <w:rPr>
          <w:color w:val="000000"/>
          <w:sz w:val="32"/>
          <w:szCs w:val="32"/>
        </w:rPr>
        <w:tab/>
      </w:r>
      <w:r w:rsidRPr="00E30EC7">
        <w:rPr>
          <w:color w:val="000000"/>
          <w:sz w:val="32"/>
          <w:szCs w:val="32"/>
        </w:rPr>
        <w:t xml:space="preserve">3. Kateřina Hermanová    </w:t>
      </w:r>
      <w:r>
        <w:rPr>
          <w:color w:val="000000"/>
          <w:sz w:val="32"/>
          <w:szCs w:val="32"/>
        </w:rPr>
        <w:tab/>
      </w:r>
      <w:r w:rsidRPr="00E30EC7">
        <w:rPr>
          <w:color w:val="000000"/>
          <w:sz w:val="32"/>
          <w:szCs w:val="32"/>
        </w:rPr>
        <w:t>3</w:t>
      </w:r>
    </w:p>
    <w:p w:rsidR="00E30EC7" w:rsidRPr="00E30EC7" w:rsidRDefault="00E30EC7" w:rsidP="003033F5">
      <w:pPr>
        <w:pStyle w:val="Normlnweb"/>
        <w:ind w:firstLine="708"/>
        <w:jc w:val="both"/>
        <w:rPr>
          <w:color w:val="000000"/>
          <w:sz w:val="32"/>
          <w:szCs w:val="32"/>
        </w:rPr>
      </w:pPr>
      <w:r w:rsidRPr="00E30EC7">
        <w:rPr>
          <w:color w:val="000000"/>
          <w:sz w:val="32"/>
          <w:szCs w:val="32"/>
        </w:rPr>
        <w:t>K 19. září máme v knihovně 60 čtenářů, z toho 33 dětí do 15 let.</w:t>
      </w:r>
    </w:p>
    <w:p w:rsidR="00E30EC7" w:rsidRDefault="00E30EC7" w:rsidP="003033F5">
      <w:pPr>
        <w:pStyle w:val="Normlnweb"/>
        <w:jc w:val="both"/>
        <w:rPr>
          <w:color w:val="000000"/>
          <w:sz w:val="32"/>
          <w:szCs w:val="32"/>
        </w:rPr>
      </w:pPr>
      <w:r w:rsidRPr="00E30EC7">
        <w:rPr>
          <w:color w:val="000000"/>
          <w:sz w:val="32"/>
          <w:szCs w:val="32"/>
        </w:rPr>
        <w:t xml:space="preserve">     </w:t>
      </w:r>
      <w:r>
        <w:rPr>
          <w:color w:val="000000"/>
          <w:sz w:val="32"/>
          <w:szCs w:val="32"/>
        </w:rPr>
        <w:tab/>
      </w:r>
      <w:r w:rsidRPr="00E30EC7">
        <w:rPr>
          <w:color w:val="000000"/>
          <w:sz w:val="32"/>
          <w:szCs w:val="32"/>
        </w:rPr>
        <w:t>Máme nové knihy. Od začátku roku 2015 jsme jich nakoupili 58 a myslím, že je z čeho vybírat. Některé novinky jsou vystaveny na dvou stolcích. Chcete-li se na ně podívat nebo i půjčit, přijděte. Uvítáme čtenáře, kteří tu letos ještě nebyli, potěší i čtenáři noví.</w:t>
      </w:r>
    </w:p>
    <w:p w:rsidR="00E30EC7" w:rsidRPr="00E30EC7" w:rsidRDefault="00E30EC7" w:rsidP="003033F5">
      <w:pPr>
        <w:pStyle w:val="Normlnweb"/>
        <w:ind w:firstLine="708"/>
        <w:jc w:val="both"/>
        <w:rPr>
          <w:color w:val="000000"/>
          <w:sz w:val="32"/>
          <w:szCs w:val="32"/>
        </w:rPr>
      </w:pPr>
      <w:r w:rsidRPr="00E30EC7">
        <w:rPr>
          <w:color w:val="000000"/>
          <w:sz w:val="32"/>
          <w:szCs w:val="32"/>
        </w:rPr>
        <w:t xml:space="preserve">V listopadu proběhne výměna modrého souboru. A také děti budou soutěžit o Poklad </w:t>
      </w:r>
      <w:proofErr w:type="spellStart"/>
      <w:r w:rsidRPr="00E30EC7">
        <w:rPr>
          <w:color w:val="000000"/>
          <w:sz w:val="32"/>
          <w:szCs w:val="32"/>
        </w:rPr>
        <w:t>strýca</w:t>
      </w:r>
      <w:proofErr w:type="spellEnd"/>
      <w:r w:rsidRPr="00E30EC7">
        <w:rPr>
          <w:color w:val="000000"/>
          <w:sz w:val="32"/>
          <w:szCs w:val="32"/>
        </w:rPr>
        <w:t xml:space="preserve"> </w:t>
      </w:r>
      <w:proofErr w:type="spellStart"/>
      <w:r w:rsidRPr="00E30EC7">
        <w:rPr>
          <w:color w:val="000000"/>
          <w:sz w:val="32"/>
          <w:szCs w:val="32"/>
        </w:rPr>
        <w:t>Juráša</w:t>
      </w:r>
      <w:proofErr w:type="spellEnd"/>
      <w:r w:rsidRPr="00E30EC7">
        <w:rPr>
          <w:color w:val="000000"/>
          <w:sz w:val="32"/>
          <w:szCs w:val="32"/>
        </w:rPr>
        <w:t>. V příštím roce bude nadále odebírat dětský časopis Čtyřlístek. O časopis Země Světa a časopis Příroda nebyl větší zájem, takže je zřejmě odebírat nebudeme. Ale i na ně se můžete podívat.</w:t>
      </w:r>
    </w:p>
    <w:p w:rsidR="00E30EC7" w:rsidRPr="00E30EC7" w:rsidRDefault="00E30EC7" w:rsidP="003033F5">
      <w:pPr>
        <w:pStyle w:val="Normlnweb"/>
        <w:ind w:firstLine="708"/>
        <w:jc w:val="both"/>
        <w:rPr>
          <w:color w:val="000000"/>
          <w:sz w:val="32"/>
          <w:szCs w:val="32"/>
        </w:rPr>
      </w:pPr>
      <w:r w:rsidRPr="00E30EC7">
        <w:rPr>
          <w:color w:val="000000"/>
          <w:sz w:val="32"/>
          <w:szCs w:val="32"/>
        </w:rPr>
        <w:t> Podzim přišel a já si přeji, aby i čtenář přišel. Budu se těšit.</w:t>
      </w:r>
    </w:p>
    <w:p w:rsidR="00525F31" w:rsidRPr="00D532DB" w:rsidRDefault="00525F31" w:rsidP="00D532DB">
      <w:pPr>
        <w:jc w:val="right"/>
        <w:rPr>
          <w:sz w:val="32"/>
          <w:szCs w:val="32"/>
        </w:rPr>
      </w:pPr>
      <w:r>
        <w:rPr>
          <w:sz w:val="32"/>
          <w:szCs w:val="32"/>
        </w:rPr>
        <w:t xml:space="preserve">          </w:t>
      </w:r>
      <w:r w:rsidRPr="00D532DB">
        <w:rPr>
          <w:sz w:val="32"/>
          <w:szCs w:val="32"/>
        </w:rPr>
        <w:t xml:space="preserve"> Antonín</w:t>
      </w:r>
      <w:r>
        <w:rPr>
          <w:sz w:val="32"/>
          <w:szCs w:val="32"/>
        </w:rPr>
        <w:t xml:space="preserve"> </w:t>
      </w:r>
      <w:r w:rsidR="00DE0BAF">
        <w:rPr>
          <w:sz w:val="32"/>
          <w:szCs w:val="32"/>
        </w:rPr>
        <w:t>Novosad, knihovník</w:t>
      </w:r>
      <w:r w:rsidRPr="00D532DB">
        <w:rPr>
          <w:sz w:val="32"/>
          <w:szCs w:val="32"/>
        </w:rPr>
        <w:t xml:space="preserve">              </w:t>
      </w:r>
    </w:p>
    <w:p w:rsidR="00525F31" w:rsidRDefault="00525F31" w:rsidP="00D34622">
      <w:pPr>
        <w:pStyle w:val="Normlnweb"/>
        <w:shd w:val="clear" w:color="auto" w:fill="FFFFFF"/>
        <w:spacing w:before="0" w:beforeAutospacing="0" w:after="0" w:afterAutospacing="0"/>
        <w:rPr>
          <w:color w:val="000000"/>
          <w:sz w:val="32"/>
          <w:szCs w:val="32"/>
        </w:rPr>
      </w:pPr>
    </w:p>
    <w:p w:rsidR="00525F31" w:rsidRDefault="00525F31" w:rsidP="00D34622">
      <w:pPr>
        <w:pStyle w:val="Normlnweb"/>
        <w:shd w:val="clear" w:color="auto" w:fill="FFFFFF"/>
        <w:spacing w:before="0" w:beforeAutospacing="0" w:after="0" w:afterAutospacing="0"/>
        <w:rPr>
          <w:color w:val="000000"/>
          <w:sz w:val="32"/>
          <w:szCs w:val="32"/>
        </w:rPr>
      </w:pPr>
    </w:p>
    <w:p w:rsidR="00525F31" w:rsidRPr="007531D0" w:rsidRDefault="0035337B" w:rsidP="00D34622">
      <w:pPr>
        <w:numPr>
          <w:ilvl w:val="0"/>
          <w:numId w:val="3"/>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6432" behindDoc="1" locked="0" layoutInCell="1" allowOverlap="1">
                <wp:simplePos x="0" y="0"/>
                <wp:positionH relativeFrom="column">
                  <wp:posOffset>15240</wp:posOffset>
                </wp:positionH>
                <wp:positionV relativeFrom="paragraph">
                  <wp:posOffset>-135890</wp:posOffset>
                </wp:positionV>
                <wp:extent cx="2825750" cy="561975"/>
                <wp:effectExtent l="0" t="0" r="31750" b="66675"/>
                <wp:wrapNone/>
                <wp:docPr id="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98" style="position:absolute;margin-left:1.2pt;margin-top:-10.7pt;width:222.5pt;height:44.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" strokecolor="#c2d69b" strokeweight="1pt">
                <v:fill color2="#d6e3bc" focus="100%" type="gradient"/>
                <v:shadow on="t" color="#4e6128" opacity=".5" offset="1pt"/>
              </v:shape>
            </w:pict>
          </mc:Fallback>
        </mc:AlternateContent>
      </w:r>
      <w:r w:rsidR="00525F31" w:rsidRPr="007531D0">
        <w:rPr>
          <w:rFonts w:ascii="Monotype Corsiva" w:hAnsi="Monotype Corsiva" w:cs="Monotype Corsiva"/>
          <w:b/>
          <w:bCs/>
          <w:sz w:val="40"/>
          <w:szCs w:val="40"/>
        </w:rPr>
        <w:t>Kostel a vše okolo něj</w:t>
      </w:r>
    </w:p>
    <w:p w:rsidR="00525F31" w:rsidRDefault="00525F31" w:rsidP="00D34622">
      <w:pPr>
        <w:jc w:val="both"/>
        <w:rPr>
          <w:sz w:val="32"/>
          <w:szCs w:val="32"/>
        </w:rPr>
      </w:pPr>
    </w:p>
    <w:p w:rsidR="00D66098" w:rsidRPr="003033F5" w:rsidRDefault="00D66098" w:rsidP="003033F5">
      <w:pPr>
        <w:rPr>
          <w:sz w:val="32"/>
          <w:szCs w:val="32"/>
        </w:rPr>
      </w:pPr>
      <w:r w:rsidRPr="003033F5">
        <w:rPr>
          <w:sz w:val="32"/>
          <w:szCs w:val="32"/>
        </w:rPr>
        <w:t>Ze života farnosti</w:t>
      </w:r>
    </w:p>
    <w:p w:rsidR="00D66098" w:rsidRDefault="00D66098" w:rsidP="00D66098"/>
    <w:p w:rsidR="00D66098" w:rsidRPr="00D66098" w:rsidRDefault="00D66098" w:rsidP="00D66098">
      <w:pPr>
        <w:jc w:val="both"/>
        <w:rPr>
          <w:sz w:val="32"/>
          <w:szCs w:val="32"/>
        </w:rPr>
      </w:pPr>
      <w:r>
        <w:tab/>
      </w:r>
      <w:r w:rsidRPr="00D66098">
        <w:rPr>
          <w:sz w:val="32"/>
          <w:szCs w:val="32"/>
        </w:rPr>
        <w:t>Milí spoluobčané v Kladerubech, milí farníci,</w:t>
      </w:r>
    </w:p>
    <w:p w:rsidR="00D66098" w:rsidRPr="00D66098" w:rsidRDefault="00D66098" w:rsidP="00D66098">
      <w:pPr>
        <w:jc w:val="both"/>
        <w:rPr>
          <w:sz w:val="32"/>
          <w:szCs w:val="32"/>
        </w:rPr>
      </w:pPr>
      <w:r w:rsidRPr="00D66098">
        <w:rPr>
          <w:sz w:val="32"/>
          <w:szCs w:val="32"/>
        </w:rPr>
        <w:t xml:space="preserve">začátek podzimu je v životě farního společenství spojen s oslavou našich prvních národních světců a mučedníků, svaté Ludmily a svatého Václava a také je zvykem pořádat v kostelích a kaplích farnosti „hody“, tedy poděkování za úrodu. Z celo-církevního pohledu k tomu přistupuje téma misií, protože o třetím říjnovém víkendu se pravidelně slaví misijní neděle.  </w:t>
      </w:r>
    </w:p>
    <w:p w:rsidR="00D66098" w:rsidRPr="00D66098" w:rsidRDefault="00D66098" w:rsidP="00D66098">
      <w:pPr>
        <w:jc w:val="both"/>
        <w:rPr>
          <w:sz w:val="32"/>
          <w:szCs w:val="32"/>
        </w:rPr>
      </w:pPr>
      <w:r w:rsidRPr="00D66098">
        <w:rPr>
          <w:sz w:val="32"/>
          <w:szCs w:val="32"/>
        </w:rPr>
        <w:lastRenderedPageBreak/>
        <w:tab/>
        <w:t xml:space="preserve">Letošní rok je však skutečně výjimečně spojen s tajemstvím eucharistie, přítomnosti Pána Ježíše Krista v proměněném chlebu a vínu. Dovolím si proto dnes odcitovat výzvu biskupů Čech a Moravy: Milovaní bratři a sestry v Kristu, Eucharistie je zdrojem a vrcholem života Kristovy Církve, tedy i křesťanského života každého z nás. K posílení tohoto vědomí jsme na letošní rok vyhlásili první Národní eucharistický kongres v novodobých dějinách naší země. Jeho mottem je „Eucharistie – smlouva nová a věčná“. Nyní se na Vás obracíme se srdečným pozváním na sobotu 17. října, kdy kongres vyvrcholí společnou mší svatou v 10.30 hodin v Brně na náměstí Svobody a následným průvodem s Eucharistií. </w:t>
      </w:r>
    </w:p>
    <w:p w:rsidR="00D66098" w:rsidRPr="00D66098" w:rsidRDefault="00D66098" w:rsidP="00D66098">
      <w:pPr>
        <w:jc w:val="both"/>
        <w:rPr>
          <w:sz w:val="32"/>
          <w:szCs w:val="32"/>
        </w:rPr>
      </w:pPr>
      <w:r w:rsidRPr="00D66098">
        <w:rPr>
          <w:sz w:val="32"/>
          <w:szCs w:val="32"/>
        </w:rPr>
        <w:tab/>
        <w:t xml:space="preserve">Hlavním cílem eucharistických kongresů je veřejně vyznat a především posílit a prohloubit lásku věřících ke mši svaté i k ostatním pobožnostem, které jsou s Nejsvětější svátostí oltářní spojeny a vycházejí z ní. Po měsících modliteb v rodinách, farních, diecézních a řeholních společenstvích se všichni shromáždíme, abychom uctili a vyznali skutečnost, že Eucharistie je skutečně přítomnou, živou Kristovou velikonoční obětí, obětní smlouvou slavenou v Církvi denně až do konce časů. Z Boží vůle se Nejsvětější svátost stává znamením jednoty, poutem lásky Boha k člověku, duchovní hostinou a výsostným Božím darem, jímž zdarma sytíme svou duši pro věčný život. Proto je toto dnešní pozvání určeno všem věřícím, rodinám, duchovním, řeholním komunitám a hnutím a všem dalším společenstvím. Chceme Vás vybídnout k osobní účasti a zároveň povzbudit ke společné cestě úcty k Eucharistii, k ještě hlubšímu vnímání Církve jako tajemného Těla Kristova, které se z Eucharistie rodí. </w:t>
      </w:r>
      <w:r w:rsidRPr="00D66098">
        <w:rPr>
          <w:sz w:val="32"/>
          <w:szCs w:val="32"/>
        </w:rPr>
        <w:tab/>
        <w:t xml:space="preserve">Podrobnosti o Národním eucharistickém kongresu a jeho doprovodném programu najdete na internetových stránkách www.nek2015.cz. Srdečně také děkujeme všem, kdo se na přípravách kongresu podílejí a kdo na tento účel přispěli v celonárodní sbírce o slavnosti Těla a Krve Páně. </w:t>
      </w:r>
    </w:p>
    <w:p w:rsidR="00D66098" w:rsidRPr="00D66098" w:rsidRDefault="00D66098" w:rsidP="00D66098">
      <w:pPr>
        <w:jc w:val="both"/>
        <w:rPr>
          <w:sz w:val="32"/>
          <w:szCs w:val="32"/>
        </w:rPr>
      </w:pPr>
      <w:r w:rsidRPr="00D66098">
        <w:rPr>
          <w:sz w:val="32"/>
          <w:szCs w:val="32"/>
        </w:rPr>
        <w:tab/>
        <w:t xml:space="preserve">S letošním podzimem je spojena ještě jedna důležitá událost – Svatý otec František svolal na říjen do Říma Synodu o rodině na téma Povolání a poslání rodiny v Církvi a současném světě. Toto setkání je velmi sledované a mnozí si kladou otázku, nakolik ovlivní některé důrazy Církve v jejím učení o rodině. Ve shodě se Svatým otcem Františkem Vás chceme především vyzvat k modlitbě za tuto Synodu. Modleme se společně za dary Ducha Svatého pro papeže i všechny </w:t>
      </w:r>
      <w:r w:rsidRPr="00D66098">
        <w:rPr>
          <w:sz w:val="32"/>
          <w:szCs w:val="32"/>
        </w:rPr>
        <w:lastRenderedPageBreak/>
        <w:t>synodní otce, aby závěry Synody na přímluvu Svaté Rodiny beze zbytku odpovídaly Boží vůli a jeho úmyslu s člověkem. Srdečně Vám za to děkujeme a společně všem žehnáme. V Kristu a Marii Vaši čeští a moravští biskupové.</w:t>
      </w:r>
    </w:p>
    <w:p w:rsidR="00525F31" w:rsidRPr="00445FD3" w:rsidRDefault="00D66098" w:rsidP="00D66098">
      <w:pPr>
        <w:jc w:val="right"/>
        <w:rPr>
          <w:sz w:val="32"/>
          <w:szCs w:val="32"/>
        </w:rPr>
      </w:pPr>
      <w:r w:rsidRPr="00D66098">
        <w:rPr>
          <w:sz w:val="32"/>
          <w:szCs w:val="32"/>
        </w:rPr>
        <w:tab/>
        <w:t xml:space="preserve"> A k představeným se svým žehnáním Vám a Vašim rodinám přidává i farář </w:t>
      </w:r>
      <w:proofErr w:type="spellStart"/>
      <w:proofErr w:type="gramStart"/>
      <w:r w:rsidRPr="00D66098">
        <w:rPr>
          <w:sz w:val="32"/>
          <w:szCs w:val="32"/>
        </w:rPr>
        <w:t>o.Jan</w:t>
      </w:r>
      <w:proofErr w:type="spellEnd"/>
      <w:proofErr w:type="gramEnd"/>
      <w:r w:rsidRPr="00D66098">
        <w:rPr>
          <w:sz w:val="32"/>
          <w:szCs w:val="32"/>
        </w:rPr>
        <w:t xml:space="preserve"> </w:t>
      </w:r>
      <w:proofErr w:type="spellStart"/>
      <w:r w:rsidRPr="00D66098">
        <w:rPr>
          <w:sz w:val="32"/>
          <w:szCs w:val="32"/>
        </w:rPr>
        <w:t>Bleša</w:t>
      </w:r>
      <w:proofErr w:type="spellEnd"/>
      <w:r w:rsidRPr="00D66098">
        <w:rPr>
          <w:sz w:val="32"/>
          <w:szCs w:val="32"/>
        </w:rPr>
        <w:t xml:space="preserve"> </w:t>
      </w:r>
    </w:p>
    <w:p w:rsidR="00525F31" w:rsidRPr="001D14A9" w:rsidRDefault="00525F31" w:rsidP="001D14A9">
      <w:pPr>
        <w:pStyle w:val="Standard"/>
        <w:rPr>
          <w:sz w:val="32"/>
          <w:szCs w:val="32"/>
        </w:rPr>
      </w:pPr>
      <w:r>
        <w:rPr>
          <w:sz w:val="32"/>
          <w:szCs w:val="32"/>
        </w:rPr>
        <w:t xml:space="preserve"> </w:t>
      </w:r>
    </w:p>
    <w:p w:rsidR="00525F31" w:rsidRDefault="0035337B" w:rsidP="00D34622">
      <w:pPr>
        <w:numPr>
          <w:ilvl w:val="0"/>
          <w:numId w:val="4"/>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4384" behindDoc="1" locked="0" layoutInCell="1" allowOverlap="1">
                <wp:simplePos x="0" y="0"/>
                <wp:positionH relativeFrom="column">
                  <wp:posOffset>-24130</wp:posOffset>
                </wp:positionH>
                <wp:positionV relativeFrom="paragraph">
                  <wp:posOffset>-121920</wp:posOffset>
                </wp:positionV>
                <wp:extent cx="1795780" cy="561975"/>
                <wp:effectExtent l="0" t="0" r="33020" b="66675"/>
                <wp:wrapNone/>
                <wp:docPr id="1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78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98" style="position:absolute;margin-left:-1.9pt;margin-top:-9.6pt;width:141.4pt;height:4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TJ Kladeruby</w:t>
      </w:r>
    </w:p>
    <w:p w:rsidR="00525F31" w:rsidRDefault="00525F31" w:rsidP="00D34622">
      <w:pPr>
        <w:jc w:val="both"/>
        <w:rPr>
          <w:rStyle w:val="t2"/>
          <w:rFonts w:ascii="Monotype Corsiva" w:hAnsi="Monotype Corsiva" w:cs="Monotype Corsiva"/>
          <w:b/>
          <w:bCs/>
          <w:sz w:val="40"/>
          <w:szCs w:val="40"/>
        </w:rPr>
      </w:pPr>
    </w:p>
    <w:p w:rsidR="00525F31" w:rsidRPr="001D14A9" w:rsidRDefault="00525F31" w:rsidP="00D34622">
      <w:pPr>
        <w:numPr>
          <w:ilvl w:val="0"/>
          <w:numId w:val="4"/>
        </w:numPr>
        <w:jc w:val="both"/>
        <w:rPr>
          <w:b/>
          <w:bCs/>
          <w:i/>
          <w:iCs/>
          <w:sz w:val="36"/>
          <w:szCs w:val="36"/>
        </w:rPr>
      </w:pPr>
      <w:r w:rsidRPr="009E7DAC">
        <w:rPr>
          <w:rStyle w:val="t2"/>
          <w:b/>
          <w:bCs/>
          <w:sz w:val="36"/>
          <w:szCs w:val="36"/>
        </w:rPr>
        <w:t>Kontakt</w:t>
      </w:r>
    </w:p>
    <w:p w:rsidR="0082577D" w:rsidRPr="0082577D" w:rsidRDefault="0082577D" w:rsidP="0082577D">
      <w:pPr>
        <w:jc w:val="both"/>
        <w:rPr>
          <w:sz w:val="32"/>
          <w:szCs w:val="32"/>
        </w:rPr>
      </w:pPr>
      <w:r w:rsidRPr="0082577D">
        <w:rPr>
          <w:sz w:val="32"/>
          <w:szCs w:val="32"/>
        </w:rPr>
        <w:t>TJ Kladeruby, Kladeruby, 756 43</w:t>
      </w:r>
    </w:p>
    <w:p w:rsidR="0082577D" w:rsidRPr="0082577D" w:rsidRDefault="0082577D" w:rsidP="0082577D">
      <w:pPr>
        <w:jc w:val="both"/>
        <w:rPr>
          <w:sz w:val="32"/>
          <w:szCs w:val="32"/>
        </w:rPr>
      </w:pPr>
      <w:r w:rsidRPr="0082577D">
        <w:rPr>
          <w:sz w:val="32"/>
          <w:szCs w:val="32"/>
        </w:rPr>
        <w:t>e-mail: tjkladeruby@seznam.cz</w:t>
      </w:r>
    </w:p>
    <w:p w:rsidR="0082577D" w:rsidRPr="0082577D" w:rsidRDefault="0082577D" w:rsidP="0082577D">
      <w:pPr>
        <w:jc w:val="both"/>
        <w:rPr>
          <w:sz w:val="32"/>
          <w:szCs w:val="32"/>
        </w:rPr>
      </w:pPr>
      <w:r w:rsidRPr="0082577D">
        <w:rPr>
          <w:sz w:val="32"/>
          <w:szCs w:val="32"/>
        </w:rPr>
        <w:t>Web: www.tjkladeruby.wz.cz</w:t>
      </w:r>
    </w:p>
    <w:p w:rsidR="00202196" w:rsidRDefault="00202196" w:rsidP="00202196"/>
    <w:p w:rsidR="00202196" w:rsidRDefault="00201D39" w:rsidP="00202196">
      <w:pPr>
        <w:ind w:firstLine="708"/>
        <w:jc w:val="both"/>
        <w:rPr>
          <w:sz w:val="32"/>
          <w:szCs w:val="32"/>
        </w:rPr>
      </w:pPr>
      <w:r>
        <w:rPr>
          <w:sz w:val="32"/>
          <w:szCs w:val="32"/>
        </w:rPr>
        <w:t>Slunné letní počasí, vydatná</w:t>
      </w:r>
      <w:r w:rsidR="00202196" w:rsidRPr="00202196">
        <w:rPr>
          <w:sz w:val="32"/>
          <w:szCs w:val="32"/>
        </w:rPr>
        <w:t xml:space="preserve"> vedra a krásný čas dovolených a prázdnin je pro letošní rok již minulostí. Ale je na co vzpomínat. Na úvod prázdnin jsme se společně viděli při tradičním turnaji O pohár starosty obce, ve kterém se bylo opravdu na co dívat. Řádnou podívanou zajistilo celkem 5 týmů složených z rodilých </w:t>
      </w:r>
      <w:proofErr w:type="spellStart"/>
      <w:r w:rsidR="00202196" w:rsidRPr="00202196">
        <w:rPr>
          <w:sz w:val="32"/>
          <w:szCs w:val="32"/>
        </w:rPr>
        <w:t>kladerubjáků</w:t>
      </w:r>
      <w:proofErr w:type="spellEnd"/>
      <w:r w:rsidR="00202196" w:rsidRPr="00202196">
        <w:rPr>
          <w:sz w:val="32"/>
          <w:szCs w:val="32"/>
        </w:rPr>
        <w:t xml:space="preserve"> a maximálně jednoho hráče, který měl s </w:t>
      </w:r>
      <w:proofErr w:type="spellStart"/>
      <w:r w:rsidR="00202196" w:rsidRPr="00202196">
        <w:rPr>
          <w:sz w:val="32"/>
          <w:szCs w:val="32"/>
        </w:rPr>
        <w:t>Kladerubama</w:t>
      </w:r>
      <w:proofErr w:type="spellEnd"/>
      <w:r w:rsidR="00202196" w:rsidRPr="00202196">
        <w:rPr>
          <w:sz w:val="32"/>
          <w:szCs w:val="32"/>
        </w:rPr>
        <w:t xml:space="preserve"> vazby. Počasí vyšlo na jedničku a celé odpoledne nás provázelo sluníčko, vysoké teploty a dobrá nálada. V polovině odehraných zápasů se nám opět předvedli žáčci, kteří hrají v sousední Choryni. Klasickým vyvrcholením turnaje měl být i zápas svobodné – vdané. Ten se však z důvodu malého počtu žen trošku pozměnil a k naší radosti se </w:t>
      </w:r>
      <w:proofErr w:type="spellStart"/>
      <w:r w:rsidR="00202196" w:rsidRPr="00202196">
        <w:rPr>
          <w:sz w:val="32"/>
          <w:szCs w:val="32"/>
        </w:rPr>
        <w:t>kladerubské</w:t>
      </w:r>
      <w:proofErr w:type="spellEnd"/>
      <w:r w:rsidR="00202196" w:rsidRPr="00202196">
        <w:rPr>
          <w:sz w:val="32"/>
          <w:szCs w:val="32"/>
        </w:rPr>
        <w:t xml:space="preserve"> ženy a dívky rozhodly hrát se starými pány. Podívaná to byla parádní. Staří chlapi si opět připomenuli, co je to kopnout do míče a ženské nám předváděly famózní kopací techniku a především cit pro hru. Po konečném hvizdu rozhodčího došlo za stavu 1:1 na penalty. Ty ovládly ženy a zaslouženě vyhrály. Na závěr turnaje proběhlo vyhlášení vítězů a předání cen z rukou starosty Kladerub. Na prvním místě se </w:t>
      </w:r>
      <w:proofErr w:type="gramStart"/>
      <w:r w:rsidR="00202196" w:rsidRPr="00202196">
        <w:rPr>
          <w:sz w:val="32"/>
          <w:szCs w:val="32"/>
        </w:rPr>
        <w:t>umístil</w:t>
      </w:r>
      <w:proofErr w:type="gramEnd"/>
      <w:r w:rsidR="00202196" w:rsidRPr="00202196">
        <w:rPr>
          <w:sz w:val="32"/>
          <w:szCs w:val="32"/>
        </w:rPr>
        <w:t xml:space="preserve"> tým Barani. Druhou příčku obsadily </w:t>
      </w:r>
      <w:proofErr w:type="spellStart"/>
      <w:r w:rsidR="00202196" w:rsidRPr="00202196">
        <w:rPr>
          <w:sz w:val="32"/>
          <w:szCs w:val="32"/>
        </w:rPr>
        <w:t>Šavlojedy</w:t>
      </w:r>
      <w:proofErr w:type="spellEnd"/>
      <w:r w:rsidR="00202196" w:rsidRPr="00202196">
        <w:rPr>
          <w:sz w:val="32"/>
          <w:szCs w:val="32"/>
        </w:rPr>
        <w:t xml:space="preserve"> a na bednu dosáhl i tým Fešáci. Celý turnaj se nesl v duchu oslav postupu </w:t>
      </w:r>
      <w:proofErr w:type="spellStart"/>
      <w:r w:rsidR="00202196" w:rsidRPr="00202196">
        <w:rPr>
          <w:sz w:val="32"/>
          <w:szCs w:val="32"/>
        </w:rPr>
        <w:t>kladerubského</w:t>
      </w:r>
      <w:proofErr w:type="spellEnd"/>
      <w:r w:rsidR="00202196" w:rsidRPr="00202196">
        <w:rPr>
          <w:sz w:val="32"/>
          <w:szCs w:val="32"/>
        </w:rPr>
        <w:t xml:space="preserve"> týmu do vyšší soutěže a pokračovalo se až do ranních hodin. O večerní zábavu se postarala kapela Svařák. </w:t>
      </w:r>
    </w:p>
    <w:p w:rsidR="00FA67B1" w:rsidRDefault="00FA67B1" w:rsidP="00FA67B1">
      <w:pPr>
        <w:jc w:val="both"/>
        <w:rPr>
          <w:sz w:val="32"/>
          <w:szCs w:val="32"/>
        </w:rPr>
      </w:pPr>
      <w:r w:rsidRPr="00FA67B1">
        <w:rPr>
          <w:noProof/>
          <w:sz w:val="32"/>
          <w:szCs w:val="32"/>
        </w:rPr>
        <w:lastRenderedPageBreak/>
        <w:drawing>
          <wp:inline distT="0" distB="0" distL="0" distR="0">
            <wp:extent cx="5760720" cy="3840480"/>
            <wp:effectExtent l="19050" t="0" r="0" b="0"/>
            <wp:docPr id="58" name="Obrázek 56" descr="DSC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5.JPG"/>
                    <pic:cNvPicPr/>
                  </pic:nvPicPr>
                  <pic:blipFill>
                    <a:blip r:embed="rId19"/>
                    <a:stretch>
                      <a:fillRect/>
                    </a:stretch>
                  </pic:blipFill>
                  <pic:spPr>
                    <a:xfrm>
                      <a:off x="0" y="0"/>
                      <a:ext cx="5760720" cy="3840480"/>
                    </a:xfrm>
                    <a:prstGeom prst="rect">
                      <a:avLst/>
                    </a:prstGeom>
                  </pic:spPr>
                </pic:pic>
              </a:graphicData>
            </a:graphic>
          </wp:inline>
        </w:drawing>
      </w:r>
    </w:p>
    <w:p w:rsidR="00FA67B1" w:rsidRPr="00202196" w:rsidRDefault="00811A98" w:rsidP="00FA67B1">
      <w:pPr>
        <w:jc w:val="both"/>
        <w:rPr>
          <w:sz w:val="32"/>
          <w:szCs w:val="32"/>
        </w:rPr>
      </w:pPr>
      <w:r>
        <w:rPr>
          <w:sz w:val="32"/>
          <w:szCs w:val="32"/>
        </w:rPr>
        <w:t>Vítězný týmy Barani a</w:t>
      </w:r>
      <w:r w:rsidR="00FA67B1">
        <w:rPr>
          <w:sz w:val="32"/>
          <w:szCs w:val="32"/>
        </w:rPr>
        <w:t xml:space="preserve"> Ženy – Norbert </w:t>
      </w:r>
      <w:proofErr w:type="spellStart"/>
      <w:r w:rsidR="00FA67B1">
        <w:rPr>
          <w:sz w:val="32"/>
          <w:szCs w:val="32"/>
        </w:rPr>
        <w:t>Škorňa</w:t>
      </w:r>
      <w:proofErr w:type="spellEnd"/>
      <w:r w:rsidR="00FA67B1">
        <w:rPr>
          <w:sz w:val="32"/>
          <w:szCs w:val="32"/>
        </w:rPr>
        <w:t xml:space="preserve">, Jan Kopřiva, Zdeněk Hermann, Zbyněk Hrbáček, Čestmír Menšík, Jiří Kopřiva, Petr </w:t>
      </w:r>
      <w:proofErr w:type="spellStart"/>
      <w:r w:rsidR="00FA67B1">
        <w:rPr>
          <w:sz w:val="32"/>
          <w:szCs w:val="32"/>
        </w:rPr>
        <w:t>Škařupa</w:t>
      </w:r>
      <w:proofErr w:type="spellEnd"/>
      <w:r w:rsidR="00FA67B1">
        <w:rPr>
          <w:sz w:val="32"/>
          <w:szCs w:val="32"/>
        </w:rPr>
        <w:t xml:space="preserve">, Dagmar Hermannová, Veronika Dobešová, Petra Kopřivová (toho času </w:t>
      </w:r>
      <w:proofErr w:type="spellStart"/>
      <w:r w:rsidR="00FA67B1">
        <w:rPr>
          <w:sz w:val="32"/>
          <w:szCs w:val="32"/>
        </w:rPr>
        <w:t>Hadašová</w:t>
      </w:r>
      <w:proofErr w:type="spellEnd"/>
      <w:r w:rsidR="00FA67B1">
        <w:rPr>
          <w:sz w:val="32"/>
          <w:szCs w:val="32"/>
        </w:rPr>
        <w:t xml:space="preserve">), Kateřina </w:t>
      </w:r>
      <w:proofErr w:type="spellStart"/>
      <w:r w:rsidR="00FA67B1">
        <w:rPr>
          <w:sz w:val="32"/>
          <w:szCs w:val="32"/>
        </w:rPr>
        <w:t>Hadašová</w:t>
      </w:r>
      <w:proofErr w:type="spellEnd"/>
      <w:r w:rsidR="00FA67B1">
        <w:rPr>
          <w:sz w:val="32"/>
          <w:szCs w:val="32"/>
        </w:rPr>
        <w:t>, Zuzana Orlová, Veronika Valová.</w:t>
      </w:r>
    </w:p>
    <w:p w:rsidR="00202196" w:rsidRPr="00202196" w:rsidRDefault="00202196" w:rsidP="00202196">
      <w:pPr>
        <w:jc w:val="both"/>
        <w:rPr>
          <w:sz w:val="32"/>
          <w:szCs w:val="32"/>
        </w:rPr>
      </w:pPr>
    </w:p>
    <w:p w:rsidR="00202196" w:rsidRPr="00202196" w:rsidRDefault="00202196" w:rsidP="00202196">
      <w:pPr>
        <w:ind w:firstLine="708"/>
        <w:jc w:val="both"/>
        <w:rPr>
          <w:sz w:val="32"/>
          <w:szCs w:val="32"/>
        </w:rPr>
      </w:pPr>
      <w:r w:rsidRPr="00202196">
        <w:rPr>
          <w:sz w:val="32"/>
          <w:szCs w:val="32"/>
        </w:rPr>
        <w:t xml:space="preserve">Ve druhé půlce prázdnin jsme se mohli sportovně vyřádit na volejbalovém turnaji spojeného zároveň i s otevíráním nového víceúčelového hřiště. Tuto akci si vzala na starosti obec Kladeruby společně s Janou Mikulíkovou, za což jim a také všem, kteří se podíleli na přípravách a celém průběhu, patří velké díky. Turnaj se protáhl téměř až do tmy a samotné vyhlášení vítězů proběhlo již pod umělým osvětlením. Na prvním místě se umístili Pelci, druhá příčka patřila Dobešům a třetí místo obsadili </w:t>
      </w:r>
      <w:proofErr w:type="spellStart"/>
      <w:r w:rsidRPr="00202196">
        <w:rPr>
          <w:sz w:val="32"/>
          <w:szCs w:val="32"/>
        </w:rPr>
        <w:t>Kopřivi</w:t>
      </w:r>
      <w:proofErr w:type="spellEnd"/>
      <w:r w:rsidRPr="00202196">
        <w:rPr>
          <w:sz w:val="32"/>
          <w:szCs w:val="32"/>
        </w:rPr>
        <w:t>. Večer patřil v</w:t>
      </w:r>
      <w:r w:rsidR="00201D39">
        <w:rPr>
          <w:sz w:val="32"/>
          <w:szCs w:val="32"/>
        </w:rPr>
        <w:t>ydařené zábavě se dvěma kapelami</w:t>
      </w:r>
      <w:r w:rsidRPr="00202196">
        <w:rPr>
          <w:sz w:val="32"/>
          <w:szCs w:val="32"/>
        </w:rPr>
        <w:t>.</w:t>
      </w:r>
    </w:p>
    <w:p w:rsidR="00202196" w:rsidRPr="00202196" w:rsidRDefault="00202196" w:rsidP="00202196">
      <w:pPr>
        <w:ind w:firstLine="708"/>
        <w:jc w:val="both"/>
        <w:rPr>
          <w:sz w:val="32"/>
          <w:szCs w:val="32"/>
        </w:rPr>
      </w:pPr>
      <w:r w:rsidRPr="00202196">
        <w:rPr>
          <w:sz w:val="32"/>
          <w:szCs w:val="32"/>
        </w:rPr>
        <w:t xml:space="preserve">V neděli po volejbale vstoupili </w:t>
      </w:r>
      <w:proofErr w:type="spellStart"/>
      <w:r w:rsidRPr="00202196">
        <w:rPr>
          <w:sz w:val="32"/>
          <w:szCs w:val="32"/>
        </w:rPr>
        <w:t>kladerubští</w:t>
      </w:r>
      <w:proofErr w:type="spellEnd"/>
      <w:r w:rsidRPr="00202196">
        <w:rPr>
          <w:sz w:val="32"/>
          <w:szCs w:val="32"/>
        </w:rPr>
        <w:t xml:space="preserve"> fotbalisté do bojů o body ve III. třídě OFS Vsetín. Úvodní utkání jsme sehráli se staro-novým soupeřem Loučkou. Napínavé a pro oko diváka vzrušující utkání jsme bohužel prohráli 0:2, ale zklamání nebylo nikterak veliké. Sice se fotbal hraje na skóre, ale my jsme na něj příliš nehleděli. Měli jsme radost z předvedené hry, kdy jsme se snažili hrát kombinačně a to se nám dařilo.</w:t>
      </w:r>
    </w:p>
    <w:p w:rsidR="00202196" w:rsidRPr="00202196" w:rsidRDefault="00202196" w:rsidP="00202196">
      <w:pPr>
        <w:ind w:firstLine="708"/>
        <w:jc w:val="both"/>
        <w:rPr>
          <w:sz w:val="32"/>
          <w:szCs w:val="32"/>
        </w:rPr>
      </w:pPr>
      <w:r w:rsidRPr="00202196">
        <w:rPr>
          <w:sz w:val="32"/>
          <w:szCs w:val="32"/>
        </w:rPr>
        <w:lastRenderedPageBreak/>
        <w:t>Týden po volejbale byl pro fotbalisty neuvěřitelný. Ještě na začátku srpna jsme se těšili na Dračí lodě do Kelče, avšak štěstí k nám nebylo nakloněno a my museli odjet na Valašskou Senici ke druhém</w:t>
      </w:r>
      <w:r w:rsidR="00201D39">
        <w:rPr>
          <w:sz w:val="32"/>
          <w:szCs w:val="32"/>
        </w:rPr>
        <w:t>u</w:t>
      </w:r>
      <w:r w:rsidRPr="00202196">
        <w:rPr>
          <w:sz w:val="32"/>
          <w:szCs w:val="32"/>
        </w:rPr>
        <w:t xml:space="preserve"> utkání soutěže. Takže v Kelči </w:t>
      </w:r>
      <w:proofErr w:type="gramStart"/>
      <w:r w:rsidRPr="00202196">
        <w:rPr>
          <w:sz w:val="32"/>
          <w:szCs w:val="32"/>
        </w:rPr>
        <w:t>startoval</w:t>
      </w:r>
      <w:proofErr w:type="gramEnd"/>
      <w:r w:rsidRPr="00202196">
        <w:rPr>
          <w:sz w:val="32"/>
          <w:szCs w:val="32"/>
        </w:rPr>
        <w:t xml:space="preserve"> pouze tým Nulová Šance, který si v parném dni vyjel krásné 8. místo. Mezitím se fotbalisté doslova třásli strachy. Nezapomenutelné utkání na Valašské Senici se vryje do paměti každému, kdo tam byl. V polovině prvního poločasu přišel silný déšť a poté krupobití. Po dlouhém čekání jsme se museli vrátit na hřiště a zápas odehrát. Na podmáčeném terénu – spíše v bazénu – již postrádala hra smysl. Zkoušeli jsme jakkoli soupeře ohrozit, ale frustrace z výkonu domácích pořadatelů a především z chování hlavního arbitra nás uhlodala a tak jsme si z velké dálky odvezli porážku 0:2. A co čert nechtěl, při zpáteční cestě jsme opět potkali bouřky a nakonec i půlhodinovou kolonu na přejezdu na Bystřičce. Celkový čas strávený na venkovním zápase přesáhl 6,5 hodiny, což ani zasloužilí </w:t>
      </w:r>
      <w:proofErr w:type="spellStart"/>
      <w:r w:rsidRPr="00202196">
        <w:rPr>
          <w:sz w:val="32"/>
          <w:szCs w:val="32"/>
        </w:rPr>
        <w:t>kladerubští</w:t>
      </w:r>
      <w:proofErr w:type="spellEnd"/>
      <w:r w:rsidRPr="00202196">
        <w:rPr>
          <w:sz w:val="32"/>
          <w:szCs w:val="32"/>
        </w:rPr>
        <w:t xml:space="preserve"> fotbalisté nepamatují.</w:t>
      </w:r>
    </w:p>
    <w:p w:rsidR="00202196" w:rsidRPr="00202196" w:rsidRDefault="00202196" w:rsidP="00202196">
      <w:pPr>
        <w:ind w:firstLine="708"/>
        <w:jc w:val="both"/>
        <w:rPr>
          <w:sz w:val="32"/>
          <w:szCs w:val="32"/>
        </w:rPr>
      </w:pPr>
      <w:r w:rsidRPr="00202196">
        <w:rPr>
          <w:sz w:val="32"/>
          <w:szCs w:val="32"/>
        </w:rPr>
        <w:t xml:space="preserve">Závěr prázdnin patřil tradičně Dračím lodím ve Skaličce. Termín vyhovoval, a tak se na </w:t>
      </w:r>
      <w:proofErr w:type="spellStart"/>
      <w:r w:rsidRPr="00202196">
        <w:rPr>
          <w:sz w:val="32"/>
          <w:szCs w:val="32"/>
        </w:rPr>
        <w:t>Skaličskou</w:t>
      </w:r>
      <w:proofErr w:type="spellEnd"/>
      <w:r w:rsidRPr="00202196">
        <w:rPr>
          <w:sz w:val="32"/>
          <w:szCs w:val="32"/>
        </w:rPr>
        <w:t xml:space="preserve"> přehradu vydaly oba týmy - Nulová Šance i Sněhulky. Počasí se náramně vydařilo a o kvalitní výkony nebyla nouze. V letošním ročníku bylo přihlášeno celkem 31 amatérských posádek. Jelo se na 3 rozplavby, z nichž se sčítaly dva nejlepší časy. V závislosti na sečteném času se posádky řadily k finálovým jízdám, kde už se jelo o celkové umístění. Ve společném stanu obou </w:t>
      </w:r>
      <w:proofErr w:type="spellStart"/>
      <w:r w:rsidRPr="00202196">
        <w:rPr>
          <w:sz w:val="32"/>
          <w:szCs w:val="32"/>
        </w:rPr>
        <w:t>kladerubských</w:t>
      </w:r>
      <w:proofErr w:type="spellEnd"/>
      <w:r w:rsidRPr="00202196">
        <w:rPr>
          <w:sz w:val="32"/>
          <w:szCs w:val="32"/>
        </w:rPr>
        <w:t xml:space="preserve"> týmů panovala veselá nálada a soutěžní duch byl </w:t>
      </w:r>
      <w:proofErr w:type="spellStart"/>
      <w:r w:rsidRPr="00202196">
        <w:rPr>
          <w:sz w:val="32"/>
          <w:szCs w:val="32"/>
        </w:rPr>
        <w:t>všudypřítomen</w:t>
      </w:r>
      <w:proofErr w:type="spellEnd"/>
      <w:r w:rsidRPr="00202196">
        <w:rPr>
          <w:sz w:val="32"/>
          <w:szCs w:val="32"/>
        </w:rPr>
        <w:t xml:space="preserve">. Dravost posádek dokazují i velice vyrovnané časy kolem 54 sekund na trati dlouhé 200m. Tým Nulová Šance se probojoval do rozplavby o 6. až 10. místo. V této rozplavbě se snažili o nejrychlejší jízdu. Možná až přílišná snaha se bohužel nevyplatila, ale i tak si dojeli pro krásné 8. místo. Tým Sněhulek se vcelku překvapivě dostal až do finále o prvních pět příček v amatérské kategorii. Do rozplavby nastoupili s jasnou taktikou a ta jim prvních 100 metrů přinesla ovoce. I přes všechnu snahu a velmi vyrovnané jízdy všech posádek v této rozplavbě se Sněhulky umístily těsně pod bednou, tedy na 4. místě. Radost nám to však nikterak nekazilo, ba naopak. Pocit dobře odvedené práce obou týmů a skvělé reprezentace obce Kladeruby nás hřál až do </w:t>
      </w:r>
      <w:proofErr w:type="spellStart"/>
      <w:r w:rsidRPr="00202196">
        <w:rPr>
          <w:sz w:val="32"/>
          <w:szCs w:val="32"/>
        </w:rPr>
        <w:t>kladerubské</w:t>
      </w:r>
      <w:proofErr w:type="spellEnd"/>
      <w:r w:rsidRPr="00202196">
        <w:rPr>
          <w:sz w:val="32"/>
          <w:szCs w:val="32"/>
        </w:rPr>
        <w:t xml:space="preserve"> hospody, kde jsme se téměř všichni přemístili rovnou ze Skaličky.</w:t>
      </w:r>
    </w:p>
    <w:p w:rsidR="00202196" w:rsidRPr="00202196" w:rsidRDefault="00202196" w:rsidP="00202196">
      <w:pPr>
        <w:ind w:firstLine="708"/>
        <w:jc w:val="both"/>
        <w:rPr>
          <w:sz w:val="32"/>
          <w:szCs w:val="32"/>
        </w:rPr>
      </w:pPr>
      <w:r w:rsidRPr="00202196">
        <w:rPr>
          <w:sz w:val="32"/>
          <w:szCs w:val="32"/>
        </w:rPr>
        <w:lastRenderedPageBreak/>
        <w:t xml:space="preserve">V neděli po lodích ve Skaličce čekalo fotbalisty dlouho očekávané derby s Kelečskou rezervou. Rozladění z veslování jsme k zápasu přistupovali nejistě. De facto jsme se do něj dostávali téměř celý první poločas. Soupeř na nás vletěl s neskutečnou razancí a rychlostí a nám nezbývalo, než se jen dívat. Ve 25. minutě jsme už bohužel prohrávali 3:0. Naštěstí jsme se postupem času dali do kupy a dokázali jsme tlak </w:t>
      </w:r>
      <w:proofErr w:type="spellStart"/>
      <w:r w:rsidRPr="00202196">
        <w:rPr>
          <w:sz w:val="32"/>
          <w:szCs w:val="32"/>
        </w:rPr>
        <w:t>Kelečáků</w:t>
      </w:r>
      <w:proofErr w:type="spellEnd"/>
      <w:r w:rsidRPr="00202196">
        <w:rPr>
          <w:sz w:val="32"/>
          <w:szCs w:val="32"/>
        </w:rPr>
        <w:t xml:space="preserve"> zastavit. Na širokém hřišti se hrál pěkný kombinační fotbal. V druhé půli jsme se již plně soustředili a dokázali jsme si vytvořit mírný tlak, ale stačilo to jen na kontaktní gól z penalty. Bylo vidět, že soupeř je sehranější a kvalitnější než my a právem vyhrál 3:1. V tomto zápase se s naším týmem bohužel rozloučil trenér Jaroslav Orel. Po velmi krásném a plodném období jsme opět bez trenéra. </w:t>
      </w:r>
      <w:proofErr w:type="spellStart"/>
      <w:r w:rsidRPr="00202196">
        <w:rPr>
          <w:sz w:val="32"/>
          <w:szCs w:val="32"/>
        </w:rPr>
        <w:t>Jarovi</w:t>
      </w:r>
      <w:proofErr w:type="spellEnd"/>
      <w:r w:rsidRPr="00202196">
        <w:rPr>
          <w:sz w:val="32"/>
          <w:szCs w:val="32"/>
        </w:rPr>
        <w:t xml:space="preserve"> patří velký dík za vynikající spolupráci, ochotu a trpělivost, která však má své meze. Nám nezbývá, než se z této situace co nejdříve vyhrabat a zapracovat především na morální stránce jednotlivých fotbalistů a na fotbalu samotném. Tlak se s každým zápasem stupňuje a statistika 0 výher, 3 prohry mluví za vše.</w:t>
      </w:r>
    </w:p>
    <w:p w:rsidR="00202196" w:rsidRPr="00202196" w:rsidRDefault="00202196" w:rsidP="00202196">
      <w:pPr>
        <w:ind w:firstLine="708"/>
        <w:jc w:val="both"/>
        <w:rPr>
          <w:sz w:val="32"/>
          <w:szCs w:val="32"/>
        </w:rPr>
      </w:pPr>
      <w:r w:rsidRPr="00202196">
        <w:rPr>
          <w:sz w:val="32"/>
          <w:szCs w:val="32"/>
        </w:rPr>
        <w:t xml:space="preserve">Rozpis jednotlivých utkání je vyvěšen na nástěnce, reporty a výsledky ze zápasů umístěny na webu TJ Kladeruby a také na </w:t>
      </w:r>
      <w:proofErr w:type="spellStart"/>
      <w:r w:rsidRPr="00202196">
        <w:rPr>
          <w:sz w:val="32"/>
          <w:szCs w:val="32"/>
        </w:rPr>
        <w:t>facebooku</w:t>
      </w:r>
      <w:proofErr w:type="spellEnd"/>
      <w:r w:rsidRPr="00202196">
        <w:rPr>
          <w:sz w:val="32"/>
          <w:szCs w:val="32"/>
        </w:rPr>
        <w:t>.</w:t>
      </w:r>
    </w:p>
    <w:p w:rsidR="00202196" w:rsidRPr="00202196" w:rsidRDefault="00202196" w:rsidP="00202196">
      <w:pPr>
        <w:ind w:firstLine="180"/>
        <w:jc w:val="both"/>
        <w:rPr>
          <w:sz w:val="32"/>
          <w:szCs w:val="32"/>
        </w:rPr>
      </w:pPr>
      <w:r w:rsidRPr="00202196">
        <w:rPr>
          <w:sz w:val="32"/>
          <w:szCs w:val="32"/>
        </w:rPr>
        <w:t xml:space="preserve">Děkujeme všem, se kterými jsme se potkávali při prázdninových sportovních kláních a všem, kteří navštěvují zápasy </w:t>
      </w:r>
      <w:proofErr w:type="spellStart"/>
      <w:r w:rsidRPr="00202196">
        <w:rPr>
          <w:sz w:val="32"/>
          <w:szCs w:val="32"/>
        </w:rPr>
        <w:t>kladerubských</w:t>
      </w:r>
      <w:proofErr w:type="spellEnd"/>
      <w:r w:rsidRPr="00202196">
        <w:rPr>
          <w:sz w:val="32"/>
          <w:szCs w:val="32"/>
        </w:rPr>
        <w:t xml:space="preserve"> fotbalistů. Budeme rádi za Vaší přízeň i v těchto „krušných“ časech, Vaše podpora nás velmi povzbuzuje. </w:t>
      </w:r>
    </w:p>
    <w:p w:rsidR="0082577D" w:rsidRPr="0082577D" w:rsidRDefault="0082577D" w:rsidP="0082577D">
      <w:pPr>
        <w:jc w:val="both"/>
        <w:rPr>
          <w:sz w:val="32"/>
          <w:szCs w:val="32"/>
        </w:rPr>
      </w:pPr>
    </w:p>
    <w:p w:rsidR="00953E36" w:rsidRDefault="00953E36"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Default="00372F92" w:rsidP="00953E36">
      <w:pPr>
        <w:rPr>
          <w:b/>
          <w:bCs/>
          <w:sz w:val="32"/>
          <w:szCs w:val="32"/>
        </w:rPr>
      </w:pPr>
    </w:p>
    <w:p w:rsidR="00372F92" w:rsidRPr="00953E36" w:rsidRDefault="00372F92" w:rsidP="00953E36">
      <w:pPr>
        <w:rPr>
          <w:b/>
          <w:bCs/>
          <w:sz w:val="32"/>
          <w:szCs w:val="32"/>
        </w:rPr>
      </w:pPr>
    </w:p>
    <w:p w:rsidR="00525F31" w:rsidRPr="009E7DAC" w:rsidRDefault="00525F31" w:rsidP="00D34622">
      <w:pPr>
        <w:jc w:val="both"/>
        <w:rPr>
          <w:sz w:val="32"/>
          <w:szCs w:val="32"/>
        </w:rPr>
      </w:pPr>
    </w:p>
    <w:p w:rsidR="00525F31" w:rsidRDefault="0035337B" w:rsidP="00D34622">
      <w:pPr>
        <w:numPr>
          <w:ilvl w:val="0"/>
          <w:numId w:val="4"/>
        </w:num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2336" behindDoc="1" locked="0" layoutInCell="1" allowOverlap="1">
                <wp:simplePos x="0" y="0"/>
                <wp:positionH relativeFrom="column">
                  <wp:posOffset>24130</wp:posOffset>
                </wp:positionH>
                <wp:positionV relativeFrom="paragraph">
                  <wp:posOffset>-104140</wp:posOffset>
                </wp:positionV>
                <wp:extent cx="1981200" cy="561975"/>
                <wp:effectExtent l="0" t="0" r="38100" b="66675"/>
                <wp:wrapNone/>
                <wp:docPr id="2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98" style="position:absolute;margin-left:1.9pt;margin-top:-8.2pt;width:156pt;height:4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SDH Kladeruby</w:t>
      </w:r>
    </w:p>
    <w:p w:rsidR="00525F31" w:rsidRDefault="00525F31" w:rsidP="00D34622">
      <w:pPr>
        <w:jc w:val="both"/>
        <w:rPr>
          <w:sz w:val="32"/>
          <w:szCs w:val="32"/>
        </w:rPr>
      </w:pPr>
    </w:p>
    <w:p w:rsidR="00D25D40" w:rsidRDefault="00525F31" w:rsidP="00D25D40">
      <w:pPr>
        <w:numPr>
          <w:ilvl w:val="0"/>
          <w:numId w:val="4"/>
        </w:numPr>
        <w:jc w:val="both"/>
        <w:rPr>
          <w:rStyle w:val="t2"/>
          <w:b/>
          <w:bCs/>
          <w:i/>
          <w:iCs/>
          <w:sz w:val="32"/>
          <w:szCs w:val="32"/>
          <w:u w:val="single"/>
        </w:rPr>
      </w:pPr>
      <w:r w:rsidRPr="00247DE2">
        <w:rPr>
          <w:rStyle w:val="t2"/>
          <w:b/>
          <w:bCs/>
          <w:sz w:val="32"/>
          <w:szCs w:val="32"/>
        </w:rPr>
        <w:t>Kontakt</w:t>
      </w:r>
    </w:p>
    <w:p w:rsidR="00D25D40" w:rsidRDefault="00D25D40" w:rsidP="00D25D40">
      <w:pPr>
        <w:pStyle w:val="Odstavecseseznamem"/>
        <w:rPr>
          <w:sz w:val="32"/>
          <w:szCs w:val="32"/>
        </w:rPr>
      </w:pPr>
    </w:p>
    <w:p w:rsidR="00D25D40" w:rsidRPr="00D25D40" w:rsidRDefault="00D25D40" w:rsidP="00D25D40">
      <w:pPr>
        <w:jc w:val="both"/>
        <w:rPr>
          <w:b/>
          <w:bCs/>
          <w:i/>
          <w:iCs/>
          <w:sz w:val="32"/>
          <w:szCs w:val="32"/>
          <w:u w:val="single"/>
        </w:rPr>
      </w:pPr>
      <w:r w:rsidRPr="00D25D40">
        <w:rPr>
          <w:sz w:val="32"/>
          <w:szCs w:val="32"/>
        </w:rPr>
        <w:t xml:space="preserve">Kladeruby, 756 43 </w:t>
      </w:r>
    </w:p>
    <w:p w:rsidR="00D25D40" w:rsidRDefault="00D25D40" w:rsidP="00D25D40">
      <w:pPr>
        <w:jc w:val="both"/>
        <w:rPr>
          <w:sz w:val="32"/>
          <w:szCs w:val="32"/>
        </w:rPr>
      </w:pPr>
      <w:r w:rsidRPr="00D25D40">
        <w:rPr>
          <w:sz w:val="32"/>
          <w:szCs w:val="32"/>
        </w:rPr>
        <w:t xml:space="preserve">web: </w:t>
      </w:r>
      <w:hyperlink r:id="rId20" w:history="1">
        <w:r w:rsidRPr="00D25D40">
          <w:rPr>
            <w:rStyle w:val="Hypertextovodkaz"/>
            <w:sz w:val="32"/>
            <w:szCs w:val="32"/>
          </w:rPr>
          <w:t>www.sdh-kladeruby.cz</w:t>
        </w:r>
      </w:hyperlink>
      <w:r w:rsidRPr="00D25D40">
        <w:rPr>
          <w:sz w:val="32"/>
          <w:szCs w:val="32"/>
        </w:rPr>
        <w:t xml:space="preserve"> </w:t>
      </w:r>
    </w:p>
    <w:p w:rsidR="00D25D40" w:rsidRPr="00D25D40" w:rsidRDefault="00D25D40" w:rsidP="00D25D40">
      <w:pPr>
        <w:jc w:val="both"/>
        <w:rPr>
          <w:sz w:val="32"/>
          <w:szCs w:val="32"/>
        </w:rPr>
      </w:pPr>
    </w:p>
    <w:p w:rsidR="00D25D40" w:rsidRPr="00D25D40" w:rsidRDefault="00D25D40" w:rsidP="00D25D40">
      <w:pPr>
        <w:jc w:val="both"/>
        <w:rPr>
          <w:sz w:val="32"/>
          <w:szCs w:val="32"/>
        </w:rPr>
      </w:pPr>
      <w:r w:rsidRPr="00D25D40">
        <w:rPr>
          <w:sz w:val="32"/>
          <w:szCs w:val="32"/>
        </w:rPr>
        <w:t>Vážení spoluobčané, sestry a bratři hasiči, milí čtenáři</w:t>
      </w:r>
    </w:p>
    <w:p w:rsidR="00D25D40" w:rsidRPr="00D25D40" w:rsidRDefault="00D25D40" w:rsidP="00D25D40">
      <w:pPr>
        <w:ind w:firstLine="708"/>
        <w:jc w:val="both"/>
        <w:rPr>
          <w:sz w:val="32"/>
          <w:szCs w:val="32"/>
        </w:rPr>
      </w:pPr>
      <w:r w:rsidRPr="00D25D40">
        <w:rPr>
          <w:sz w:val="32"/>
          <w:szCs w:val="32"/>
        </w:rPr>
        <w:t>Jsou za námi prázdniny, které byly po dlouhé době jedny z nejteplejších a tak si děti i my dospělí letošních prázdnin dostatečně užili.</w:t>
      </w:r>
    </w:p>
    <w:p w:rsidR="00D25D40" w:rsidRPr="00D25D40" w:rsidRDefault="00D25D40" w:rsidP="00D25D40">
      <w:pPr>
        <w:ind w:firstLine="708"/>
        <w:jc w:val="both"/>
        <w:rPr>
          <w:sz w:val="32"/>
          <w:szCs w:val="32"/>
        </w:rPr>
      </w:pPr>
      <w:r w:rsidRPr="00D25D40">
        <w:rPr>
          <w:sz w:val="32"/>
          <w:szCs w:val="32"/>
        </w:rPr>
        <w:t xml:space="preserve">První prázdninový víkend jsme u nás hostili kamarády z družebních Kladerub nad Oslavou. Pobyt </w:t>
      </w:r>
      <w:proofErr w:type="spellStart"/>
      <w:r w:rsidRPr="00D25D40">
        <w:rPr>
          <w:sz w:val="32"/>
          <w:szCs w:val="32"/>
        </w:rPr>
        <w:t>Kladerubských</w:t>
      </w:r>
      <w:proofErr w:type="spellEnd"/>
      <w:r w:rsidRPr="00D25D40">
        <w:rPr>
          <w:sz w:val="32"/>
          <w:szCs w:val="32"/>
        </w:rPr>
        <w:t xml:space="preserve"> se většinou odehrával v prostorách školního areálu. Společně s obcí jsme pro ně připravili myslím si pěkné zázemí, kde se cítili jako doma.  Během pobytu se naši hosté podívali do ZOO Lešná u Zlína, někteří pak do zámku a přilehlého zámeckého parku v nedaleké Lešné. Děti využívaly nové víceúčelové hřiště za školou a spousta z vás spoluobčanů se za našimi hosty zastavila večer na kus řeči, za což vám patří velké poděkování.  Poděkování patří také všem, kteří se na přípravě a průběhu návštěvy podíleli. </w:t>
      </w:r>
    </w:p>
    <w:p w:rsidR="00372F92" w:rsidRDefault="00D25D40" w:rsidP="00FA67B1">
      <w:pPr>
        <w:jc w:val="both"/>
        <w:rPr>
          <w:sz w:val="32"/>
          <w:szCs w:val="32"/>
        </w:rPr>
      </w:pPr>
      <w:r w:rsidRPr="00D25D40">
        <w:rPr>
          <w:sz w:val="32"/>
          <w:szCs w:val="32"/>
        </w:rPr>
        <w:t xml:space="preserve">I když jsou prázdniny pro většinu lidí čas relaxace a volna, hasiči jako by volno ani neměli.  Družstvo mužů se účastnilo na noční soutěži v Choryni, která proběhla první prázdninový víkend.  Týden před tím se družstva mužů a žen zúčastnila noční pohárové soutěže v Lešné. 17. července se </w:t>
      </w:r>
      <w:r>
        <w:rPr>
          <w:sz w:val="32"/>
          <w:szCs w:val="32"/>
        </w:rPr>
        <w:t>jak ženy, tak i muži zapojili do soutěžního klání</w:t>
      </w:r>
      <w:r w:rsidRPr="00D25D40">
        <w:rPr>
          <w:sz w:val="32"/>
          <w:szCs w:val="32"/>
        </w:rPr>
        <w:t xml:space="preserve"> na noční soutěži v Němeticích.  29. srpna jsme postavili dva soutěžní týmy do soutěže v sání z přírodního zdroje. Tým mužů se umístil na krásném třetím místě, tým mužů nad 35 let se umís</w:t>
      </w:r>
      <w:r w:rsidR="00FA67B1">
        <w:rPr>
          <w:sz w:val="32"/>
          <w:szCs w:val="32"/>
        </w:rPr>
        <w:t xml:space="preserve">til na nádherném místě druhém. </w:t>
      </w:r>
      <w:r w:rsidRPr="00D25D40">
        <w:rPr>
          <w:sz w:val="32"/>
          <w:szCs w:val="32"/>
        </w:rPr>
        <w:t>Připravovali jsme se</w:t>
      </w:r>
      <w:r w:rsidR="008E631A">
        <w:rPr>
          <w:sz w:val="32"/>
          <w:szCs w:val="32"/>
        </w:rPr>
        <w:t xml:space="preserve"> na</w:t>
      </w:r>
      <w:r w:rsidR="00FA67B1">
        <w:rPr>
          <w:sz w:val="32"/>
          <w:szCs w:val="32"/>
        </w:rPr>
        <w:t>,</w:t>
      </w:r>
      <w:r w:rsidR="008E631A">
        <w:rPr>
          <w:sz w:val="32"/>
          <w:szCs w:val="32"/>
        </w:rPr>
        <w:t xml:space="preserve"> </w:t>
      </w:r>
      <w:r w:rsidRPr="00D25D40">
        <w:rPr>
          <w:sz w:val="32"/>
          <w:szCs w:val="32"/>
        </w:rPr>
        <w:t>námi tradičně navštěvovanou</w:t>
      </w:r>
      <w:r w:rsidR="00B476EA">
        <w:rPr>
          <w:sz w:val="32"/>
          <w:szCs w:val="32"/>
        </w:rPr>
        <w:t>,</w:t>
      </w:r>
      <w:r w:rsidRPr="00D25D40">
        <w:rPr>
          <w:sz w:val="32"/>
          <w:szCs w:val="32"/>
        </w:rPr>
        <w:t xml:space="preserve"> soutěž v sousedních Němeticích, kde jsme ale nedojeli z</w:t>
      </w:r>
      <w:r w:rsidR="00372F92">
        <w:rPr>
          <w:sz w:val="32"/>
          <w:szCs w:val="32"/>
        </w:rPr>
        <w:t> </w:t>
      </w:r>
      <w:r w:rsidRPr="00D25D40">
        <w:rPr>
          <w:sz w:val="32"/>
          <w:szCs w:val="32"/>
        </w:rPr>
        <w:t>důvodu</w:t>
      </w:r>
    </w:p>
    <w:p w:rsidR="00372F92" w:rsidRDefault="00D25D40" w:rsidP="00FA67B1">
      <w:pPr>
        <w:jc w:val="both"/>
        <w:rPr>
          <w:sz w:val="32"/>
          <w:szCs w:val="32"/>
        </w:rPr>
      </w:pPr>
      <w:r w:rsidRPr="00D25D40">
        <w:rPr>
          <w:sz w:val="32"/>
          <w:szCs w:val="32"/>
        </w:rPr>
        <w:t>poruchy na hasičském automobilu.</w:t>
      </w:r>
    </w:p>
    <w:p w:rsidR="00D25D40" w:rsidRDefault="00D25D40" w:rsidP="00FA67B1">
      <w:pPr>
        <w:jc w:val="both"/>
        <w:rPr>
          <w:sz w:val="32"/>
          <w:szCs w:val="32"/>
        </w:rPr>
      </w:pPr>
      <w:r w:rsidRPr="00D25D40">
        <w:rPr>
          <w:sz w:val="32"/>
          <w:szCs w:val="32"/>
        </w:rPr>
        <w:lastRenderedPageBreak/>
        <w:t xml:space="preserve"> </w:t>
      </w:r>
      <w:r w:rsidR="00372F92">
        <w:rPr>
          <w:noProof/>
          <w:sz w:val="32"/>
          <w:szCs w:val="32"/>
        </w:rPr>
        <w:drawing>
          <wp:inline distT="0" distB="0" distL="0" distR="0">
            <wp:extent cx="5676900" cy="3784601"/>
            <wp:effectExtent l="19050" t="0" r="0" b="0"/>
            <wp:docPr id="17" name="Obrázek 58" descr="IMG_7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67.JPG"/>
                    <pic:cNvPicPr/>
                  </pic:nvPicPr>
                  <pic:blipFill>
                    <a:blip r:embed="rId21"/>
                    <a:stretch>
                      <a:fillRect/>
                    </a:stretch>
                  </pic:blipFill>
                  <pic:spPr>
                    <a:xfrm>
                      <a:off x="0" y="0"/>
                      <a:ext cx="5679718" cy="3786480"/>
                    </a:xfrm>
                    <a:prstGeom prst="rect">
                      <a:avLst/>
                    </a:prstGeom>
                  </pic:spPr>
                </pic:pic>
              </a:graphicData>
            </a:graphic>
          </wp:inline>
        </w:drawing>
      </w:r>
    </w:p>
    <w:p w:rsidR="00372F92" w:rsidRPr="00372F92" w:rsidRDefault="00372F92" w:rsidP="00372F92">
      <w:pPr>
        <w:pStyle w:val="Odstavecseseznamem"/>
        <w:ind w:left="0"/>
        <w:jc w:val="both"/>
        <w:rPr>
          <w:rFonts w:ascii="Times New Roman" w:hAnsi="Times New Roman"/>
          <w:sz w:val="32"/>
          <w:szCs w:val="32"/>
        </w:rPr>
      </w:pPr>
      <w:r w:rsidRPr="00372F92">
        <w:rPr>
          <w:rFonts w:ascii="Times New Roman" w:hAnsi="Times New Roman"/>
          <w:sz w:val="32"/>
          <w:szCs w:val="32"/>
        </w:rPr>
        <w:t>Část týmů v </w:t>
      </w:r>
      <w:proofErr w:type="spellStart"/>
      <w:r w:rsidRPr="00372F92">
        <w:rPr>
          <w:rFonts w:ascii="Times New Roman" w:hAnsi="Times New Roman"/>
          <w:sz w:val="32"/>
          <w:szCs w:val="32"/>
        </w:rPr>
        <w:t>choryňském</w:t>
      </w:r>
      <w:proofErr w:type="spellEnd"/>
      <w:r w:rsidRPr="00372F92">
        <w:rPr>
          <w:rFonts w:ascii="Times New Roman" w:hAnsi="Times New Roman"/>
          <w:sz w:val="32"/>
          <w:szCs w:val="32"/>
        </w:rPr>
        <w:t xml:space="preserve"> „sání z </w:t>
      </w:r>
      <w:proofErr w:type="spellStart"/>
      <w:r w:rsidRPr="00372F92">
        <w:rPr>
          <w:rFonts w:ascii="Times New Roman" w:hAnsi="Times New Roman"/>
          <w:sz w:val="32"/>
          <w:szCs w:val="32"/>
        </w:rPr>
        <w:t>Juhyně</w:t>
      </w:r>
      <w:proofErr w:type="spellEnd"/>
      <w:r w:rsidRPr="00372F92">
        <w:rPr>
          <w:rFonts w:ascii="Times New Roman" w:hAnsi="Times New Roman"/>
          <w:sz w:val="32"/>
          <w:szCs w:val="32"/>
        </w:rPr>
        <w:t>“</w:t>
      </w:r>
      <w:r>
        <w:rPr>
          <w:rFonts w:ascii="Times New Roman" w:hAnsi="Times New Roman"/>
          <w:sz w:val="32"/>
          <w:szCs w:val="32"/>
        </w:rPr>
        <w:t xml:space="preserve"> (Zleva: Miroslav Pelc, František Němec, Michal Sváček, Branislav Straka, Alois Pavelka, Petr Sváček)</w:t>
      </w:r>
    </w:p>
    <w:p w:rsidR="00D25D40" w:rsidRPr="00D25D40" w:rsidRDefault="00D25D40" w:rsidP="008E631A">
      <w:pPr>
        <w:ind w:firstLine="708"/>
        <w:jc w:val="both"/>
        <w:rPr>
          <w:sz w:val="32"/>
          <w:szCs w:val="32"/>
        </w:rPr>
      </w:pPr>
      <w:r w:rsidRPr="00D25D40">
        <w:rPr>
          <w:sz w:val="32"/>
          <w:szCs w:val="32"/>
        </w:rPr>
        <w:t xml:space="preserve">20. června jsme přijali pozvání do Loučky na oslavy 120 </w:t>
      </w:r>
      <w:r w:rsidR="00201D39">
        <w:rPr>
          <w:sz w:val="32"/>
          <w:szCs w:val="32"/>
        </w:rPr>
        <w:t xml:space="preserve">let od </w:t>
      </w:r>
      <w:r w:rsidRPr="00D25D40">
        <w:rPr>
          <w:sz w:val="32"/>
          <w:szCs w:val="32"/>
        </w:rPr>
        <w:t>založení tamního sboru.  S praporem jsme byli přítomni na oslavách 125 let sboru Kunovického, které se konaly v den svátku sv. Anny.  26. července byl náš prapor nesen ve slavnostním průvodu u příležitosti 130 let trvání sboru v Lešné. V Lešné o. Pavel</w:t>
      </w:r>
      <w:r w:rsidR="00201D39">
        <w:rPr>
          <w:sz w:val="32"/>
          <w:szCs w:val="32"/>
        </w:rPr>
        <w:t xml:space="preserve"> z Valašského Meziříčí sloužil m</w:t>
      </w:r>
      <w:r w:rsidRPr="00D25D40">
        <w:rPr>
          <w:sz w:val="32"/>
          <w:szCs w:val="32"/>
        </w:rPr>
        <w:t xml:space="preserve">ši sv. v našem hasičském ornátu.  V ten den jsme zavítali s malým dárkem k bratru Stanislavu Pelcovi, abychom s ním oslavili jeho životní jubileum 85 let života. </w:t>
      </w:r>
    </w:p>
    <w:p w:rsidR="00D25D40" w:rsidRPr="00D25D40" w:rsidRDefault="00D25D40" w:rsidP="008E631A">
      <w:pPr>
        <w:ind w:firstLine="708"/>
        <w:jc w:val="both"/>
        <w:rPr>
          <w:sz w:val="32"/>
          <w:szCs w:val="32"/>
        </w:rPr>
      </w:pPr>
      <w:r w:rsidRPr="00D25D40">
        <w:rPr>
          <w:sz w:val="32"/>
          <w:szCs w:val="32"/>
        </w:rPr>
        <w:t xml:space="preserve">17. července odpoledne se členové výjezdové jednotky účastnili prověřovacího cvičení v dálkové dopravě vody v Němeticích. V sobotu 25. července byla výjezdová jednotka prověřena při prověřovacím cvičení v dálkové dopravě vody v Lešné. Chtěl bych pochválit členy, kteří se cvičení účastnili a vzorně plnili povely velitelů a tak přispěli ke zdárnému průběhu prověření jednotek SDH. Po cvičení proběhlo vyhodnocení v areálu zámecké zahrady s malým pohoštěním. Poděkování patří bratřím a sestrám do Lešné za pozvání a za spolupráci.    </w:t>
      </w:r>
    </w:p>
    <w:p w:rsidR="00D25D40" w:rsidRPr="00D25D40" w:rsidRDefault="00D25D40" w:rsidP="008E631A">
      <w:pPr>
        <w:ind w:firstLine="708"/>
        <w:jc w:val="both"/>
        <w:rPr>
          <w:sz w:val="32"/>
          <w:szCs w:val="32"/>
        </w:rPr>
      </w:pPr>
      <w:r w:rsidRPr="00D25D40">
        <w:rPr>
          <w:sz w:val="32"/>
          <w:szCs w:val="32"/>
        </w:rPr>
        <w:lastRenderedPageBreak/>
        <w:t xml:space="preserve">V podzimních měsících je v rámci okrsku Kelč plánováno ještě jedno prověřovací cvičení, které bude zaměřeno hlavně na dovednosti a znalosti strojníků výjezdových jednotek. Účelem tohoto cvičení </w:t>
      </w:r>
      <w:r w:rsidR="008E631A">
        <w:rPr>
          <w:sz w:val="32"/>
          <w:szCs w:val="32"/>
        </w:rPr>
        <w:t>bude čerpání vody z minimálně čtyř</w:t>
      </w:r>
      <w:r w:rsidRPr="00D25D40">
        <w:rPr>
          <w:sz w:val="32"/>
          <w:szCs w:val="32"/>
        </w:rPr>
        <w:t>metrového převýšení ve ztížených podmínkách. Připravované prověřovací cvičení bude pravdě</w:t>
      </w:r>
      <w:r w:rsidR="008E631A">
        <w:rPr>
          <w:sz w:val="32"/>
          <w:szCs w:val="32"/>
        </w:rPr>
        <w:t>podobně v naší</w:t>
      </w:r>
      <w:r w:rsidRPr="00D25D40">
        <w:rPr>
          <w:sz w:val="32"/>
          <w:szCs w:val="32"/>
        </w:rPr>
        <w:t xml:space="preserve"> obci. </w:t>
      </w:r>
    </w:p>
    <w:p w:rsidR="00D25D40" w:rsidRPr="00D25D40" w:rsidRDefault="00D25D40" w:rsidP="008E631A">
      <w:pPr>
        <w:ind w:firstLine="708"/>
        <w:jc w:val="both"/>
        <w:rPr>
          <w:sz w:val="32"/>
          <w:szCs w:val="32"/>
        </w:rPr>
      </w:pPr>
      <w:r w:rsidRPr="00D25D40">
        <w:rPr>
          <w:sz w:val="32"/>
          <w:szCs w:val="32"/>
        </w:rPr>
        <w:t xml:space="preserve">Okresní sdružení hasičů vydalo knihu s názvem Hasiči okresu Vsetín. Kniha byla vydána v limitovaném počtu. V této knize je zachycena historie hasičů v našem okresu, v jednotlivých okrscích a sborech. Každému sboru jsou věnovány dvě strany této knihy, kde se dočtete o historii a činnosti jednotlivých sborů. Dále se v knize dočtete, kdy byl který sbor založen, jakou historickou techniku sbory vlastní aj. V knize </w:t>
      </w:r>
      <w:r w:rsidR="00201D39">
        <w:rPr>
          <w:sz w:val="32"/>
          <w:szCs w:val="32"/>
        </w:rPr>
        <w:t>je spousta fotografií z činností</w:t>
      </w:r>
      <w:r w:rsidRPr="00D25D40">
        <w:rPr>
          <w:sz w:val="32"/>
          <w:szCs w:val="32"/>
        </w:rPr>
        <w:t xml:space="preserve"> jednotlivých sborů a okresních akcí.  Jeden výtisk jsme darovali do obecní knihovny. Pokud by se vám tato kniha líbila a chtěli si ji pořídit do svých domácích knihoven, máte možnost si ji zakoupit za nákladovou cenu 250 Kč. </w:t>
      </w:r>
    </w:p>
    <w:p w:rsidR="00D25D40" w:rsidRPr="00D25D40" w:rsidRDefault="00D25D40" w:rsidP="008E631A">
      <w:pPr>
        <w:ind w:firstLine="708"/>
        <w:jc w:val="both"/>
        <w:rPr>
          <w:sz w:val="32"/>
          <w:szCs w:val="32"/>
        </w:rPr>
      </w:pPr>
      <w:r w:rsidRPr="00D25D40">
        <w:rPr>
          <w:sz w:val="32"/>
          <w:szCs w:val="32"/>
        </w:rPr>
        <w:t>Po vyhod</w:t>
      </w:r>
      <w:r w:rsidR="008E631A">
        <w:rPr>
          <w:sz w:val="32"/>
          <w:szCs w:val="32"/>
        </w:rPr>
        <w:t xml:space="preserve">nocení okrskové soutěže, kterou </w:t>
      </w:r>
      <w:r w:rsidRPr="00D25D40">
        <w:rPr>
          <w:sz w:val="32"/>
          <w:szCs w:val="32"/>
        </w:rPr>
        <w:t>jsme pořádali v květnu, nám byla přiznána dotace Zlínského kraje ve výši 3000 Kč na částečné pokrytí nákladů spojených s touto soutěží.</w:t>
      </w:r>
    </w:p>
    <w:p w:rsidR="00D25D40" w:rsidRPr="00D25D40" w:rsidRDefault="00D25D40" w:rsidP="008E631A">
      <w:pPr>
        <w:ind w:firstLine="708"/>
        <w:jc w:val="both"/>
        <w:rPr>
          <w:sz w:val="32"/>
          <w:szCs w:val="32"/>
        </w:rPr>
      </w:pPr>
      <w:r w:rsidRPr="00D25D40">
        <w:rPr>
          <w:sz w:val="32"/>
          <w:szCs w:val="32"/>
        </w:rPr>
        <w:t xml:space="preserve">Jsou před námi necelé 4 měsíce tohoto roku. Jsou to vždy hektické měsíce, kdy se každý snaží dohnat to, co se mu od začátku roku nepodařilo.  Během roku jsme provedli jedno školení výjezdové jednotky a účastnili jsme se dvou prověřovacích cvičení. Čeká nás ještě jedno školení výjezdové jednotky a pomalá příprava svěřené výstroje a výzbroje na zimní provoz. </w:t>
      </w:r>
    </w:p>
    <w:p w:rsidR="00D25D40" w:rsidRPr="00D25D40" w:rsidRDefault="00201D39" w:rsidP="008E631A">
      <w:pPr>
        <w:ind w:firstLine="708"/>
        <w:jc w:val="both"/>
        <w:rPr>
          <w:sz w:val="32"/>
          <w:szCs w:val="32"/>
        </w:rPr>
      </w:pPr>
      <w:r>
        <w:rPr>
          <w:sz w:val="32"/>
          <w:szCs w:val="32"/>
        </w:rPr>
        <w:t>Již nyní si V</w:t>
      </w:r>
      <w:r w:rsidR="00D25D40" w:rsidRPr="00D25D40">
        <w:rPr>
          <w:sz w:val="32"/>
          <w:szCs w:val="32"/>
        </w:rPr>
        <w:t xml:space="preserve">ás všechny dovolujeme pozvat na tradiční HODOVOU ZÁBAVU, která se bude konat třetí říjnový víkend v sobotu 17. 10. 2015 v sále OÚ. Jako již tradičně se setkáme při příležitosti uctění památky padlých spoluobčanů na konci měsíce října na takzvaném lampionovém průvodu. </w:t>
      </w:r>
    </w:p>
    <w:p w:rsidR="00D25D40" w:rsidRPr="00D25D40" w:rsidRDefault="00201D39" w:rsidP="00D25D40">
      <w:pPr>
        <w:jc w:val="both"/>
        <w:rPr>
          <w:sz w:val="32"/>
          <w:szCs w:val="32"/>
        </w:rPr>
      </w:pPr>
      <w:r>
        <w:rPr>
          <w:sz w:val="32"/>
          <w:szCs w:val="32"/>
        </w:rPr>
        <w:t>Jménem výboru SDH V</w:t>
      </w:r>
      <w:r w:rsidR="00D25D40" w:rsidRPr="00D25D40">
        <w:rPr>
          <w:sz w:val="32"/>
          <w:szCs w:val="32"/>
        </w:rPr>
        <w:t>ám všem přeji krásné a poklidné „babí léto“.</w:t>
      </w:r>
    </w:p>
    <w:p w:rsidR="0082577D" w:rsidRPr="0082577D" w:rsidRDefault="0082577D" w:rsidP="0082577D">
      <w:pPr>
        <w:jc w:val="both"/>
        <w:rPr>
          <w:sz w:val="32"/>
          <w:szCs w:val="32"/>
        </w:rPr>
      </w:pPr>
    </w:p>
    <w:p w:rsidR="00700175" w:rsidRDefault="00E67ECE" w:rsidP="00E67ECE">
      <w:pPr>
        <w:tabs>
          <w:tab w:val="left" w:pos="142"/>
        </w:tabs>
        <w:jc w:val="right"/>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Starosta SDH Michal Sváček</w:t>
      </w:r>
    </w:p>
    <w:p w:rsidR="00700175" w:rsidRDefault="00700175" w:rsidP="00F27EBE">
      <w:pPr>
        <w:tabs>
          <w:tab w:val="left" w:pos="142"/>
        </w:tabs>
        <w:jc w:val="both"/>
        <w:rPr>
          <w:sz w:val="32"/>
          <w:szCs w:val="32"/>
        </w:rPr>
      </w:pPr>
    </w:p>
    <w:p w:rsidR="00372F92" w:rsidRDefault="00372F92" w:rsidP="00F27EBE">
      <w:pPr>
        <w:tabs>
          <w:tab w:val="left" w:pos="142"/>
        </w:tabs>
        <w:jc w:val="both"/>
        <w:rPr>
          <w:sz w:val="32"/>
          <w:szCs w:val="32"/>
        </w:rPr>
      </w:pPr>
    </w:p>
    <w:p w:rsidR="00372F92" w:rsidRDefault="00372F92" w:rsidP="00F27EBE">
      <w:pPr>
        <w:tabs>
          <w:tab w:val="left" w:pos="142"/>
        </w:tabs>
        <w:jc w:val="both"/>
        <w:rPr>
          <w:sz w:val="32"/>
          <w:szCs w:val="32"/>
        </w:rPr>
      </w:pPr>
    </w:p>
    <w:p w:rsidR="00525F31" w:rsidRPr="005E77E5" w:rsidRDefault="00525F31" w:rsidP="00D34622">
      <w:pPr>
        <w:jc w:val="both"/>
        <w:rPr>
          <w:sz w:val="28"/>
          <w:szCs w:val="28"/>
        </w:rPr>
      </w:pPr>
    </w:p>
    <w:p w:rsidR="00525F31" w:rsidRPr="00BA36EC" w:rsidRDefault="0035337B" w:rsidP="00D34622">
      <w:pPr>
        <w:numPr>
          <w:ilvl w:val="0"/>
          <w:numId w:val="4"/>
        </w:num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3360" behindDoc="1" locked="0" layoutInCell="1" allowOverlap="1">
                <wp:simplePos x="0" y="0"/>
                <wp:positionH relativeFrom="column">
                  <wp:posOffset>38100</wp:posOffset>
                </wp:positionH>
                <wp:positionV relativeFrom="paragraph">
                  <wp:posOffset>-136525</wp:posOffset>
                </wp:positionV>
                <wp:extent cx="5721985" cy="561975"/>
                <wp:effectExtent l="0" t="0" r="31115" b="66675"/>
                <wp:wrapNone/>
                <wp:docPr id="2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98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26" type="#_x0000_t98" style="position:absolute;margin-left:3pt;margin-top:-10.75pt;width:450.55pt;height:4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Myslivecké sdružení</w:t>
      </w:r>
      <w:r w:rsidR="00525F31">
        <w:rPr>
          <w:rFonts w:ascii="Monotype Corsiva" w:hAnsi="Monotype Corsiva" w:cs="Monotype Corsiva"/>
          <w:b/>
          <w:bCs/>
          <w:sz w:val="40"/>
          <w:szCs w:val="40"/>
        </w:rPr>
        <w:t xml:space="preserve"> Doubrava Kladeruby - Němetice </w:t>
      </w:r>
    </w:p>
    <w:p w:rsidR="00525F31" w:rsidRDefault="00525F31" w:rsidP="00D34622">
      <w:pPr>
        <w:jc w:val="both"/>
        <w:rPr>
          <w:b/>
          <w:bCs/>
        </w:rPr>
      </w:pPr>
    </w:p>
    <w:p w:rsidR="00525F31" w:rsidRPr="00247DE2" w:rsidRDefault="00525F31" w:rsidP="00D34622">
      <w:pPr>
        <w:ind w:left="927"/>
        <w:jc w:val="both"/>
        <w:rPr>
          <w:rStyle w:val="t2"/>
          <w:b/>
          <w:bCs/>
          <w:i/>
          <w:iCs/>
          <w:sz w:val="32"/>
          <w:szCs w:val="32"/>
        </w:rPr>
      </w:pPr>
    </w:p>
    <w:p w:rsidR="00525F31" w:rsidRPr="006738FB" w:rsidRDefault="00525F31" w:rsidP="00D34622">
      <w:pPr>
        <w:numPr>
          <w:ilvl w:val="0"/>
          <w:numId w:val="4"/>
        </w:numPr>
        <w:jc w:val="both"/>
        <w:rPr>
          <w:b/>
          <w:bCs/>
          <w:i/>
          <w:iCs/>
          <w:sz w:val="32"/>
          <w:szCs w:val="32"/>
        </w:rPr>
      </w:pPr>
      <w:r w:rsidRPr="00247DE2">
        <w:rPr>
          <w:rStyle w:val="t2"/>
          <w:b/>
          <w:bCs/>
          <w:sz w:val="32"/>
          <w:szCs w:val="32"/>
        </w:rPr>
        <w:t>Kontakt</w:t>
      </w:r>
    </w:p>
    <w:p w:rsidR="005468C0" w:rsidRPr="005468C0" w:rsidRDefault="005468C0" w:rsidP="005468C0">
      <w:pPr>
        <w:ind w:left="180"/>
        <w:jc w:val="both"/>
        <w:rPr>
          <w:sz w:val="32"/>
          <w:szCs w:val="32"/>
        </w:rPr>
      </w:pPr>
      <w:r w:rsidRPr="005468C0">
        <w:rPr>
          <w:sz w:val="32"/>
          <w:szCs w:val="32"/>
        </w:rPr>
        <w:t xml:space="preserve">Myslivecké sdružení Doubrava Němetice - Kladeruby, 756 43 </w:t>
      </w:r>
    </w:p>
    <w:p w:rsidR="005468C0" w:rsidRPr="005468C0" w:rsidRDefault="005468C0" w:rsidP="005468C0">
      <w:pPr>
        <w:ind w:left="180"/>
        <w:jc w:val="both"/>
        <w:rPr>
          <w:sz w:val="32"/>
          <w:szCs w:val="32"/>
        </w:rPr>
      </w:pPr>
      <w:r w:rsidRPr="005468C0">
        <w:rPr>
          <w:sz w:val="32"/>
          <w:szCs w:val="32"/>
        </w:rPr>
        <w:t xml:space="preserve">web: msdoubrava.xf.cz </w:t>
      </w:r>
    </w:p>
    <w:p w:rsidR="005468C0" w:rsidRPr="005468C0" w:rsidRDefault="005468C0" w:rsidP="005468C0">
      <w:pPr>
        <w:ind w:left="180"/>
        <w:jc w:val="both"/>
        <w:rPr>
          <w:sz w:val="32"/>
          <w:szCs w:val="32"/>
        </w:rPr>
      </w:pPr>
      <w:r w:rsidRPr="005468C0">
        <w:rPr>
          <w:sz w:val="32"/>
          <w:szCs w:val="32"/>
        </w:rPr>
        <w:t xml:space="preserve"> </w:t>
      </w:r>
    </w:p>
    <w:p w:rsidR="005468C0" w:rsidRPr="005468C0" w:rsidRDefault="005468C0" w:rsidP="00DA68FE">
      <w:pPr>
        <w:ind w:left="180"/>
        <w:jc w:val="both"/>
        <w:rPr>
          <w:sz w:val="32"/>
          <w:szCs w:val="32"/>
        </w:rPr>
      </w:pPr>
      <w:r w:rsidRPr="005468C0">
        <w:rPr>
          <w:sz w:val="32"/>
          <w:szCs w:val="32"/>
        </w:rPr>
        <w:t>Myslivecký spolek Doubrava se sídlem v Kladerubech</w:t>
      </w:r>
    </w:p>
    <w:p w:rsidR="00DA68FE" w:rsidRPr="00DA68FE" w:rsidRDefault="00DA68FE" w:rsidP="00DA68FE">
      <w:pPr>
        <w:ind w:left="180"/>
        <w:jc w:val="both"/>
        <w:rPr>
          <w:sz w:val="32"/>
          <w:szCs w:val="32"/>
        </w:rPr>
      </w:pPr>
      <w:r w:rsidRPr="00DA68FE">
        <w:rPr>
          <w:sz w:val="32"/>
          <w:szCs w:val="32"/>
        </w:rPr>
        <w:t xml:space="preserve">Vážení spoluobčané a přátelé přírody, </w:t>
      </w:r>
    </w:p>
    <w:p w:rsidR="00FA67B1" w:rsidRDefault="00DA68FE" w:rsidP="00DA68FE">
      <w:pPr>
        <w:ind w:left="180"/>
        <w:jc w:val="both"/>
        <w:rPr>
          <w:sz w:val="32"/>
          <w:szCs w:val="32"/>
        </w:rPr>
      </w:pPr>
      <w:r w:rsidRPr="00DA68FE">
        <w:rPr>
          <w:sz w:val="32"/>
          <w:szCs w:val="32"/>
        </w:rPr>
        <w:tab/>
        <w:t xml:space="preserve">Letní dny nás opustili a přiblížili jsme se k podzimnímu období. Přesto bych chtěl zavzpomínat na naše pořádané akce v letním období. Podařila se nám vybudovat u myslivecké chaty menší pergola. Také jsme uspořádali naši každoroční střeleckou soutěž „Krkoška cup“, která se nesla ve znamení vzrůstajícího počtu účastníků a také velmi dobré návštěvnosti našich spoluobčanů. Za to Vám patří naše velké díky a budeme se těšit na další akce s Vaší účastí. Příjemné odpoledne v areálu myslivecké chaty zakončila bohatá tombola a opět živá hudba manželů </w:t>
      </w:r>
      <w:proofErr w:type="spellStart"/>
      <w:r w:rsidRPr="00DA68FE">
        <w:rPr>
          <w:sz w:val="32"/>
          <w:szCs w:val="32"/>
        </w:rPr>
        <w:t>Halaštových</w:t>
      </w:r>
      <w:proofErr w:type="spellEnd"/>
      <w:r w:rsidRPr="00DA68FE">
        <w:rPr>
          <w:sz w:val="32"/>
          <w:szCs w:val="32"/>
        </w:rPr>
        <w:t xml:space="preserve">. </w:t>
      </w:r>
    </w:p>
    <w:p w:rsidR="00FA67B1" w:rsidRDefault="009C0950" w:rsidP="00DA68FE">
      <w:pPr>
        <w:ind w:left="180"/>
        <w:jc w:val="both"/>
        <w:rPr>
          <w:sz w:val="32"/>
          <w:szCs w:val="32"/>
        </w:rPr>
      </w:pPr>
      <w:r>
        <w:rPr>
          <w:noProof/>
          <w:sz w:val="32"/>
          <w:szCs w:val="32"/>
        </w:rPr>
        <w:drawing>
          <wp:inline distT="0" distB="0" distL="0" distR="0">
            <wp:extent cx="5760720" cy="3839178"/>
            <wp:effectExtent l="19050" t="0" r="0" b="0"/>
            <wp:docPr id="62" name="obrázek 3" descr="G:\Fotky\fotky na vyvolání2\krkoška cup 2015\DSC_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ky\fotky na vyvolání2\krkoška cup 2015\DSC_0988.JPG"/>
                    <pic:cNvPicPr>
                      <a:picLocks noChangeAspect="1" noChangeArrowheads="1"/>
                    </pic:cNvPicPr>
                  </pic:nvPicPr>
                  <pic:blipFill>
                    <a:blip r:embed="rId22"/>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DA68FE" w:rsidRPr="00DA68FE" w:rsidRDefault="00DA68FE" w:rsidP="00FA67B1">
      <w:pPr>
        <w:ind w:left="180" w:firstLine="528"/>
        <w:jc w:val="both"/>
        <w:rPr>
          <w:sz w:val="32"/>
          <w:szCs w:val="32"/>
        </w:rPr>
      </w:pPr>
      <w:r w:rsidRPr="00DA68FE">
        <w:rPr>
          <w:sz w:val="32"/>
          <w:szCs w:val="32"/>
        </w:rPr>
        <w:t xml:space="preserve">Bohužel jsme zažili s naší mysliveckou chatou také první nemilou večerní návštěvu, která nám násilným vniknutím do chaty poškodila okna a odcizila křovinořez. Okna nám pan Jaroslav </w:t>
      </w:r>
      <w:r w:rsidRPr="00DA68FE">
        <w:rPr>
          <w:sz w:val="32"/>
          <w:szCs w:val="32"/>
        </w:rPr>
        <w:lastRenderedPageBreak/>
        <w:t>Hrbáček ml. již opravil, za což děkujeme. Doufáme, že to byl ojedinělý nevítaný návštěvník naší myslivecké chaty.</w:t>
      </w:r>
    </w:p>
    <w:p w:rsidR="00DA68FE" w:rsidRPr="00DA68FE" w:rsidRDefault="00DA68FE" w:rsidP="00DA68FE">
      <w:pPr>
        <w:ind w:left="180" w:firstLine="528"/>
        <w:jc w:val="both"/>
        <w:rPr>
          <w:sz w:val="32"/>
          <w:szCs w:val="32"/>
        </w:rPr>
      </w:pPr>
      <w:r w:rsidRPr="00DA68FE">
        <w:rPr>
          <w:sz w:val="32"/>
          <w:szCs w:val="32"/>
        </w:rPr>
        <w:t>Ke konci července a zejména pak v srpnu, probíhala v naší zemědělské krajině sklizeň obilovin. Nejen zvěři, ale i dalším volně žijícím živočichům se v průběhu krátké doby radikálně změní životní podmínky. Za koly kombajnů a dalších zemědělských strojů se úživná krajina mění v poušť, v níž chybí základní životní podmínky – tedy klid, kryt a potrava.</w:t>
      </w:r>
    </w:p>
    <w:p w:rsidR="00DA68FE" w:rsidRPr="00DA68FE" w:rsidRDefault="00DA68FE" w:rsidP="00DA68FE">
      <w:pPr>
        <w:ind w:left="180"/>
        <w:jc w:val="both"/>
        <w:rPr>
          <w:sz w:val="32"/>
          <w:szCs w:val="32"/>
        </w:rPr>
      </w:pPr>
      <w:r w:rsidRPr="00DA68FE">
        <w:rPr>
          <w:sz w:val="32"/>
          <w:szCs w:val="32"/>
        </w:rPr>
        <w:tab/>
        <w:t>Čas žní je pro nás signálem k zahájení myslivecké péče o zvěř. Jak pro drobnou, tak pro vysokou zvěř bylo naším sdružením zajištěno jaderné a dužnaté krmivo pro příkrm. Bažantům do zásypu předkládáme pozadky, plevy, sklizňové odpady, obohacené o semena jiných rostlin, nebo zlomkové obilí. Po úspěšné brigádě na krmnou řepu, konanou v Zámrskách, přikrmujeme zajíce v této době především dužnatým krmivem. Krmnou řepu postupně rozvážíme po naší honitbě. K tomu budeme navíc kupovat řepu cukrovku. Při zajišťování krmivové základny využíváme spolupráce se zemědělským družstvem a zužitkujeme každou možnost pro zajištění dostatečného množství krmiva na zimu. I tento rok jsme zakoupili od zemědělského družstva ovesné krmivo a krmnou sůl pro srnčí zvěř.</w:t>
      </w:r>
    </w:p>
    <w:p w:rsidR="00DA68FE" w:rsidRPr="00DA68FE" w:rsidRDefault="00DA68FE" w:rsidP="00DA68FE">
      <w:pPr>
        <w:ind w:left="180"/>
        <w:jc w:val="both"/>
        <w:rPr>
          <w:sz w:val="32"/>
          <w:szCs w:val="32"/>
        </w:rPr>
      </w:pPr>
      <w:r w:rsidRPr="00DA68FE">
        <w:rPr>
          <w:sz w:val="32"/>
          <w:szCs w:val="32"/>
        </w:rPr>
        <w:t xml:space="preserve">Podzim je taktéž obdobím, kdy je v plném proudu plánovaný lov zvěře. V září začíná odlov srnčí zvěře holé a v listopadu a prosinci nastává sezóna honů na drobnou zvěř. V naší obci se hony uskuteční v termínech </w:t>
      </w:r>
      <w:proofErr w:type="gramStart"/>
      <w:r w:rsidRPr="00DA68FE">
        <w:rPr>
          <w:sz w:val="32"/>
          <w:szCs w:val="32"/>
        </w:rPr>
        <w:t>14.11.2015</w:t>
      </w:r>
      <w:proofErr w:type="gramEnd"/>
      <w:r w:rsidRPr="00DA68FE">
        <w:rPr>
          <w:sz w:val="32"/>
          <w:szCs w:val="32"/>
        </w:rPr>
        <w:t xml:space="preserve"> a 28.11.2015. </w:t>
      </w:r>
    </w:p>
    <w:p w:rsidR="00DA68FE" w:rsidRPr="00DA68FE" w:rsidRDefault="00DA68FE" w:rsidP="00DA68FE">
      <w:pPr>
        <w:ind w:left="180"/>
        <w:jc w:val="both"/>
        <w:rPr>
          <w:sz w:val="32"/>
          <w:szCs w:val="32"/>
        </w:rPr>
      </w:pPr>
      <w:r w:rsidRPr="00DA68FE">
        <w:rPr>
          <w:sz w:val="32"/>
          <w:szCs w:val="32"/>
        </w:rPr>
        <w:t>Milí spoluobčané, přátelé přírody a myslivosti, děkujeme za návštěvnost na našich společenských akcích a těšíme se na další Vaši návštěvu!</w:t>
      </w:r>
    </w:p>
    <w:p w:rsidR="00DA68FE" w:rsidRPr="00DA68FE" w:rsidRDefault="00DA68FE" w:rsidP="00DA68FE">
      <w:pPr>
        <w:ind w:left="180"/>
        <w:rPr>
          <w:sz w:val="32"/>
          <w:szCs w:val="32"/>
        </w:rPr>
      </w:pPr>
    </w:p>
    <w:p w:rsidR="00DA68FE" w:rsidRPr="00DA68FE" w:rsidRDefault="00DA68FE" w:rsidP="00DA68FE">
      <w:pPr>
        <w:ind w:left="180"/>
        <w:jc w:val="right"/>
        <w:rPr>
          <w:sz w:val="32"/>
          <w:szCs w:val="32"/>
        </w:rPr>
      </w:pPr>
      <w:r w:rsidRPr="00DA68FE">
        <w:rPr>
          <w:sz w:val="32"/>
          <w:szCs w:val="32"/>
        </w:rPr>
        <w:t>Za členy a hosty mysliveckého sdružení</w:t>
      </w:r>
    </w:p>
    <w:p w:rsidR="00DA68FE" w:rsidRPr="00DA68FE" w:rsidRDefault="00DA68FE" w:rsidP="00DA68FE">
      <w:pPr>
        <w:ind w:left="180"/>
        <w:jc w:val="right"/>
        <w:rPr>
          <w:sz w:val="32"/>
          <w:szCs w:val="32"/>
        </w:rPr>
      </w:pPr>
      <w:r w:rsidRPr="00DA68FE">
        <w:rPr>
          <w:sz w:val="32"/>
          <w:szCs w:val="32"/>
        </w:rPr>
        <w:t xml:space="preserve"> Petr Martinák</w:t>
      </w:r>
    </w:p>
    <w:p w:rsidR="00F22F93" w:rsidRDefault="00525F31" w:rsidP="001B4038">
      <w:pPr>
        <w:ind w:left="180"/>
        <w:rPr>
          <w:sz w:val="32"/>
          <w:szCs w:val="32"/>
        </w:rPr>
      </w:pPr>
      <w:r w:rsidRPr="00F95FF2">
        <w:rPr>
          <w:sz w:val="32"/>
          <w:szCs w:val="32"/>
        </w:rPr>
        <w:t xml:space="preserve"> </w:t>
      </w:r>
    </w:p>
    <w:p w:rsidR="00372F92" w:rsidRDefault="00372F92" w:rsidP="001B4038">
      <w:pPr>
        <w:ind w:left="180"/>
        <w:rPr>
          <w:sz w:val="32"/>
          <w:szCs w:val="32"/>
        </w:rPr>
      </w:pPr>
    </w:p>
    <w:p w:rsidR="00372F92" w:rsidRDefault="00372F92" w:rsidP="001B4038">
      <w:pPr>
        <w:ind w:left="180"/>
        <w:rPr>
          <w:sz w:val="32"/>
          <w:szCs w:val="32"/>
        </w:rPr>
      </w:pPr>
    </w:p>
    <w:p w:rsidR="00372F92" w:rsidRDefault="00372F92" w:rsidP="001B4038">
      <w:pPr>
        <w:ind w:left="180"/>
        <w:rPr>
          <w:sz w:val="32"/>
          <w:szCs w:val="32"/>
        </w:rPr>
      </w:pPr>
    </w:p>
    <w:p w:rsidR="00372F92" w:rsidRDefault="00372F92" w:rsidP="001B4038">
      <w:pPr>
        <w:ind w:left="180"/>
        <w:rPr>
          <w:sz w:val="32"/>
          <w:szCs w:val="32"/>
        </w:rPr>
      </w:pPr>
    </w:p>
    <w:p w:rsidR="00372F92" w:rsidRDefault="00372F92" w:rsidP="001B4038">
      <w:pPr>
        <w:ind w:left="180"/>
        <w:rPr>
          <w:sz w:val="32"/>
          <w:szCs w:val="32"/>
        </w:rPr>
      </w:pPr>
    </w:p>
    <w:p w:rsidR="00372F92" w:rsidRDefault="00372F92" w:rsidP="001B4038">
      <w:pPr>
        <w:ind w:left="180"/>
        <w:rPr>
          <w:sz w:val="32"/>
          <w:szCs w:val="32"/>
        </w:rPr>
      </w:pPr>
    </w:p>
    <w:p w:rsidR="00372F92" w:rsidRPr="00F95FF2" w:rsidRDefault="00372F92" w:rsidP="001B4038">
      <w:pPr>
        <w:ind w:left="180"/>
        <w:rPr>
          <w:sz w:val="32"/>
          <w:szCs w:val="32"/>
        </w:rPr>
      </w:pPr>
    </w:p>
    <w:p w:rsidR="00525F31" w:rsidRPr="00035E76" w:rsidRDefault="00525F31" w:rsidP="00D34622">
      <w:pPr>
        <w:numPr>
          <w:ilvl w:val="0"/>
          <w:numId w:val="4"/>
        </w:numPr>
        <w:tabs>
          <w:tab w:val="left" w:pos="2160"/>
        </w:tabs>
        <w:jc w:val="center"/>
        <w:rPr>
          <w:rFonts w:ascii="Monotype Corsiva" w:hAnsi="Monotype Corsiva" w:cs="Monotype Corsiva"/>
          <w:b/>
          <w:bCs/>
          <w:sz w:val="40"/>
          <w:szCs w:val="40"/>
        </w:rPr>
      </w:pPr>
      <w:r>
        <w:rPr>
          <w:rFonts w:ascii="Monotype Corsiva" w:hAnsi="Monotype Corsiva" w:cs="Monotype Corsiva"/>
          <w:b/>
          <w:bCs/>
          <w:sz w:val="40"/>
          <w:szCs w:val="40"/>
        </w:rPr>
        <w:lastRenderedPageBreak/>
        <w:t>Souhrn akcí konaných v obci</w:t>
      </w:r>
    </w:p>
    <w:p w:rsidR="00700175" w:rsidRDefault="00663854" w:rsidP="00D34622">
      <w:pPr>
        <w:jc w:val="both"/>
        <w:rPr>
          <w:bCs/>
          <w:sz w:val="32"/>
          <w:szCs w:val="32"/>
          <w:u w:val="single"/>
        </w:rPr>
      </w:pPr>
      <w:r>
        <w:rPr>
          <w:bCs/>
          <w:sz w:val="32"/>
          <w:szCs w:val="32"/>
          <w:u w:val="single"/>
        </w:rPr>
        <w:t>Září:</w:t>
      </w:r>
    </w:p>
    <w:p w:rsidR="00663854" w:rsidRDefault="00663854" w:rsidP="00D34622">
      <w:pPr>
        <w:jc w:val="both"/>
        <w:rPr>
          <w:bCs/>
          <w:sz w:val="32"/>
          <w:szCs w:val="32"/>
        </w:rPr>
      </w:pPr>
      <w:proofErr w:type="gramStart"/>
      <w:r w:rsidRPr="00663854">
        <w:rPr>
          <w:bCs/>
          <w:sz w:val="32"/>
          <w:szCs w:val="32"/>
        </w:rPr>
        <w:t>1.9</w:t>
      </w:r>
      <w:proofErr w:type="gramEnd"/>
      <w:r w:rsidRPr="00663854">
        <w:rPr>
          <w:bCs/>
          <w:sz w:val="32"/>
          <w:szCs w:val="32"/>
        </w:rPr>
        <w:t>.</w:t>
      </w:r>
      <w:r w:rsidRPr="00663854">
        <w:rPr>
          <w:bCs/>
          <w:sz w:val="32"/>
          <w:szCs w:val="32"/>
        </w:rPr>
        <w:tab/>
      </w:r>
      <w:r w:rsidRPr="00663854">
        <w:rPr>
          <w:bCs/>
          <w:sz w:val="32"/>
          <w:szCs w:val="32"/>
        </w:rPr>
        <w:tab/>
        <w:t>První školní den ve škole a školce</w:t>
      </w:r>
    </w:p>
    <w:p w:rsidR="00663854" w:rsidRDefault="00663854" w:rsidP="00D34622">
      <w:pPr>
        <w:jc w:val="both"/>
        <w:rPr>
          <w:bCs/>
          <w:sz w:val="32"/>
          <w:szCs w:val="32"/>
        </w:rPr>
      </w:pPr>
      <w:r>
        <w:rPr>
          <w:bCs/>
          <w:sz w:val="32"/>
          <w:szCs w:val="32"/>
        </w:rPr>
        <w:tab/>
      </w:r>
      <w:r>
        <w:rPr>
          <w:bCs/>
          <w:sz w:val="32"/>
          <w:szCs w:val="32"/>
        </w:rPr>
        <w:tab/>
        <w:t>Nedělní fotbalové zápasy</w:t>
      </w:r>
    </w:p>
    <w:p w:rsidR="00663854" w:rsidRDefault="00663854" w:rsidP="00D34622">
      <w:pPr>
        <w:jc w:val="both"/>
        <w:rPr>
          <w:bCs/>
          <w:sz w:val="32"/>
          <w:szCs w:val="32"/>
        </w:rPr>
      </w:pPr>
    </w:p>
    <w:p w:rsidR="00663854" w:rsidRPr="00663854" w:rsidRDefault="00663854" w:rsidP="00D34622">
      <w:pPr>
        <w:jc w:val="both"/>
        <w:rPr>
          <w:bCs/>
          <w:sz w:val="32"/>
          <w:szCs w:val="32"/>
          <w:u w:val="single"/>
        </w:rPr>
      </w:pPr>
      <w:r w:rsidRPr="00663854">
        <w:rPr>
          <w:bCs/>
          <w:sz w:val="32"/>
          <w:szCs w:val="32"/>
          <w:u w:val="single"/>
        </w:rPr>
        <w:t>Říjen:</w:t>
      </w:r>
    </w:p>
    <w:p w:rsidR="00663854" w:rsidRDefault="001A3393" w:rsidP="00D34622">
      <w:pPr>
        <w:jc w:val="both"/>
        <w:rPr>
          <w:bCs/>
          <w:sz w:val="32"/>
          <w:szCs w:val="32"/>
        </w:rPr>
      </w:pPr>
      <w:proofErr w:type="gramStart"/>
      <w:r>
        <w:rPr>
          <w:bCs/>
          <w:sz w:val="32"/>
          <w:szCs w:val="32"/>
        </w:rPr>
        <w:t>7.10</w:t>
      </w:r>
      <w:proofErr w:type="gramEnd"/>
      <w:r>
        <w:rPr>
          <w:bCs/>
          <w:sz w:val="32"/>
          <w:szCs w:val="32"/>
        </w:rPr>
        <w:t>.</w:t>
      </w:r>
      <w:r w:rsidR="00663854">
        <w:rPr>
          <w:bCs/>
          <w:sz w:val="32"/>
          <w:szCs w:val="32"/>
        </w:rPr>
        <w:tab/>
      </w:r>
      <w:r w:rsidR="00663854">
        <w:rPr>
          <w:bCs/>
          <w:sz w:val="32"/>
          <w:szCs w:val="32"/>
        </w:rPr>
        <w:tab/>
        <w:t>Drakiáda</w:t>
      </w:r>
    </w:p>
    <w:p w:rsidR="003638E5" w:rsidRDefault="003638E5" w:rsidP="00D34622">
      <w:pPr>
        <w:jc w:val="both"/>
        <w:rPr>
          <w:bCs/>
          <w:sz w:val="32"/>
          <w:szCs w:val="32"/>
        </w:rPr>
      </w:pPr>
      <w:r>
        <w:rPr>
          <w:bCs/>
          <w:sz w:val="32"/>
          <w:szCs w:val="32"/>
        </w:rPr>
        <w:tab/>
      </w:r>
      <w:r>
        <w:rPr>
          <w:bCs/>
          <w:sz w:val="32"/>
          <w:szCs w:val="32"/>
        </w:rPr>
        <w:tab/>
        <w:t>Nedělní fotbalové zápasy</w:t>
      </w:r>
    </w:p>
    <w:p w:rsidR="003638E5" w:rsidRDefault="003638E5" w:rsidP="00D34622">
      <w:pPr>
        <w:jc w:val="both"/>
        <w:rPr>
          <w:bCs/>
          <w:sz w:val="32"/>
          <w:szCs w:val="32"/>
        </w:rPr>
      </w:pPr>
      <w:proofErr w:type="gramStart"/>
      <w:r>
        <w:rPr>
          <w:bCs/>
          <w:sz w:val="32"/>
          <w:szCs w:val="32"/>
        </w:rPr>
        <w:t>10.10</w:t>
      </w:r>
      <w:proofErr w:type="gramEnd"/>
      <w:r>
        <w:rPr>
          <w:bCs/>
          <w:sz w:val="32"/>
          <w:szCs w:val="32"/>
        </w:rPr>
        <w:t>.</w:t>
      </w:r>
      <w:r>
        <w:rPr>
          <w:bCs/>
          <w:sz w:val="32"/>
          <w:szCs w:val="32"/>
        </w:rPr>
        <w:tab/>
        <w:t>Improvizační divadlo 19°°</w:t>
      </w:r>
    </w:p>
    <w:p w:rsidR="00663854" w:rsidRDefault="00663854" w:rsidP="00D34622">
      <w:pPr>
        <w:jc w:val="both"/>
        <w:rPr>
          <w:bCs/>
          <w:sz w:val="32"/>
          <w:szCs w:val="32"/>
        </w:rPr>
      </w:pPr>
      <w:proofErr w:type="gramStart"/>
      <w:r>
        <w:rPr>
          <w:bCs/>
          <w:sz w:val="32"/>
          <w:szCs w:val="32"/>
        </w:rPr>
        <w:t>17.10</w:t>
      </w:r>
      <w:proofErr w:type="gramEnd"/>
      <w:r>
        <w:rPr>
          <w:bCs/>
          <w:sz w:val="32"/>
          <w:szCs w:val="32"/>
        </w:rPr>
        <w:t>.</w:t>
      </w:r>
      <w:r>
        <w:rPr>
          <w:bCs/>
          <w:sz w:val="32"/>
          <w:szCs w:val="32"/>
        </w:rPr>
        <w:tab/>
        <w:t>Tradiční hodová zábava</w:t>
      </w:r>
      <w:r w:rsidR="003638E5">
        <w:rPr>
          <w:bCs/>
          <w:sz w:val="32"/>
          <w:szCs w:val="32"/>
        </w:rPr>
        <w:t xml:space="preserve"> 20°°</w:t>
      </w:r>
    </w:p>
    <w:p w:rsidR="00663854" w:rsidRDefault="00663854" w:rsidP="00D34622">
      <w:pPr>
        <w:jc w:val="both"/>
        <w:rPr>
          <w:bCs/>
          <w:sz w:val="32"/>
          <w:szCs w:val="32"/>
        </w:rPr>
      </w:pPr>
      <w:r>
        <w:rPr>
          <w:bCs/>
          <w:sz w:val="32"/>
          <w:szCs w:val="32"/>
        </w:rPr>
        <w:t xml:space="preserve">25.10. </w:t>
      </w:r>
      <w:r>
        <w:rPr>
          <w:bCs/>
          <w:sz w:val="32"/>
          <w:szCs w:val="32"/>
        </w:rPr>
        <w:tab/>
        <w:t>Vítání občánků</w:t>
      </w:r>
    </w:p>
    <w:p w:rsidR="00663854" w:rsidRDefault="00663854" w:rsidP="00D34622">
      <w:pPr>
        <w:jc w:val="both"/>
        <w:rPr>
          <w:bCs/>
          <w:sz w:val="32"/>
          <w:szCs w:val="32"/>
        </w:rPr>
      </w:pPr>
      <w:proofErr w:type="gramStart"/>
      <w:r>
        <w:rPr>
          <w:bCs/>
          <w:sz w:val="32"/>
          <w:szCs w:val="32"/>
        </w:rPr>
        <w:t>2</w:t>
      </w:r>
      <w:r w:rsidR="008E4F12">
        <w:rPr>
          <w:bCs/>
          <w:sz w:val="32"/>
          <w:szCs w:val="32"/>
        </w:rPr>
        <w:t>7.10</w:t>
      </w:r>
      <w:proofErr w:type="gramEnd"/>
      <w:r w:rsidR="008E4F12">
        <w:rPr>
          <w:bCs/>
          <w:sz w:val="32"/>
          <w:szCs w:val="32"/>
        </w:rPr>
        <w:t>.</w:t>
      </w:r>
      <w:r>
        <w:rPr>
          <w:bCs/>
          <w:sz w:val="32"/>
          <w:szCs w:val="32"/>
        </w:rPr>
        <w:tab/>
        <w:t>Lampionový průvod</w:t>
      </w:r>
      <w:r w:rsidR="004E4217">
        <w:rPr>
          <w:bCs/>
          <w:sz w:val="32"/>
          <w:szCs w:val="32"/>
        </w:rPr>
        <w:t xml:space="preserve"> 17°°</w:t>
      </w:r>
    </w:p>
    <w:p w:rsidR="00663854" w:rsidRDefault="003638E5" w:rsidP="00D34622">
      <w:pPr>
        <w:jc w:val="both"/>
        <w:rPr>
          <w:bCs/>
          <w:sz w:val="32"/>
          <w:szCs w:val="32"/>
        </w:rPr>
      </w:pPr>
      <w:r>
        <w:rPr>
          <w:bCs/>
          <w:sz w:val="32"/>
          <w:szCs w:val="32"/>
        </w:rPr>
        <w:t xml:space="preserve"> </w:t>
      </w:r>
      <w:r>
        <w:rPr>
          <w:bCs/>
          <w:sz w:val="32"/>
          <w:szCs w:val="32"/>
        </w:rPr>
        <w:tab/>
      </w:r>
      <w:r>
        <w:rPr>
          <w:bCs/>
          <w:sz w:val="32"/>
          <w:szCs w:val="32"/>
        </w:rPr>
        <w:tab/>
      </w:r>
    </w:p>
    <w:p w:rsidR="00663854" w:rsidRPr="00663854" w:rsidRDefault="00663854" w:rsidP="00D34622">
      <w:pPr>
        <w:jc w:val="both"/>
        <w:rPr>
          <w:bCs/>
          <w:sz w:val="32"/>
          <w:szCs w:val="32"/>
          <w:u w:val="single"/>
        </w:rPr>
      </w:pPr>
      <w:r w:rsidRPr="00663854">
        <w:rPr>
          <w:bCs/>
          <w:sz w:val="32"/>
          <w:szCs w:val="32"/>
          <w:u w:val="single"/>
        </w:rPr>
        <w:t>Listopad:</w:t>
      </w:r>
    </w:p>
    <w:p w:rsidR="00663854" w:rsidRDefault="00DA68FE" w:rsidP="00D34622">
      <w:pPr>
        <w:jc w:val="both"/>
        <w:rPr>
          <w:bCs/>
          <w:sz w:val="32"/>
          <w:szCs w:val="32"/>
        </w:rPr>
      </w:pPr>
      <w:proofErr w:type="gramStart"/>
      <w:r>
        <w:rPr>
          <w:bCs/>
          <w:sz w:val="32"/>
          <w:szCs w:val="32"/>
        </w:rPr>
        <w:t>14.11</w:t>
      </w:r>
      <w:proofErr w:type="gramEnd"/>
      <w:r>
        <w:rPr>
          <w:bCs/>
          <w:sz w:val="32"/>
          <w:szCs w:val="32"/>
        </w:rPr>
        <w:t>.</w:t>
      </w:r>
      <w:r>
        <w:rPr>
          <w:bCs/>
          <w:sz w:val="32"/>
          <w:szCs w:val="32"/>
        </w:rPr>
        <w:tab/>
        <w:t>Myslivecký hon</w:t>
      </w:r>
    </w:p>
    <w:p w:rsidR="003638E5" w:rsidRDefault="00DA68FE" w:rsidP="00D34622">
      <w:pPr>
        <w:jc w:val="both"/>
        <w:rPr>
          <w:bCs/>
          <w:sz w:val="32"/>
          <w:szCs w:val="32"/>
        </w:rPr>
      </w:pPr>
      <w:proofErr w:type="gramStart"/>
      <w:r>
        <w:rPr>
          <w:bCs/>
          <w:sz w:val="32"/>
          <w:szCs w:val="32"/>
        </w:rPr>
        <w:t>28.11</w:t>
      </w:r>
      <w:proofErr w:type="gramEnd"/>
      <w:r>
        <w:rPr>
          <w:bCs/>
          <w:sz w:val="32"/>
          <w:szCs w:val="32"/>
        </w:rPr>
        <w:t>.</w:t>
      </w:r>
      <w:r>
        <w:rPr>
          <w:bCs/>
          <w:sz w:val="32"/>
          <w:szCs w:val="32"/>
        </w:rPr>
        <w:tab/>
        <w:t>Myslivecký hon</w:t>
      </w:r>
      <w:r w:rsidR="00663854">
        <w:rPr>
          <w:bCs/>
          <w:sz w:val="32"/>
          <w:szCs w:val="32"/>
        </w:rPr>
        <w:tab/>
      </w:r>
    </w:p>
    <w:p w:rsidR="000D68E8" w:rsidRDefault="000D68E8" w:rsidP="00D34622">
      <w:pPr>
        <w:jc w:val="both"/>
        <w:rPr>
          <w:bCs/>
          <w:sz w:val="32"/>
          <w:szCs w:val="32"/>
        </w:rPr>
      </w:pPr>
    </w:p>
    <w:p w:rsidR="000D68E8" w:rsidRDefault="000D68E8" w:rsidP="00D34622">
      <w:pPr>
        <w:jc w:val="both"/>
        <w:rPr>
          <w:bCs/>
          <w:sz w:val="32"/>
          <w:szCs w:val="32"/>
        </w:rPr>
      </w:pPr>
      <w:proofErr w:type="gramStart"/>
      <w:r>
        <w:rPr>
          <w:bCs/>
          <w:sz w:val="32"/>
          <w:szCs w:val="32"/>
        </w:rPr>
        <w:t>5.12</w:t>
      </w:r>
      <w:proofErr w:type="gramEnd"/>
      <w:r>
        <w:rPr>
          <w:bCs/>
          <w:sz w:val="32"/>
          <w:szCs w:val="32"/>
        </w:rPr>
        <w:t>.</w:t>
      </w:r>
      <w:r>
        <w:rPr>
          <w:bCs/>
          <w:sz w:val="32"/>
          <w:szCs w:val="32"/>
        </w:rPr>
        <w:tab/>
      </w:r>
      <w:r>
        <w:rPr>
          <w:bCs/>
          <w:sz w:val="32"/>
          <w:szCs w:val="32"/>
        </w:rPr>
        <w:tab/>
        <w:t xml:space="preserve">Mikulášská nadílka s rozsvěcením vánočního stromu </w:t>
      </w:r>
    </w:p>
    <w:p w:rsidR="003638E5" w:rsidRDefault="00372F92" w:rsidP="00D34622">
      <w:pPr>
        <w:jc w:val="both"/>
        <w:rPr>
          <w:bCs/>
          <w:sz w:val="32"/>
          <w:szCs w:val="32"/>
        </w:rPr>
      </w:pPr>
      <w:r>
        <w:rPr>
          <w:bCs/>
          <w:noProof/>
          <w:sz w:val="32"/>
          <w:szCs w:val="32"/>
        </w:rPr>
        <w:drawing>
          <wp:anchor distT="0" distB="0" distL="114300" distR="114300" simplePos="0" relativeHeight="251701248" behindDoc="1" locked="0" layoutInCell="1" allowOverlap="1">
            <wp:simplePos x="0" y="0"/>
            <wp:positionH relativeFrom="column">
              <wp:posOffset>1252855</wp:posOffset>
            </wp:positionH>
            <wp:positionV relativeFrom="paragraph">
              <wp:posOffset>18415</wp:posOffset>
            </wp:positionV>
            <wp:extent cx="3423285" cy="4800600"/>
            <wp:effectExtent l="19050" t="0" r="5715" b="0"/>
            <wp:wrapTight wrapText="bothSides">
              <wp:wrapPolygon edited="0">
                <wp:start x="-120" y="0"/>
                <wp:lineTo x="-120" y="21514"/>
                <wp:lineTo x="21636" y="21514"/>
                <wp:lineTo x="21636" y="0"/>
                <wp:lineTo x="-120" y="0"/>
              </wp:wrapPolygon>
            </wp:wrapTight>
            <wp:docPr id="1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3423285" cy="4800600"/>
                    </a:xfrm>
                    <a:prstGeom prst="rect">
                      <a:avLst/>
                    </a:prstGeom>
                    <a:noFill/>
                    <a:ln w="9525">
                      <a:noFill/>
                      <a:miter lim="800000"/>
                      <a:headEnd/>
                      <a:tailEnd/>
                    </a:ln>
                  </pic:spPr>
                </pic:pic>
              </a:graphicData>
            </a:graphic>
          </wp:anchor>
        </w:drawing>
      </w:r>
    </w:p>
    <w:p w:rsidR="00663854" w:rsidRDefault="00663854" w:rsidP="003638E5">
      <w:pPr>
        <w:jc w:val="center"/>
        <w:rPr>
          <w:bCs/>
          <w:sz w:val="32"/>
          <w:szCs w:val="32"/>
        </w:rPr>
      </w:pPr>
    </w:p>
    <w:p w:rsidR="003638E5" w:rsidRPr="00663854" w:rsidRDefault="003638E5" w:rsidP="003638E5">
      <w:pPr>
        <w:jc w:val="center"/>
        <w:rPr>
          <w:bCs/>
          <w:sz w:val="32"/>
          <w:szCs w:val="32"/>
        </w:rPr>
      </w:pPr>
    </w:p>
    <w:p w:rsidR="009C0950" w:rsidRDefault="009C0950" w:rsidP="00D34622">
      <w:pPr>
        <w:numPr>
          <w:ilvl w:val="0"/>
          <w:numId w:val="3"/>
        </w:numPr>
        <w:shd w:val="clear" w:color="auto" w:fill="FFFFFF"/>
        <w:jc w:val="center"/>
        <w:rPr>
          <w:rFonts w:ascii="Monotype Corsiva" w:hAnsi="Monotype Corsiva"/>
          <w:b/>
          <w:color w:val="000000"/>
          <w:sz w:val="40"/>
          <w:szCs w:val="40"/>
        </w:rPr>
      </w:pPr>
      <w:r w:rsidRPr="009C0950">
        <w:rPr>
          <w:rFonts w:ascii="Monotype Corsiva" w:hAnsi="Monotype Corsiva"/>
          <w:b/>
          <w:color w:val="000000"/>
          <w:sz w:val="40"/>
          <w:szCs w:val="40"/>
        </w:rPr>
        <w:lastRenderedPageBreak/>
        <w:t>Fotogalerie</w:t>
      </w:r>
    </w:p>
    <w:p w:rsidR="009C0950" w:rsidRDefault="009C0950" w:rsidP="009C0950">
      <w:pPr>
        <w:shd w:val="clear" w:color="auto" w:fill="FFFFFF"/>
        <w:rPr>
          <w:rFonts w:ascii="Monotype Corsiva" w:hAnsi="Monotype Corsiva"/>
          <w:b/>
          <w:color w:val="000000"/>
          <w:sz w:val="40"/>
          <w:szCs w:val="40"/>
        </w:rPr>
      </w:pPr>
      <w:r>
        <w:rPr>
          <w:rFonts w:ascii="Monotype Corsiva" w:hAnsi="Monotype Corsiva"/>
          <w:b/>
          <w:noProof/>
          <w:color w:val="000000"/>
          <w:sz w:val="40"/>
          <w:szCs w:val="40"/>
        </w:rPr>
        <w:drawing>
          <wp:inline distT="0" distB="0" distL="0" distR="0">
            <wp:extent cx="5760720" cy="3840480"/>
            <wp:effectExtent l="19050" t="0" r="0" b="0"/>
            <wp:docPr id="61" name="Obrázek 60" descr="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5.JPG"/>
                    <pic:cNvPicPr/>
                  </pic:nvPicPr>
                  <pic:blipFill>
                    <a:blip r:embed="rId24"/>
                    <a:stretch>
                      <a:fillRect/>
                    </a:stretch>
                  </pic:blipFill>
                  <pic:spPr>
                    <a:xfrm>
                      <a:off x="0" y="0"/>
                      <a:ext cx="5760720" cy="3840480"/>
                    </a:xfrm>
                    <a:prstGeom prst="rect">
                      <a:avLst/>
                    </a:prstGeom>
                  </pic:spPr>
                </pic:pic>
              </a:graphicData>
            </a:graphic>
          </wp:inline>
        </w:drawing>
      </w:r>
    </w:p>
    <w:p w:rsidR="009C0950" w:rsidRDefault="009C0950" w:rsidP="009C0950">
      <w:pPr>
        <w:shd w:val="clear" w:color="auto" w:fill="FFFFFF"/>
        <w:rPr>
          <w:color w:val="000000"/>
          <w:sz w:val="32"/>
          <w:szCs w:val="32"/>
        </w:rPr>
      </w:pPr>
      <w:r w:rsidRPr="009C0950">
        <w:rPr>
          <w:color w:val="000000"/>
          <w:sz w:val="32"/>
          <w:szCs w:val="32"/>
        </w:rPr>
        <w:t>Dračí lodě Skalička – Nulová šance a Sněhulky</w:t>
      </w:r>
    </w:p>
    <w:p w:rsidR="009C0950" w:rsidRDefault="00D24C4F" w:rsidP="009C0950">
      <w:pPr>
        <w:shd w:val="clear" w:color="auto" w:fill="FFFFFF"/>
        <w:rPr>
          <w:color w:val="000000"/>
          <w:sz w:val="32"/>
          <w:szCs w:val="32"/>
        </w:rPr>
      </w:pPr>
      <w:r>
        <w:rPr>
          <w:noProof/>
          <w:color w:val="000000"/>
          <w:sz w:val="32"/>
          <w:szCs w:val="32"/>
        </w:rPr>
        <w:drawing>
          <wp:inline distT="0" distB="0" distL="0" distR="0">
            <wp:extent cx="5760720" cy="3839178"/>
            <wp:effectExtent l="19050" t="0" r="0" b="0"/>
            <wp:docPr id="63" name="obrázek 4" descr="G:\Fotky\fotky na vyvolání2\Důchodci 2015\DSC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ky\fotky na vyvolání2\Důchodci 2015\DSC_0908.JPG"/>
                    <pic:cNvPicPr>
                      <a:picLocks noChangeAspect="1" noChangeArrowheads="1"/>
                    </pic:cNvPicPr>
                  </pic:nvPicPr>
                  <pic:blipFill>
                    <a:blip r:embed="rId25"/>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D24C4F" w:rsidRDefault="00D24C4F" w:rsidP="009C0950">
      <w:pPr>
        <w:shd w:val="clear" w:color="auto" w:fill="FFFFFF"/>
        <w:rPr>
          <w:color w:val="000000"/>
          <w:sz w:val="32"/>
          <w:szCs w:val="32"/>
        </w:rPr>
      </w:pPr>
      <w:r>
        <w:rPr>
          <w:color w:val="000000"/>
          <w:sz w:val="32"/>
          <w:szCs w:val="32"/>
        </w:rPr>
        <w:t>Beseda s důchodci</w:t>
      </w:r>
    </w:p>
    <w:p w:rsidR="00D24C4F" w:rsidRDefault="00D24C4F" w:rsidP="009C0950">
      <w:pPr>
        <w:shd w:val="clear" w:color="auto" w:fill="FFFFFF"/>
        <w:rPr>
          <w:color w:val="000000"/>
          <w:sz w:val="32"/>
          <w:szCs w:val="32"/>
        </w:rPr>
      </w:pPr>
      <w:r>
        <w:rPr>
          <w:noProof/>
          <w:color w:val="000000"/>
          <w:sz w:val="32"/>
          <w:szCs w:val="32"/>
        </w:rPr>
        <w:lastRenderedPageBreak/>
        <w:drawing>
          <wp:inline distT="0" distB="0" distL="0" distR="0">
            <wp:extent cx="5760720" cy="3839178"/>
            <wp:effectExtent l="19050" t="0" r="0" b="0"/>
            <wp:docPr id="65" name="obrázek 6" descr="G:\Fotky\fotky na vyvolání2\Besídka ke dni matek 2015\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ky\fotky na vyvolání2\Besídka ke dni matek 2015\DSC_0532.JPG"/>
                    <pic:cNvPicPr>
                      <a:picLocks noChangeAspect="1" noChangeArrowheads="1"/>
                    </pic:cNvPicPr>
                  </pic:nvPicPr>
                  <pic:blipFill>
                    <a:blip r:embed="rId26"/>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D24C4F" w:rsidRDefault="00D24C4F" w:rsidP="009C0950">
      <w:pPr>
        <w:shd w:val="clear" w:color="auto" w:fill="FFFFFF"/>
        <w:rPr>
          <w:color w:val="000000"/>
          <w:sz w:val="32"/>
          <w:szCs w:val="32"/>
        </w:rPr>
      </w:pPr>
      <w:r>
        <w:rPr>
          <w:color w:val="000000"/>
          <w:sz w:val="32"/>
          <w:szCs w:val="32"/>
        </w:rPr>
        <w:t>Besídka ke dni matek</w:t>
      </w:r>
    </w:p>
    <w:p w:rsidR="000D68E8" w:rsidRDefault="000D68E8" w:rsidP="009C0950">
      <w:pPr>
        <w:shd w:val="clear" w:color="auto" w:fill="FFFFFF"/>
        <w:rPr>
          <w:color w:val="000000"/>
          <w:sz w:val="32"/>
          <w:szCs w:val="32"/>
        </w:rPr>
      </w:pPr>
    </w:p>
    <w:p w:rsidR="00D24C4F" w:rsidRDefault="00D24C4F" w:rsidP="009C0950">
      <w:pPr>
        <w:shd w:val="clear" w:color="auto" w:fill="FFFFFF"/>
        <w:rPr>
          <w:color w:val="000000"/>
          <w:sz w:val="32"/>
          <w:szCs w:val="32"/>
        </w:rPr>
      </w:pPr>
      <w:r>
        <w:rPr>
          <w:noProof/>
          <w:color w:val="000000"/>
          <w:sz w:val="32"/>
          <w:szCs w:val="32"/>
        </w:rPr>
        <w:drawing>
          <wp:inline distT="0" distB="0" distL="0" distR="0">
            <wp:extent cx="5760720" cy="3839178"/>
            <wp:effectExtent l="19050" t="0" r="0" b="0"/>
            <wp:docPr id="66" name="obrázek 7" descr="G:\Fotky\fotky na vyvolání2\výlet školka 3.6.15\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ky\fotky na vyvolání2\výlet školka 3.6.15\DSC_0020.JPG"/>
                    <pic:cNvPicPr>
                      <a:picLocks noChangeAspect="1" noChangeArrowheads="1"/>
                    </pic:cNvPicPr>
                  </pic:nvPicPr>
                  <pic:blipFill>
                    <a:blip r:embed="rId27"/>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D24C4F" w:rsidRPr="009C0950" w:rsidRDefault="00D24C4F" w:rsidP="009C0950">
      <w:pPr>
        <w:shd w:val="clear" w:color="auto" w:fill="FFFFFF"/>
        <w:rPr>
          <w:color w:val="000000"/>
          <w:sz w:val="32"/>
          <w:szCs w:val="32"/>
        </w:rPr>
      </w:pPr>
      <w:r>
        <w:rPr>
          <w:color w:val="000000"/>
          <w:sz w:val="32"/>
          <w:szCs w:val="32"/>
        </w:rPr>
        <w:t>Výlet školky do ZOO Ostrava</w:t>
      </w:r>
    </w:p>
    <w:p w:rsidR="00525F31" w:rsidRDefault="00525F31" w:rsidP="00F22F93">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jc w:val="right"/>
        <w:rPr>
          <w:rFonts w:ascii="Monotype Corsiva" w:eastAsia="Times New Roman" w:hAnsi="Monotype Corsiva"/>
          <w:b/>
          <w:color w:val="auto"/>
          <w:sz w:val="40"/>
          <w:szCs w:val="40"/>
        </w:rPr>
      </w:pPr>
    </w:p>
    <w:p w:rsidR="003638E5" w:rsidRPr="00F22F93" w:rsidRDefault="003638E5" w:rsidP="00F22F93">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jc w:val="right"/>
        <w:rPr>
          <w:rFonts w:ascii="Monotype Corsiva" w:eastAsia="Times New Roman" w:hAnsi="Monotype Corsiva"/>
          <w:b/>
          <w:color w:val="auto"/>
          <w:sz w:val="40"/>
          <w:szCs w:val="40"/>
        </w:rPr>
      </w:pPr>
    </w:p>
    <w:p w:rsidR="00525F31" w:rsidRPr="00700175" w:rsidRDefault="00525F31" w:rsidP="00700175">
      <w:pPr>
        <w:pStyle w:val="Odstavecseseznamem"/>
        <w:numPr>
          <w:ilvl w:val="0"/>
          <w:numId w:val="3"/>
        </w:numPr>
        <w:jc w:val="center"/>
        <w:rPr>
          <w:rFonts w:ascii="Monotype Corsiva" w:hAnsi="Monotype Corsiva"/>
          <w:b/>
          <w:sz w:val="40"/>
          <w:szCs w:val="40"/>
        </w:rPr>
      </w:pPr>
      <w:r w:rsidRPr="00700175">
        <w:rPr>
          <w:rFonts w:ascii="Monotype Corsiva" w:hAnsi="Monotype Corsiva"/>
          <w:b/>
          <w:sz w:val="40"/>
          <w:szCs w:val="40"/>
        </w:rPr>
        <w:lastRenderedPageBreak/>
        <w:t>Lidé lidem</w:t>
      </w:r>
    </w:p>
    <w:p w:rsidR="00384518" w:rsidRPr="00384518" w:rsidRDefault="00384518" w:rsidP="00384518">
      <w:pPr>
        <w:jc w:val="both"/>
        <w:rPr>
          <w:b/>
          <w:sz w:val="32"/>
          <w:szCs w:val="32"/>
        </w:rPr>
      </w:pPr>
      <w:r w:rsidRPr="00384518">
        <w:rPr>
          <w:b/>
          <w:sz w:val="32"/>
          <w:szCs w:val="32"/>
        </w:rPr>
        <w:t>Příběh o čtyřech živlech a o tom, proč jsou Kladeruby už po staletí dobrým místem pro život</w:t>
      </w:r>
    </w:p>
    <w:p w:rsidR="00384518" w:rsidRPr="00384518" w:rsidRDefault="00384518" w:rsidP="00384518">
      <w:pPr>
        <w:ind w:firstLine="708"/>
        <w:jc w:val="both"/>
        <w:rPr>
          <w:sz w:val="32"/>
          <w:szCs w:val="32"/>
        </w:rPr>
      </w:pPr>
      <w:r w:rsidRPr="00384518">
        <w:rPr>
          <w:sz w:val="32"/>
          <w:szCs w:val="32"/>
        </w:rPr>
        <w:t xml:space="preserve">Všichni asi víme, že existují </w:t>
      </w:r>
      <w:r w:rsidRPr="00384518">
        <w:rPr>
          <w:b/>
          <w:sz w:val="32"/>
          <w:szCs w:val="32"/>
        </w:rPr>
        <w:t>čtyři živly: voda, oheň, země a vzduch</w:t>
      </w:r>
      <w:r w:rsidRPr="00384518">
        <w:rPr>
          <w:sz w:val="32"/>
          <w:szCs w:val="32"/>
        </w:rPr>
        <w:t>. Naši předkové byli mnohem více vystaveni vlivům a rozmarům počasí a přírodních živlů a také neměli pojišťovny, které by je mohly pro případ živelních pohrom pojistit a nahradit jim způsobené škody. Není tedy divu, že řešení hledali v oblasti víry a zastání u známých patronů, kterým důvěřovali – v dobách pohanských u různých božstev a bůžků a v dobách křesťanských u svatých.</w:t>
      </w:r>
    </w:p>
    <w:p w:rsidR="00384518" w:rsidRPr="00384518" w:rsidRDefault="00384518" w:rsidP="00384518">
      <w:pPr>
        <w:jc w:val="both"/>
        <w:rPr>
          <w:sz w:val="32"/>
          <w:szCs w:val="32"/>
        </w:rPr>
      </w:pPr>
      <w:r w:rsidRPr="00384518">
        <w:rPr>
          <w:sz w:val="32"/>
          <w:szCs w:val="32"/>
        </w:rPr>
        <w:t>Naši malou a zranitelnou obec teď chrání viditelně patroni dva. Je to svatý Jan Nepomucký na kapli a svatý Florián na zbrojnici. Ač mají společné to, že byli oba usmrceni hozením do vody, tak paradoxně svatý Florián má chránit proti ohni – v extrémní podobě požáru, zatímco svatý Jan Nepomucký proti vodě – tedy při vodním extrému povodně.</w:t>
      </w:r>
    </w:p>
    <w:p w:rsidR="00384518" w:rsidRPr="00384518" w:rsidRDefault="00384518" w:rsidP="00384518">
      <w:pPr>
        <w:ind w:firstLine="708"/>
        <w:jc w:val="both"/>
        <w:rPr>
          <w:sz w:val="32"/>
          <w:szCs w:val="32"/>
        </w:rPr>
      </w:pPr>
      <w:r w:rsidRPr="00384518">
        <w:rPr>
          <w:noProof/>
          <w:sz w:val="32"/>
          <w:szCs w:val="32"/>
        </w:rPr>
        <w:drawing>
          <wp:anchor distT="0" distB="0" distL="114300" distR="114300" simplePos="0" relativeHeight="251695104" behindDoc="1" locked="0" layoutInCell="1" allowOverlap="1">
            <wp:simplePos x="0" y="0"/>
            <wp:positionH relativeFrom="column">
              <wp:posOffset>4114800</wp:posOffset>
            </wp:positionH>
            <wp:positionV relativeFrom="paragraph">
              <wp:posOffset>1610360</wp:posOffset>
            </wp:positionV>
            <wp:extent cx="1619250" cy="1049655"/>
            <wp:effectExtent l="19050" t="0" r="0" b="0"/>
            <wp:wrapTight wrapText="bothSides">
              <wp:wrapPolygon edited="0">
                <wp:start x="-254" y="0"/>
                <wp:lineTo x="-254" y="21169"/>
                <wp:lineTo x="21600" y="21169"/>
                <wp:lineTo x="21600" y="0"/>
                <wp:lineTo x="-254" y="0"/>
              </wp:wrapPolygon>
            </wp:wrapTight>
            <wp:docPr id="28" name="obrázek 15" descr="https://encrypted-tbn2.gstatic.com/images?q=tbn:ANd9GcQ5dq-BF0mZOjx1dQYgQvSRGz0mmbDZlVtikAWXINTIwqm1WVX-J3PW2qNx">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2.gstatic.com/images?q=tbn:ANd9GcQ5dq-BF0mZOjx1dQYgQvSRGz0mmbDZlVtikAWXINTIwqm1WVX-J3PW2qNx">
                      <a:hlinkClick r:id="rId28"/>
                    </pic:cNvPr>
                    <pic:cNvPicPr>
                      <a:picLocks noChangeAspect="1" noChangeArrowheads="1"/>
                    </pic:cNvPicPr>
                  </pic:nvPicPr>
                  <pic:blipFill>
                    <a:blip r:embed="rId29"/>
                    <a:srcRect/>
                    <a:stretch>
                      <a:fillRect/>
                    </a:stretch>
                  </pic:blipFill>
                  <pic:spPr bwMode="auto">
                    <a:xfrm>
                      <a:off x="0" y="0"/>
                      <a:ext cx="1619250" cy="1049655"/>
                    </a:xfrm>
                    <a:prstGeom prst="rect">
                      <a:avLst/>
                    </a:prstGeom>
                    <a:noFill/>
                    <a:ln w="9525">
                      <a:noFill/>
                      <a:miter lim="800000"/>
                      <a:headEnd/>
                      <a:tailEnd/>
                    </a:ln>
                  </pic:spPr>
                </pic:pic>
              </a:graphicData>
            </a:graphic>
          </wp:anchor>
        </w:drawing>
      </w:r>
      <w:r w:rsidRPr="00384518">
        <w:rPr>
          <w:noProof/>
          <w:sz w:val="32"/>
          <w:szCs w:val="32"/>
        </w:rPr>
        <w:drawing>
          <wp:anchor distT="0" distB="0" distL="114300" distR="114300" simplePos="0" relativeHeight="251686912" behindDoc="1" locked="0" layoutInCell="1" allowOverlap="1">
            <wp:simplePos x="0" y="0"/>
            <wp:positionH relativeFrom="column">
              <wp:posOffset>20320</wp:posOffset>
            </wp:positionH>
            <wp:positionV relativeFrom="paragraph">
              <wp:posOffset>36195</wp:posOffset>
            </wp:positionV>
            <wp:extent cx="1355725" cy="1510665"/>
            <wp:effectExtent l="19050" t="0" r="0" b="0"/>
            <wp:wrapTight wrapText="bothSides">
              <wp:wrapPolygon edited="0">
                <wp:start x="-304" y="0"/>
                <wp:lineTo x="-304" y="21246"/>
                <wp:lineTo x="21549" y="21246"/>
                <wp:lineTo x="21549" y="0"/>
                <wp:lineTo x="-304" y="0"/>
              </wp:wrapPolygon>
            </wp:wrapTight>
            <wp:docPr id="29" name="Obrázek 1" descr="https://encrypted-tbn1.gstatic.com/images?q=tbn:ANd9GcTeWhbifz0APq3_wjky2ulAkfnHb2Iofb0IfcXsDwbWRnYIYpk7Iw">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eWhbifz0APq3_wjky2ulAkfnHb2Iofb0IfcXsDwbWRnYIYpk7Iw">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55725" cy="1510665"/>
                    </a:xfrm>
                    <a:prstGeom prst="rect">
                      <a:avLst/>
                    </a:prstGeom>
                    <a:noFill/>
                    <a:ln>
                      <a:noFill/>
                    </a:ln>
                  </pic:spPr>
                </pic:pic>
              </a:graphicData>
            </a:graphic>
          </wp:anchor>
        </w:drawing>
      </w:r>
      <w:r w:rsidRPr="00384518">
        <w:rPr>
          <w:sz w:val="32"/>
          <w:szCs w:val="32"/>
        </w:rPr>
        <w:t xml:space="preserve">Začněme tedy ochranou proti </w:t>
      </w:r>
      <w:r w:rsidRPr="00384518">
        <w:rPr>
          <w:b/>
          <w:sz w:val="32"/>
          <w:szCs w:val="32"/>
        </w:rPr>
        <w:t>ohni</w:t>
      </w:r>
      <w:r w:rsidRPr="00384518">
        <w:rPr>
          <w:sz w:val="32"/>
          <w:szCs w:val="32"/>
        </w:rPr>
        <w:t xml:space="preserve">. </w:t>
      </w:r>
      <w:r w:rsidRPr="00384518">
        <w:rPr>
          <w:b/>
          <w:sz w:val="32"/>
          <w:szCs w:val="32"/>
        </w:rPr>
        <w:t>Svatý Florián</w:t>
      </w:r>
      <w:r w:rsidRPr="00384518">
        <w:rPr>
          <w:sz w:val="32"/>
          <w:szCs w:val="32"/>
        </w:rPr>
        <w:t xml:space="preserve"> byl římským vojákem, který ve 4. století žil na území dnešního Rakouska. Je známo, že byl křesťanského vyznání, za což byl v armádě šikanován a nakonec utopen tak, že ho s mlýnským kamenem uvázaným ke krku shodili do řeky Enže (přítok Dunaje – dnes na území Rakouska). Je známo, že modlitbou odvrátil požár domu, proto je patronem hasičů a ochranitelem před požáry. V naší obci tradici jeho uctívání udržují bratři a sestry hasiči, jeho svátek je 4. května. Kromě každoroční účasti na </w:t>
      </w:r>
      <w:proofErr w:type="spellStart"/>
      <w:r w:rsidRPr="00384518">
        <w:rPr>
          <w:sz w:val="32"/>
          <w:szCs w:val="32"/>
        </w:rPr>
        <w:t>floriánské</w:t>
      </w:r>
      <w:proofErr w:type="spellEnd"/>
      <w:r w:rsidRPr="00384518">
        <w:rPr>
          <w:sz w:val="32"/>
          <w:szCs w:val="32"/>
        </w:rPr>
        <w:t xml:space="preserve"> mši konané v kelečském, </w:t>
      </w:r>
      <w:proofErr w:type="spellStart"/>
      <w:r w:rsidRPr="00384518">
        <w:rPr>
          <w:sz w:val="32"/>
          <w:szCs w:val="32"/>
        </w:rPr>
        <w:t>kladerubském</w:t>
      </w:r>
      <w:proofErr w:type="spellEnd"/>
      <w:r w:rsidRPr="00384518">
        <w:rPr>
          <w:sz w:val="32"/>
          <w:szCs w:val="32"/>
        </w:rPr>
        <w:t xml:space="preserve"> nebo </w:t>
      </w:r>
      <w:proofErr w:type="spellStart"/>
      <w:r w:rsidRPr="00384518">
        <w:rPr>
          <w:sz w:val="32"/>
          <w:szCs w:val="32"/>
        </w:rPr>
        <w:t>choryňském</w:t>
      </w:r>
      <w:proofErr w:type="spellEnd"/>
      <w:r w:rsidRPr="00384518">
        <w:rPr>
          <w:sz w:val="32"/>
          <w:szCs w:val="32"/>
        </w:rPr>
        <w:t xml:space="preserve"> kostele se již naši hasiči také účastnili dvakrát poutě do </w:t>
      </w:r>
      <w:proofErr w:type="spellStart"/>
      <w:r w:rsidRPr="00384518">
        <w:rPr>
          <w:sz w:val="32"/>
          <w:szCs w:val="32"/>
        </w:rPr>
        <w:t>Sankt</w:t>
      </w:r>
      <w:proofErr w:type="spellEnd"/>
      <w:r w:rsidRPr="00384518">
        <w:rPr>
          <w:sz w:val="32"/>
          <w:szCs w:val="32"/>
        </w:rPr>
        <w:t xml:space="preserve"> </w:t>
      </w:r>
      <w:proofErr w:type="gramStart"/>
      <w:r w:rsidRPr="00384518">
        <w:rPr>
          <w:sz w:val="32"/>
          <w:szCs w:val="32"/>
        </w:rPr>
        <w:t>Florianu</w:t>
      </w:r>
      <w:proofErr w:type="gramEnd"/>
      <w:r w:rsidRPr="00384518">
        <w:rPr>
          <w:sz w:val="32"/>
          <w:szCs w:val="32"/>
        </w:rPr>
        <w:t xml:space="preserve"> v Rakousku, kde stojí benediktinský klášter a kde jsou místa skutečné smrti Florianovy. </w:t>
      </w:r>
    </w:p>
    <w:p w:rsidR="00384518" w:rsidRPr="00384518" w:rsidRDefault="00384518" w:rsidP="00384518">
      <w:pPr>
        <w:jc w:val="both"/>
        <w:rPr>
          <w:sz w:val="32"/>
          <w:szCs w:val="32"/>
        </w:rPr>
      </w:pPr>
      <w:r w:rsidRPr="00384518">
        <w:rPr>
          <w:sz w:val="32"/>
          <w:szCs w:val="32"/>
        </w:rPr>
        <w:t>A byl to také svatý Florián, kdo naše pradědy inspiroval, že v roce 1901 v obci sbor dobrovolných hasičů založili a po více než čtyři generace udrželi jeho kontinuitu. Věříme, že s touto inspirací, záštitou a ochranou obec i v budoucnu odolá požárům tím, že se jim vyhne nebo pakliže se vyskytnou, dokáže s nimi sbor účinně bojovat.</w:t>
      </w:r>
    </w:p>
    <w:p w:rsidR="00384518" w:rsidRPr="00384518" w:rsidRDefault="00384518" w:rsidP="00384518">
      <w:pPr>
        <w:ind w:firstLine="708"/>
        <w:jc w:val="both"/>
        <w:rPr>
          <w:sz w:val="32"/>
          <w:szCs w:val="32"/>
        </w:rPr>
      </w:pPr>
      <w:r w:rsidRPr="00384518">
        <w:rPr>
          <w:noProof/>
          <w:sz w:val="32"/>
          <w:szCs w:val="32"/>
        </w:rPr>
        <w:lastRenderedPageBreak/>
        <w:drawing>
          <wp:anchor distT="0" distB="0" distL="114300" distR="114300" simplePos="0" relativeHeight="251687936" behindDoc="1" locked="0" layoutInCell="1" allowOverlap="1">
            <wp:simplePos x="0" y="0"/>
            <wp:positionH relativeFrom="column">
              <wp:posOffset>4696460</wp:posOffset>
            </wp:positionH>
            <wp:positionV relativeFrom="paragraph">
              <wp:posOffset>1047750</wp:posOffset>
            </wp:positionV>
            <wp:extent cx="1037590" cy="1381125"/>
            <wp:effectExtent l="19050" t="0" r="0" b="0"/>
            <wp:wrapTight wrapText="bothSides">
              <wp:wrapPolygon edited="0">
                <wp:start x="-397" y="0"/>
                <wp:lineTo x="-397" y="21451"/>
                <wp:lineTo x="21415" y="21451"/>
                <wp:lineTo x="21415" y="0"/>
                <wp:lineTo x="-397" y="0"/>
              </wp:wrapPolygon>
            </wp:wrapTight>
            <wp:docPr id="30" name="obrázek 4" descr="https://www.email.cz/download/i/SQkRzrmEzjH0upXibwAb8An3GOy7ij5AznfXDVLLUUUIOPwItznEN28C8UT7Dn1QthoJX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mail.cz/download/i/SQkRzrmEzjH0upXibwAb8An3GOy7ij5AznfXDVLLUUUIOPwItznEN28C8UT7Dn1QthoJXCA/"/>
                    <pic:cNvPicPr>
                      <a:picLocks noChangeAspect="1" noChangeArrowheads="1"/>
                    </pic:cNvPicPr>
                  </pic:nvPicPr>
                  <pic:blipFill>
                    <a:blip r:embed="rId32"/>
                    <a:srcRect/>
                    <a:stretch>
                      <a:fillRect/>
                    </a:stretch>
                  </pic:blipFill>
                  <pic:spPr bwMode="auto">
                    <a:xfrm>
                      <a:off x="0" y="0"/>
                      <a:ext cx="1037590" cy="1381125"/>
                    </a:xfrm>
                    <a:prstGeom prst="rect">
                      <a:avLst/>
                    </a:prstGeom>
                    <a:noFill/>
                    <a:ln w="9525">
                      <a:noFill/>
                      <a:miter lim="800000"/>
                      <a:headEnd/>
                      <a:tailEnd/>
                    </a:ln>
                  </pic:spPr>
                </pic:pic>
              </a:graphicData>
            </a:graphic>
          </wp:anchor>
        </w:drawing>
      </w:r>
      <w:r w:rsidRPr="00384518">
        <w:rPr>
          <w:noProof/>
          <w:sz w:val="32"/>
          <w:szCs w:val="32"/>
        </w:rPr>
        <w:drawing>
          <wp:anchor distT="0" distB="0" distL="114300" distR="114300" simplePos="0" relativeHeight="251693056" behindDoc="1" locked="0" layoutInCell="1" allowOverlap="1">
            <wp:simplePos x="0" y="0"/>
            <wp:positionH relativeFrom="column">
              <wp:posOffset>20320</wp:posOffset>
            </wp:positionH>
            <wp:positionV relativeFrom="paragraph">
              <wp:posOffset>68580</wp:posOffset>
            </wp:positionV>
            <wp:extent cx="960120" cy="1283970"/>
            <wp:effectExtent l="19050" t="0" r="0" b="0"/>
            <wp:wrapTight wrapText="bothSides">
              <wp:wrapPolygon edited="0">
                <wp:start x="-429" y="0"/>
                <wp:lineTo x="-429" y="21151"/>
                <wp:lineTo x="21429" y="21151"/>
                <wp:lineTo x="21429" y="0"/>
                <wp:lineTo x="-429" y="0"/>
              </wp:wrapPolygon>
            </wp:wrapTight>
            <wp:docPr id="46" name="obrázek 9" descr="https://encrypted-tbn3.gstatic.com/images?q=tbn:ANd9GcRt9kS6uLAx3alvuMJabKVYO1TgDKJK-6iEm_d9kxkC9sdh-Nbha6dRtGYA">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3.gstatic.com/images?q=tbn:ANd9GcRt9kS6uLAx3alvuMJabKVYO1TgDKJK-6iEm_d9kxkC9sdh-Nbha6dRtGYA">
                      <a:hlinkClick r:id="rId33"/>
                    </pic:cNvPr>
                    <pic:cNvPicPr>
                      <a:picLocks noChangeAspect="1" noChangeArrowheads="1"/>
                    </pic:cNvPicPr>
                  </pic:nvPicPr>
                  <pic:blipFill>
                    <a:blip r:embed="rId34"/>
                    <a:srcRect/>
                    <a:stretch>
                      <a:fillRect/>
                    </a:stretch>
                  </pic:blipFill>
                  <pic:spPr bwMode="auto">
                    <a:xfrm>
                      <a:off x="0" y="0"/>
                      <a:ext cx="960120" cy="1283970"/>
                    </a:xfrm>
                    <a:prstGeom prst="rect">
                      <a:avLst/>
                    </a:prstGeom>
                    <a:noFill/>
                    <a:ln w="9525">
                      <a:noFill/>
                      <a:miter lim="800000"/>
                      <a:headEnd/>
                      <a:tailEnd/>
                    </a:ln>
                  </pic:spPr>
                </pic:pic>
              </a:graphicData>
            </a:graphic>
          </wp:anchor>
        </w:drawing>
      </w:r>
      <w:r w:rsidRPr="00384518">
        <w:rPr>
          <w:sz w:val="32"/>
          <w:szCs w:val="32"/>
        </w:rPr>
        <w:t xml:space="preserve">Ochráncem proti velké vodě – povodni je </w:t>
      </w:r>
      <w:r w:rsidRPr="00384518">
        <w:rPr>
          <w:b/>
          <w:sz w:val="32"/>
          <w:szCs w:val="32"/>
        </w:rPr>
        <w:t>svatý Jan Nepomucký</w:t>
      </w:r>
      <w:r w:rsidRPr="00384518">
        <w:rPr>
          <w:sz w:val="32"/>
          <w:szCs w:val="32"/>
        </w:rPr>
        <w:t xml:space="preserve">. Obvykle je umísťován na mostech, z nichž nejznámější jsou sochy na pražském Karlově mostě nebo na mostě v jihočeském Písku. Právě z Karlova mostu měl být svržen do Vltavy biřici českého krále Václava IV., kterému stál v cestě v jeho politice, kdy mu zhatil zřízení biskupství v Kladrubech na západní hranici Čech (dnes v okrese Tachov). Svatý Jan Nepomucký zřejmě i vedení naší obce </w:t>
      </w:r>
      <w:proofErr w:type="gramStart"/>
      <w:r w:rsidRPr="00384518">
        <w:rPr>
          <w:sz w:val="32"/>
          <w:szCs w:val="32"/>
        </w:rPr>
        <w:t>inspiroval a sice, aby</w:t>
      </w:r>
      <w:proofErr w:type="gramEnd"/>
      <w:r w:rsidRPr="00384518">
        <w:rPr>
          <w:sz w:val="32"/>
          <w:szCs w:val="32"/>
        </w:rPr>
        <w:t xml:space="preserve"> vybudovala protipovodňové hráze (jedna je v </w:t>
      </w:r>
      <w:proofErr w:type="spellStart"/>
      <w:r w:rsidRPr="00384518">
        <w:rPr>
          <w:sz w:val="32"/>
          <w:szCs w:val="32"/>
        </w:rPr>
        <w:t>Hrčálech</w:t>
      </w:r>
      <w:proofErr w:type="spellEnd"/>
      <w:r w:rsidRPr="00384518">
        <w:rPr>
          <w:sz w:val="32"/>
          <w:szCs w:val="32"/>
        </w:rPr>
        <w:t>, jedna v </w:t>
      </w:r>
      <w:proofErr w:type="spellStart"/>
      <w:r w:rsidRPr="00384518">
        <w:rPr>
          <w:sz w:val="32"/>
          <w:szCs w:val="32"/>
        </w:rPr>
        <w:t>Osušníku</w:t>
      </w:r>
      <w:proofErr w:type="spellEnd"/>
      <w:r w:rsidRPr="00384518">
        <w:rPr>
          <w:sz w:val="32"/>
          <w:szCs w:val="32"/>
        </w:rPr>
        <w:t xml:space="preserve">), protože jiným způsobem opakovaným povodním zabránit nešlo. Poslední povodeň v roce 1980 přinesla zkázu asi tří domů na návsi v místech, kde dnes stojí kostel. Historicky nelze vyloučit, že socha Jana Nepomuckého dnes pevně spojená s kaplí, ale starší než tato kaple také stála na nějakém starodávném mostě, když potok v místech návsi dost často měnil svůj tok. Vše také nasvědčuje tomu, že tudy pradávno vedla hatěná cesta, tedy jakýsi násep z hlíny a proutí, přes který bylo možné potok, který občas po vydatnějších deštích na dnešní návsi vytvářel jezírka, tůně i bažiny. A naši předkové byli zřejmě i v tom prozíraví, že obec nezaložili na břehu Bečvy, ani </w:t>
      </w:r>
      <w:proofErr w:type="spellStart"/>
      <w:r w:rsidRPr="00384518">
        <w:rPr>
          <w:sz w:val="32"/>
          <w:szCs w:val="32"/>
        </w:rPr>
        <w:t>Juhyně</w:t>
      </w:r>
      <w:proofErr w:type="spellEnd"/>
      <w:r w:rsidRPr="00384518">
        <w:rPr>
          <w:sz w:val="32"/>
          <w:szCs w:val="32"/>
        </w:rPr>
        <w:t xml:space="preserve">, ale v údolí potoka, který byl z hlediska rizika povodně lépe zvládnutelný. A že Panna Marie </w:t>
      </w:r>
      <w:proofErr w:type="gramStart"/>
      <w:r w:rsidRPr="00384518">
        <w:rPr>
          <w:sz w:val="32"/>
          <w:szCs w:val="32"/>
        </w:rPr>
        <w:t>poskytla</w:t>
      </w:r>
      <w:proofErr w:type="gramEnd"/>
      <w:r w:rsidRPr="00384518">
        <w:rPr>
          <w:sz w:val="32"/>
          <w:szCs w:val="32"/>
        </w:rPr>
        <w:t xml:space="preserve"> ve své kapli Sv. Janovi přístřešek jistě také </w:t>
      </w:r>
      <w:proofErr w:type="gramStart"/>
      <w:r w:rsidRPr="00384518">
        <w:rPr>
          <w:sz w:val="32"/>
          <w:szCs w:val="32"/>
        </w:rPr>
        <w:t>není</w:t>
      </w:r>
      <w:proofErr w:type="gramEnd"/>
      <w:r w:rsidRPr="00384518">
        <w:rPr>
          <w:sz w:val="32"/>
          <w:szCs w:val="32"/>
        </w:rPr>
        <w:t xml:space="preserve"> bez skrytého významu, jako patron vodního živlu měl přinášet patronce země a úrody dostatečnou vláhu, tolik významnou hlavně v období sucha. Ano, jak přemíra vody v podobě povodně, tak i její nedostatek v podobě sucha škodí životu.</w:t>
      </w:r>
    </w:p>
    <w:p w:rsidR="00384518" w:rsidRPr="00384518" w:rsidRDefault="00384518" w:rsidP="00384518">
      <w:pPr>
        <w:jc w:val="both"/>
        <w:rPr>
          <w:sz w:val="32"/>
          <w:szCs w:val="32"/>
        </w:rPr>
      </w:pPr>
      <w:r w:rsidRPr="00384518">
        <w:rPr>
          <w:sz w:val="32"/>
          <w:szCs w:val="32"/>
        </w:rPr>
        <w:t>Jan Nepomucký je také patronem rybářů, no a místní spolek rybářů je tím, kdo má z protipovodňových nádrží největší prospěch, tedy aspoň na podzim při výlovu. Byli to prý také dle legendy rybáři, kdo našel utopeného Nepomuckého na břehu Vltavy.</w:t>
      </w:r>
    </w:p>
    <w:p w:rsidR="00384518" w:rsidRPr="00384518" w:rsidRDefault="00384518" w:rsidP="00384518">
      <w:pPr>
        <w:ind w:firstLine="708"/>
        <w:jc w:val="both"/>
        <w:rPr>
          <w:sz w:val="32"/>
          <w:szCs w:val="32"/>
        </w:rPr>
      </w:pPr>
      <w:r w:rsidRPr="00384518">
        <w:rPr>
          <w:noProof/>
          <w:sz w:val="32"/>
          <w:szCs w:val="32"/>
        </w:rPr>
        <w:drawing>
          <wp:anchor distT="0" distB="0" distL="114300" distR="114300" simplePos="0" relativeHeight="251688960" behindDoc="1" locked="0" layoutInCell="1" allowOverlap="1">
            <wp:simplePos x="0" y="0"/>
            <wp:positionH relativeFrom="column">
              <wp:posOffset>4731385</wp:posOffset>
            </wp:positionH>
            <wp:positionV relativeFrom="paragraph">
              <wp:posOffset>1387475</wp:posOffset>
            </wp:positionV>
            <wp:extent cx="1038225" cy="1418590"/>
            <wp:effectExtent l="19050" t="0" r="9525" b="0"/>
            <wp:wrapTight wrapText="bothSides">
              <wp:wrapPolygon edited="0">
                <wp:start x="-396" y="0"/>
                <wp:lineTo x="-396" y="21175"/>
                <wp:lineTo x="21798" y="21175"/>
                <wp:lineTo x="21798" y="0"/>
                <wp:lineTo x="-396" y="0"/>
              </wp:wrapPolygon>
            </wp:wrapTight>
            <wp:docPr id="47" name="irc_mi" descr="http://www.santiebeati.it/immagini/Original/24800/24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ntiebeati.it/immagini/Original/24800/24800X.JPG"/>
                    <pic:cNvPicPr>
                      <a:picLocks noChangeAspect="1" noChangeArrowheads="1"/>
                    </pic:cNvPicPr>
                  </pic:nvPicPr>
                  <pic:blipFill>
                    <a:blip r:embed="rId35" cstate="print"/>
                    <a:srcRect/>
                    <a:stretch>
                      <a:fillRect/>
                    </a:stretch>
                  </pic:blipFill>
                  <pic:spPr bwMode="auto">
                    <a:xfrm>
                      <a:off x="0" y="0"/>
                      <a:ext cx="1038225" cy="1418590"/>
                    </a:xfrm>
                    <a:prstGeom prst="rect">
                      <a:avLst/>
                    </a:prstGeom>
                    <a:noFill/>
                    <a:ln w="9525">
                      <a:noFill/>
                      <a:miter lim="800000"/>
                      <a:headEnd/>
                      <a:tailEnd/>
                    </a:ln>
                  </pic:spPr>
                </pic:pic>
              </a:graphicData>
            </a:graphic>
          </wp:anchor>
        </w:drawing>
      </w:r>
      <w:r w:rsidRPr="00384518">
        <w:rPr>
          <w:noProof/>
          <w:sz w:val="32"/>
          <w:szCs w:val="32"/>
        </w:rPr>
        <w:drawing>
          <wp:anchor distT="0" distB="0" distL="114300" distR="114300" simplePos="0" relativeHeight="251696128" behindDoc="1" locked="0" layoutInCell="1" allowOverlap="1">
            <wp:simplePos x="0" y="0"/>
            <wp:positionH relativeFrom="column">
              <wp:posOffset>20320</wp:posOffset>
            </wp:positionH>
            <wp:positionV relativeFrom="paragraph">
              <wp:posOffset>3117215</wp:posOffset>
            </wp:positionV>
            <wp:extent cx="1423670" cy="1076325"/>
            <wp:effectExtent l="19050" t="0" r="5080" b="0"/>
            <wp:wrapTight wrapText="bothSides">
              <wp:wrapPolygon edited="0">
                <wp:start x="-289" y="0"/>
                <wp:lineTo x="-289" y="21409"/>
                <wp:lineTo x="21677" y="21409"/>
                <wp:lineTo x="21677" y="0"/>
                <wp:lineTo x="-289" y="0"/>
              </wp:wrapPolygon>
            </wp:wrapTight>
            <wp:docPr id="48" name="obrázek 18" descr="https://encrypted-tbn2.gstatic.com/images?q=tbn:ANd9GcS4r3YWl3f7_sKLnXNJC_unOuJenzUpolVSxO4t0UTynF5Cy_3cCeGKAHZR">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2.gstatic.com/images?q=tbn:ANd9GcS4r3YWl3f7_sKLnXNJC_unOuJenzUpolVSxO4t0UTynF5Cy_3cCeGKAHZR">
                      <a:hlinkClick r:id="rId36"/>
                    </pic:cNvPr>
                    <pic:cNvPicPr>
                      <a:picLocks noChangeAspect="1" noChangeArrowheads="1"/>
                    </pic:cNvPicPr>
                  </pic:nvPicPr>
                  <pic:blipFill>
                    <a:blip r:embed="rId37"/>
                    <a:srcRect/>
                    <a:stretch>
                      <a:fillRect/>
                    </a:stretch>
                  </pic:blipFill>
                  <pic:spPr bwMode="auto">
                    <a:xfrm>
                      <a:off x="0" y="0"/>
                      <a:ext cx="1423670" cy="1076325"/>
                    </a:xfrm>
                    <a:prstGeom prst="rect">
                      <a:avLst/>
                    </a:prstGeom>
                    <a:noFill/>
                    <a:ln w="9525">
                      <a:noFill/>
                      <a:miter lim="800000"/>
                      <a:headEnd/>
                      <a:tailEnd/>
                    </a:ln>
                  </pic:spPr>
                </pic:pic>
              </a:graphicData>
            </a:graphic>
          </wp:anchor>
        </w:drawing>
      </w:r>
      <w:r w:rsidRPr="00384518">
        <w:rPr>
          <w:noProof/>
          <w:sz w:val="32"/>
          <w:szCs w:val="32"/>
        </w:rPr>
        <w:drawing>
          <wp:anchor distT="0" distB="0" distL="114300" distR="114300" simplePos="0" relativeHeight="251694080" behindDoc="1" locked="0" layoutInCell="1" allowOverlap="1">
            <wp:simplePos x="0" y="0"/>
            <wp:positionH relativeFrom="column">
              <wp:posOffset>-18415</wp:posOffset>
            </wp:positionH>
            <wp:positionV relativeFrom="paragraph">
              <wp:posOffset>75565</wp:posOffset>
            </wp:positionV>
            <wp:extent cx="960120" cy="1283970"/>
            <wp:effectExtent l="19050" t="0" r="0" b="0"/>
            <wp:wrapTight wrapText="bothSides">
              <wp:wrapPolygon edited="0">
                <wp:start x="-429" y="0"/>
                <wp:lineTo x="-429" y="21151"/>
                <wp:lineTo x="21429" y="21151"/>
                <wp:lineTo x="21429" y="0"/>
                <wp:lineTo x="-429" y="0"/>
              </wp:wrapPolygon>
            </wp:wrapTight>
            <wp:docPr id="49" name="obrázek 12" descr="https://encrypted-tbn1.gstatic.com/images?q=tbn:ANd9GcS_ooJKCKa8ouxVH4krQJCNhsxIdz-r1pcX7CrvU1PuEZP5VkYexykEcI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crypted-tbn1.gstatic.com/images?q=tbn:ANd9GcS_ooJKCKa8ouxVH4krQJCNhsxIdz-r1pcX7CrvU1PuEZP5VkYexykEcI0">
                      <a:hlinkClick r:id="rId38"/>
                    </pic:cNvPr>
                    <pic:cNvPicPr>
                      <a:picLocks noChangeAspect="1" noChangeArrowheads="1"/>
                    </pic:cNvPicPr>
                  </pic:nvPicPr>
                  <pic:blipFill>
                    <a:blip r:embed="rId39"/>
                    <a:srcRect/>
                    <a:stretch>
                      <a:fillRect/>
                    </a:stretch>
                  </pic:blipFill>
                  <pic:spPr bwMode="auto">
                    <a:xfrm>
                      <a:off x="0" y="0"/>
                      <a:ext cx="960120" cy="1283970"/>
                    </a:xfrm>
                    <a:prstGeom prst="rect">
                      <a:avLst/>
                    </a:prstGeom>
                    <a:noFill/>
                    <a:ln w="9525">
                      <a:noFill/>
                      <a:miter lim="800000"/>
                      <a:headEnd/>
                      <a:tailEnd/>
                    </a:ln>
                  </pic:spPr>
                </pic:pic>
              </a:graphicData>
            </a:graphic>
          </wp:anchor>
        </w:drawing>
      </w:r>
      <w:r w:rsidRPr="00384518">
        <w:rPr>
          <w:sz w:val="32"/>
          <w:szCs w:val="32"/>
        </w:rPr>
        <w:t xml:space="preserve">Patronkou země je naše velká matka Panna Marie. Ona je zárukou, že země vydá každý rok úrodu a že ji ochrání před krupobitím, deštěm a dalšími pohromami. Proto se slaví nejvýznamnější svátek Panny Marie na 15. srpna (Nanebevzetí), tedy v době, kdy žně a sklizeň obilí vrcholí. Že je mariánský kult v této krajině a v myslích jejích </w:t>
      </w:r>
      <w:r w:rsidRPr="00384518">
        <w:rPr>
          <w:sz w:val="32"/>
          <w:szCs w:val="32"/>
        </w:rPr>
        <w:lastRenderedPageBreak/>
        <w:t xml:space="preserve">obyvatel silně zakořeněn, o tom svědčí nejen zasvěcení naší kaple, ale také mariánské sochy v okolí. Jedna je nad Kelčí, právě v místě, odkud kdysi odbočovala přímá cesta na Kladeruby (cesta dnes dávno zaorána). Druhou máme pod vrátnicí </w:t>
      </w:r>
      <w:proofErr w:type="spellStart"/>
      <w:r w:rsidRPr="00384518">
        <w:rPr>
          <w:sz w:val="32"/>
          <w:szCs w:val="32"/>
        </w:rPr>
        <w:t>kladerubského</w:t>
      </w:r>
      <w:proofErr w:type="spellEnd"/>
      <w:r w:rsidRPr="00384518">
        <w:rPr>
          <w:sz w:val="32"/>
          <w:szCs w:val="32"/>
        </w:rPr>
        <w:t xml:space="preserve"> družstevního areálu, ale to není původní místo této sochy. Co není dosud veřejně známo, že Kladeruby leží na dlouhé mariánské linii doložitelné zasvěcením kostelů Nanebevzetí panny Marie, která má svůj původ už ve 13. století. Tato linie na moravském území začíná ve Znojmě a vede přes Bohutice, Dolní Kounice, Šlapanice, Vyškov, Kroměříž, Holešov, Hostýn, Horní Újezd, Kelč (dnes už je horní kostel zasvěcen jen Sv. Kateřině) a pokračuje k Novému Jičínu a Příboru. </w:t>
      </w:r>
    </w:p>
    <w:p w:rsidR="00384518" w:rsidRPr="00384518" w:rsidRDefault="00384518" w:rsidP="00384518">
      <w:pPr>
        <w:ind w:firstLine="708"/>
        <w:jc w:val="both"/>
        <w:rPr>
          <w:sz w:val="32"/>
          <w:szCs w:val="32"/>
        </w:rPr>
      </w:pPr>
      <w:r w:rsidRPr="00384518">
        <w:rPr>
          <w:noProof/>
          <w:sz w:val="32"/>
          <w:szCs w:val="32"/>
        </w:rPr>
        <w:drawing>
          <wp:anchor distT="0" distB="0" distL="114300" distR="114300" simplePos="0" relativeHeight="251691008" behindDoc="1" locked="0" layoutInCell="1" allowOverlap="1">
            <wp:simplePos x="0" y="0"/>
            <wp:positionH relativeFrom="column">
              <wp:posOffset>4460240</wp:posOffset>
            </wp:positionH>
            <wp:positionV relativeFrom="paragraph">
              <wp:posOffset>2141855</wp:posOffset>
            </wp:positionV>
            <wp:extent cx="1355090" cy="1702435"/>
            <wp:effectExtent l="19050" t="0" r="0" b="0"/>
            <wp:wrapTight wrapText="bothSides">
              <wp:wrapPolygon edited="0">
                <wp:start x="-304" y="0"/>
                <wp:lineTo x="-304" y="21270"/>
                <wp:lineTo x="21560" y="21270"/>
                <wp:lineTo x="21560" y="0"/>
                <wp:lineTo x="-304" y="0"/>
              </wp:wrapPolygon>
            </wp:wrapTight>
            <wp:docPr id="50" name="obrázek 4" descr="http://stacyouth.files.wordpress.com/2012/09/raphael-with-caduceus-staff.jpg">
              <a:hlinkClick xmlns:a="http://schemas.openxmlformats.org/drawingml/2006/main" r:id="rId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cyouth.files.wordpress.com/2012/09/raphael-with-caduceus-staff.jpg"/>
                    <pic:cNvPicPr>
                      <a:picLocks noChangeAspect="1" noChangeArrowheads="1"/>
                    </pic:cNvPicPr>
                  </pic:nvPicPr>
                  <pic:blipFill>
                    <a:blip r:embed="rId41"/>
                    <a:srcRect/>
                    <a:stretch>
                      <a:fillRect/>
                    </a:stretch>
                  </pic:blipFill>
                  <pic:spPr bwMode="auto">
                    <a:xfrm>
                      <a:off x="0" y="0"/>
                      <a:ext cx="1355090" cy="1702435"/>
                    </a:xfrm>
                    <a:prstGeom prst="rect">
                      <a:avLst/>
                    </a:prstGeom>
                    <a:noFill/>
                    <a:ln w="9525">
                      <a:noFill/>
                      <a:miter lim="800000"/>
                      <a:headEnd/>
                      <a:tailEnd/>
                    </a:ln>
                  </pic:spPr>
                </pic:pic>
              </a:graphicData>
            </a:graphic>
          </wp:anchor>
        </w:drawing>
      </w:r>
      <w:r w:rsidRPr="00384518">
        <w:rPr>
          <w:sz w:val="32"/>
          <w:szCs w:val="32"/>
        </w:rPr>
        <w:t>A Panna Marie je také umístěna v kapli padlých nad obcí, jako by se synové Kladerub měli tím spojením vrátit do rodné země, aby je matička vzala sobě. Byli to naši předkové, kteří se živili hlavně zemědělstvím, tedy tím, co na zdejších polích vyrostlo, kteří se k Panně Marii utíkali s modlitbou, když je tížil hlad, neúroda, špatné počasí. Pro nás mladší už to nemusí být tak pochopitelné, když máme všechno na dosah v Kauflandu, Tescu a závislost na přírodě už si tolik neuvědomujeme. A co extrémní podoba zemního živlu? Tou mohou být zemětřesení nebo sesuvy. Sesuvy mohou být často vyvolány důlní činností. Kdoví, co by se s naší obcí stalo, kdyby těžba uhlí v 70. letech 19. století pokračovala a snad přímluvy k Panně Marii tehdejších babiček a matek pomohly, že tuhle „industriální epizodu“ Kladeruby bez úhony přežily.</w:t>
      </w:r>
    </w:p>
    <w:p w:rsidR="00384518" w:rsidRPr="00384518" w:rsidRDefault="00384518" w:rsidP="00384518">
      <w:pPr>
        <w:ind w:firstLine="708"/>
        <w:jc w:val="both"/>
        <w:rPr>
          <w:sz w:val="32"/>
          <w:szCs w:val="32"/>
        </w:rPr>
      </w:pPr>
      <w:r w:rsidRPr="00384518">
        <w:rPr>
          <w:sz w:val="32"/>
          <w:szCs w:val="32"/>
        </w:rPr>
        <w:t xml:space="preserve">No a jak je to s ochranou před větrem (tedy vzdušným živlem)? Naši obec před větrem spolehlivě chrání od severu dubový les Doubrava, v rovině duchovní je tím ochráncem Archanděl Rafael.  Proto se tamní trati nazývají </w:t>
      </w:r>
      <w:proofErr w:type="spellStart"/>
      <w:r w:rsidRPr="00384518">
        <w:rPr>
          <w:sz w:val="32"/>
          <w:szCs w:val="32"/>
        </w:rPr>
        <w:t>Podhajčí</w:t>
      </w:r>
      <w:proofErr w:type="spellEnd"/>
      <w:r w:rsidRPr="00384518">
        <w:rPr>
          <w:sz w:val="32"/>
          <w:szCs w:val="32"/>
        </w:rPr>
        <w:t xml:space="preserve">, Rovně (na stejné úrovni s lesem). Doubrava tedy byla hájem, lesem, který se nesmí kácet, mýtit – </w:t>
      </w:r>
      <w:proofErr w:type="spellStart"/>
      <w:r w:rsidRPr="00384518">
        <w:rPr>
          <w:sz w:val="32"/>
          <w:szCs w:val="32"/>
        </w:rPr>
        <w:t>métit</w:t>
      </w:r>
      <w:proofErr w:type="spellEnd"/>
      <w:r w:rsidRPr="00384518">
        <w:rPr>
          <w:sz w:val="32"/>
          <w:szCs w:val="32"/>
        </w:rPr>
        <w:t xml:space="preserve"> a podléhala hájení. Doubrava nepatří ke </w:t>
      </w:r>
      <w:proofErr w:type="spellStart"/>
      <w:r w:rsidRPr="00384518">
        <w:rPr>
          <w:sz w:val="32"/>
          <w:szCs w:val="32"/>
        </w:rPr>
        <w:t>Kladerubám</w:t>
      </w:r>
      <w:proofErr w:type="spellEnd"/>
      <w:r w:rsidRPr="00384518">
        <w:rPr>
          <w:sz w:val="32"/>
          <w:szCs w:val="32"/>
        </w:rPr>
        <w:t xml:space="preserve">, ale k Němeticím a ty se nazývají zřejmě proto, </w:t>
      </w:r>
      <w:proofErr w:type="gramStart"/>
      <w:r w:rsidRPr="00384518">
        <w:rPr>
          <w:sz w:val="32"/>
          <w:szCs w:val="32"/>
        </w:rPr>
        <w:t>že v tam žili</w:t>
      </w:r>
      <w:proofErr w:type="gramEnd"/>
      <w:r w:rsidRPr="00384518">
        <w:rPr>
          <w:sz w:val="32"/>
          <w:szCs w:val="32"/>
        </w:rPr>
        <w:t xml:space="preserve"> lidé, kteří měli od vrchnosti – nejdříve od olomouckého údělného knížete, potom od olomouckého biskupa, zakázáno stromy v Doubravě kácet – </w:t>
      </w:r>
      <w:proofErr w:type="spellStart"/>
      <w:r w:rsidRPr="00384518">
        <w:rPr>
          <w:sz w:val="32"/>
          <w:szCs w:val="32"/>
        </w:rPr>
        <w:t>métit</w:t>
      </w:r>
      <w:proofErr w:type="spellEnd"/>
      <w:r w:rsidRPr="00384518">
        <w:rPr>
          <w:sz w:val="32"/>
          <w:szCs w:val="32"/>
        </w:rPr>
        <w:t xml:space="preserve"> – </w:t>
      </w:r>
      <w:proofErr w:type="spellStart"/>
      <w:r w:rsidRPr="00384518">
        <w:rPr>
          <w:sz w:val="32"/>
          <w:szCs w:val="32"/>
        </w:rPr>
        <w:t>niemétici</w:t>
      </w:r>
      <w:proofErr w:type="spellEnd"/>
      <w:r w:rsidRPr="00384518">
        <w:rPr>
          <w:sz w:val="32"/>
          <w:szCs w:val="32"/>
        </w:rPr>
        <w:t xml:space="preserve"> (v moderní češtině bychom je asi nazvali </w:t>
      </w:r>
      <w:proofErr w:type="spellStart"/>
      <w:r w:rsidRPr="00384518">
        <w:rPr>
          <w:sz w:val="32"/>
          <w:szCs w:val="32"/>
        </w:rPr>
        <w:t>nemýtiči</w:t>
      </w:r>
      <w:proofErr w:type="spellEnd"/>
      <w:r w:rsidRPr="00384518">
        <w:rPr>
          <w:sz w:val="32"/>
          <w:szCs w:val="32"/>
        </w:rPr>
        <w:t xml:space="preserve">). Totiž vrchnost se už tehdy zřejmě poučila, že otevřená Moravská brána (otevřená ve směru od Ostravy) nijak nebrání studeným severním větrům od Baltu, které </w:t>
      </w:r>
      <w:r w:rsidRPr="00384518">
        <w:rPr>
          <w:sz w:val="32"/>
          <w:szCs w:val="32"/>
        </w:rPr>
        <w:lastRenderedPageBreak/>
        <w:t xml:space="preserve">volně pronikají přes rovinaté Polsko a v zimě jsou mrazivé. Tak zřejmě snahy o zemědělské hospodaření na místě dnešních Zámrsk nebyly moc úspěšné a proto se ta obec tak jmenuje, když tam všecka úroda asi díky severnímu větru většinou zamrzlo. Tak se biskup Zdík nebo jemu podřízení kněží odpovědní za zdejší panství pokoušeli větru vzdorovat a chránit zdejší údolí severně od naší vsi proti severnímu větru lesem Doubravou (a omezením kácení stromů v ní). A asi úspěšně, jak se zdá Kladeruby </w:t>
      </w:r>
      <w:proofErr w:type="gramStart"/>
      <w:r w:rsidRPr="00384518">
        <w:rPr>
          <w:sz w:val="32"/>
          <w:szCs w:val="32"/>
        </w:rPr>
        <w:t>se</w:t>
      </w:r>
      <w:proofErr w:type="gramEnd"/>
      <w:r w:rsidRPr="00384518">
        <w:rPr>
          <w:sz w:val="32"/>
          <w:szCs w:val="32"/>
        </w:rPr>
        <w:t xml:space="preserve"> rozrostly více než Zámrsky a také mají větší rozsah zemědělské půdy. </w:t>
      </w:r>
    </w:p>
    <w:p w:rsidR="00384518" w:rsidRPr="00384518" w:rsidRDefault="00384518" w:rsidP="006B78F4">
      <w:pPr>
        <w:ind w:firstLine="708"/>
        <w:jc w:val="both"/>
        <w:rPr>
          <w:sz w:val="32"/>
          <w:szCs w:val="32"/>
        </w:rPr>
      </w:pPr>
      <w:r w:rsidRPr="00384518">
        <w:rPr>
          <w:noProof/>
          <w:sz w:val="32"/>
          <w:szCs w:val="32"/>
        </w:rPr>
        <w:drawing>
          <wp:anchor distT="0" distB="0" distL="114300" distR="114300" simplePos="0" relativeHeight="251697152" behindDoc="1" locked="0" layoutInCell="1" allowOverlap="1">
            <wp:simplePos x="0" y="0"/>
            <wp:positionH relativeFrom="column">
              <wp:posOffset>4681220</wp:posOffset>
            </wp:positionH>
            <wp:positionV relativeFrom="paragraph">
              <wp:posOffset>40640</wp:posOffset>
            </wp:positionV>
            <wp:extent cx="1052830" cy="1412240"/>
            <wp:effectExtent l="19050" t="0" r="0" b="0"/>
            <wp:wrapTight wrapText="bothSides">
              <wp:wrapPolygon edited="0">
                <wp:start x="-391" y="0"/>
                <wp:lineTo x="-391" y="21270"/>
                <wp:lineTo x="21496" y="21270"/>
                <wp:lineTo x="21496" y="0"/>
                <wp:lineTo x="-391" y="0"/>
              </wp:wrapPolygon>
            </wp:wrapTight>
            <wp:docPr id="51" name="obrázek 4" descr="Windmill Poruba01.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dmill Poruba01.JPG">
                      <a:hlinkClick r:id="rId42"/>
                    </pic:cNvPr>
                    <pic:cNvPicPr>
                      <a:picLocks noChangeAspect="1" noChangeArrowheads="1"/>
                    </pic:cNvPicPr>
                  </pic:nvPicPr>
                  <pic:blipFill>
                    <a:blip r:embed="rId43"/>
                    <a:srcRect/>
                    <a:stretch>
                      <a:fillRect/>
                    </a:stretch>
                  </pic:blipFill>
                  <pic:spPr bwMode="auto">
                    <a:xfrm>
                      <a:off x="0" y="0"/>
                      <a:ext cx="1052830" cy="1412240"/>
                    </a:xfrm>
                    <a:prstGeom prst="rect">
                      <a:avLst/>
                    </a:prstGeom>
                    <a:noFill/>
                    <a:ln w="9525">
                      <a:noFill/>
                      <a:miter lim="800000"/>
                      <a:headEnd/>
                      <a:tailEnd/>
                    </a:ln>
                  </pic:spPr>
                </pic:pic>
              </a:graphicData>
            </a:graphic>
          </wp:anchor>
        </w:drawing>
      </w:r>
      <w:r w:rsidRPr="00384518">
        <w:rPr>
          <w:sz w:val="32"/>
          <w:szCs w:val="32"/>
        </w:rPr>
        <w:t>Že síla větru je v tomto směru více než dostatečná, o tom také svědčí umístění větrného mlýna v </w:t>
      </w:r>
      <w:proofErr w:type="spellStart"/>
      <w:r w:rsidRPr="00384518">
        <w:rPr>
          <w:sz w:val="32"/>
          <w:szCs w:val="32"/>
        </w:rPr>
        <w:t>Porubě</w:t>
      </w:r>
      <w:proofErr w:type="spellEnd"/>
      <w:r w:rsidRPr="00384518">
        <w:rPr>
          <w:sz w:val="32"/>
          <w:szCs w:val="32"/>
        </w:rPr>
        <w:t xml:space="preserve"> (místní části </w:t>
      </w:r>
      <w:proofErr w:type="spellStart"/>
      <w:r w:rsidRPr="00384518">
        <w:rPr>
          <w:sz w:val="32"/>
          <w:szCs w:val="32"/>
        </w:rPr>
        <w:t>Hustopeč</w:t>
      </w:r>
      <w:proofErr w:type="spellEnd"/>
      <w:r w:rsidRPr="00384518">
        <w:rPr>
          <w:sz w:val="32"/>
          <w:szCs w:val="32"/>
        </w:rPr>
        <w:t xml:space="preserve"> nad Bečvou) a také snaha jistých podnikatelských skupin postavit na poli před Doubravou dva stometrové stožáry s turbinami a vrtulemi větrné elektrárny. Nezbytná technická výška těch stožárů </w:t>
      </w:r>
      <w:proofErr w:type="gramStart"/>
      <w:r w:rsidRPr="00384518">
        <w:rPr>
          <w:sz w:val="32"/>
          <w:szCs w:val="32"/>
        </w:rPr>
        <w:t>byla</w:t>
      </w:r>
      <w:proofErr w:type="gramEnd"/>
      <w:r w:rsidRPr="00384518">
        <w:rPr>
          <w:sz w:val="32"/>
          <w:szCs w:val="32"/>
        </w:rPr>
        <w:t xml:space="preserve"> dozajista také dána </w:t>
      </w:r>
      <w:proofErr w:type="gramStart"/>
      <w:r w:rsidRPr="00384518">
        <w:rPr>
          <w:sz w:val="32"/>
          <w:szCs w:val="32"/>
        </w:rPr>
        <w:t>byla</w:t>
      </w:r>
      <w:proofErr w:type="gramEnd"/>
      <w:r w:rsidRPr="00384518">
        <w:rPr>
          <w:sz w:val="32"/>
          <w:szCs w:val="32"/>
        </w:rPr>
        <w:t xml:space="preserve"> tím, že stromy v Doubravě průchodu větru do jisté výšky brání. Jak si mnozí z Vás asi pamatují, před asi deseti lety tento investiční záměr zhatilo rozhodnutí Krajského úřadu ve Zlíně zdůvodněné negativním vlivem na vzhled krajiny.</w:t>
      </w:r>
    </w:p>
    <w:p w:rsidR="00384518" w:rsidRPr="00384518" w:rsidRDefault="00384518" w:rsidP="006B78F4">
      <w:pPr>
        <w:ind w:firstLine="708"/>
        <w:jc w:val="both"/>
        <w:rPr>
          <w:sz w:val="32"/>
          <w:szCs w:val="32"/>
        </w:rPr>
      </w:pPr>
      <w:r w:rsidRPr="00384518">
        <w:rPr>
          <w:sz w:val="32"/>
          <w:szCs w:val="32"/>
        </w:rPr>
        <w:t>No a místní myslivci mohou být rádi, že Doubrava nebyla už před staletími vykácena a mají kam chodit na hony.</w:t>
      </w:r>
      <w:r w:rsidRPr="00384518">
        <w:rPr>
          <w:noProof/>
          <w:sz w:val="32"/>
          <w:szCs w:val="32"/>
        </w:rPr>
        <w:t xml:space="preserve"> </w:t>
      </w:r>
    </w:p>
    <w:p w:rsidR="00384518" w:rsidRPr="00384518" w:rsidRDefault="00384518" w:rsidP="006B78F4">
      <w:pPr>
        <w:ind w:firstLine="708"/>
        <w:jc w:val="both"/>
        <w:rPr>
          <w:sz w:val="32"/>
          <w:szCs w:val="32"/>
        </w:rPr>
      </w:pPr>
      <w:r w:rsidRPr="00384518">
        <w:rPr>
          <w:noProof/>
          <w:sz w:val="32"/>
          <w:szCs w:val="32"/>
        </w:rPr>
        <w:drawing>
          <wp:anchor distT="0" distB="0" distL="114300" distR="114300" simplePos="0" relativeHeight="251689984" behindDoc="1" locked="0" layoutInCell="1" allowOverlap="1">
            <wp:simplePos x="0" y="0"/>
            <wp:positionH relativeFrom="column">
              <wp:posOffset>1270</wp:posOffset>
            </wp:positionH>
            <wp:positionV relativeFrom="paragraph">
              <wp:posOffset>195580</wp:posOffset>
            </wp:positionV>
            <wp:extent cx="1069975" cy="1990725"/>
            <wp:effectExtent l="19050" t="0" r="0" b="0"/>
            <wp:wrapTight wrapText="bothSides">
              <wp:wrapPolygon edited="0">
                <wp:start x="-385" y="0"/>
                <wp:lineTo x="-385" y="21497"/>
                <wp:lineTo x="21536" y="21497"/>
                <wp:lineTo x="21536" y="0"/>
                <wp:lineTo x="-385" y="0"/>
              </wp:wrapPolygon>
            </wp:wrapTight>
            <wp:docPr id="52" name="obrázek 1" descr="https://www.email.cz/download/i/gQdlxo3WTeidPWXWQY4T6DH_EOTitD8xFnKrdINvfJJ_7OJZjuvwAGf66TzzBnVIThIBVEg/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mail.cz/download/i/gQdlxo3WTeidPWXWQY4T6DH_EOTitD8xFnKrdINvfJJ_7OJZjuvwAGf66TzzBnVIThIBVEg/image001.png"/>
                    <pic:cNvPicPr>
                      <a:picLocks noChangeAspect="1" noChangeArrowheads="1"/>
                    </pic:cNvPicPr>
                  </pic:nvPicPr>
                  <pic:blipFill>
                    <a:blip r:embed="rId44"/>
                    <a:srcRect/>
                    <a:stretch>
                      <a:fillRect/>
                    </a:stretch>
                  </pic:blipFill>
                  <pic:spPr bwMode="auto">
                    <a:xfrm>
                      <a:off x="0" y="0"/>
                      <a:ext cx="1069975" cy="1990725"/>
                    </a:xfrm>
                    <a:prstGeom prst="rect">
                      <a:avLst/>
                    </a:prstGeom>
                    <a:noFill/>
                    <a:ln w="9525">
                      <a:noFill/>
                      <a:miter lim="800000"/>
                      <a:headEnd/>
                      <a:tailEnd/>
                    </a:ln>
                  </pic:spPr>
                </pic:pic>
              </a:graphicData>
            </a:graphic>
          </wp:anchor>
        </w:drawing>
      </w:r>
      <w:r w:rsidRPr="00384518">
        <w:rPr>
          <w:sz w:val="32"/>
          <w:szCs w:val="32"/>
        </w:rPr>
        <w:t xml:space="preserve">No a tím patronem chránícím proti větrům je Archanděl Rafael – hebrejsky Bůh léčí. V pravé ruce drží kyj, ten je ale v klidové poloze u jeho nohy. V druhé ruce drží vavřínový věnec. Je umístěn pod křížem, na němž visí již mrtvý Kristus. Ukřižování tedy je ukončeno, nastala tma, roztrhla se nebesa na dvě poloviny a zazněl Boží hlas a začalo zemětřesení, jak stojí v Novém zákoně. Rafael je tím kdo uklidňuje bouře, vichřice na zemi i v lidském nitru. Svoji hůl (latinsky zvaná caduceus a později převzatá jako symbol lékařů a lékárníků) tedy položil na zem, aby uklidnil zemětřesení, větry a bouři. Vavřínový věnec má připraven, aby jím ověnčil Krista, který splnil svoji misi na Zemi – přinesl lidem víru, naději a lásku a položil za nás život, aby lidské pokolení mohlo dále pokračovat. Vavřínový věnec je jedním z atributů Rafaela. Zatímco ve chvíli rozpoutání bouře (nebo uvolnění jiné energie) má věnec na </w:t>
      </w:r>
      <w:r w:rsidRPr="00384518">
        <w:rPr>
          <w:sz w:val="32"/>
          <w:szCs w:val="32"/>
        </w:rPr>
        <w:lastRenderedPageBreak/>
        <w:t xml:space="preserve">hlavě, v chvíli zklidnění bouře (kdy už nastala fáze „Dokonáno jest“) jej drží v ruce, aby jím ověnčil ukřižovaného, jak můžeme vidět na kříži před </w:t>
      </w:r>
      <w:proofErr w:type="spellStart"/>
      <w:r w:rsidRPr="00384518">
        <w:rPr>
          <w:sz w:val="32"/>
          <w:szCs w:val="32"/>
        </w:rPr>
        <w:t>kladerubskou</w:t>
      </w:r>
      <w:proofErr w:type="spellEnd"/>
      <w:r w:rsidRPr="00384518">
        <w:rPr>
          <w:sz w:val="32"/>
          <w:szCs w:val="32"/>
        </w:rPr>
        <w:t xml:space="preserve"> kaplí. Tím, že je umístěn anděl právě před vstupem do kaple, jistě je zamýšleno, že má být symbolickým ochráncem, který má chránit zemi a její úrodu před zničením větry, bouřemi a mrazem. </w:t>
      </w:r>
    </w:p>
    <w:p w:rsidR="00384518" w:rsidRPr="00384518" w:rsidRDefault="00384518" w:rsidP="006B78F4">
      <w:pPr>
        <w:ind w:firstLine="708"/>
        <w:jc w:val="both"/>
        <w:rPr>
          <w:rFonts w:eastAsia="+mn-ea" w:cs="+mn-cs"/>
          <w:color w:val="000000"/>
          <w:sz w:val="32"/>
          <w:szCs w:val="32"/>
        </w:rPr>
      </w:pPr>
      <w:r w:rsidRPr="00384518">
        <w:rPr>
          <w:b/>
          <w:sz w:val="32"/>
          <w:szCs w:val="32"/>
        </w:rPr>
        <w:t>Vavřínový věnec</w:t>
      </w:r>
      <w:r w:rsidRPr="00384518">
        <w:rPr>
          <w:sz w:val="32"/>
          <w:szCs w:val="32"/>
        </w:rPr>
        <w:t xml:space="preserve"> byl také znamením prvních křesťanů, kteří pobývali v římských katakombách ještě v dobách, kdy byli císařem pronásledováni. </w:t>
      </w:r>
      <w:r w:rsidRPr="00384518">
        <w:rPr>
          <w:rFonts w:eastAsia="+mn-ea" w:cs="+mn-cs"/>
          <w:color w:val="000000"/>
          <w:sz w:val="32"/>
          <w:szCs w:val="32"/>
        </w:rPr>
        <w:t xml:space="preserve">V Novém zákoně je boj za víru porovnáván se sportovními hrami. </w:t>
      </w:r>
      <w:r w:rsidRPr="00384518">
        <w:rPr>
          <w:rFonts w:eastAsia="+mn-ea" w:cs="+mn-cs"/>
          <w:i/>
          <w:iCs/>
          <w:color w:val="000000"/>
          <w:sz w:val="32"/>
          <w:szCs w:val="32"/>
        </w:rPr>
        <w:t>„Oni to podstupují pro pomíjitelný věnec, my však pro věnec nepomíjitelný.“</w:t>
      </w:r>
      <w:r w:rsidRPr="00384518">
        <w:rPr>
          <w:rFonts w:eastAsia="+mn-ea" w:cs="+mn-cs"/>
          <w:color w:val="000000"/>
          <w:sz w:val="32"/>
          <w:szCs w:val="32"/>
        </w:rPr>
        <w:t xml:space="preserve"> (1. List Korintským, verš 9,25). Vavřínový </w:t>
      </w:r>
      <w:r w:rsidRPr="00384518">
        <w:rPr>
          <w:rFonts w:eastAsia="+mn-ea" w:cs="+mn-cs"/>
          <w:bCs/>
          <w:color w:val="000000"/>
          <w:sz w:val="32"/>
          <w:szCs w:val="32"/>
        </w:rPr>
        <w:t>věnec jako předzvěst budoucího života s Kristem</w:t>
      </w:r>
      <w:r w:rsidRPr="00384518">
        <w:rPr>
          <w:rFonts w:eastAsia="+mn-ea" w:cs="+mn-cs"/>
          <w:color w:val="000000"/>
          <w:sz w:val="32"/>
          <w:szCs w:val="32"/>
        </w:rPr>
        <w:t xml:space="preserve"> se často objevuje na raně křesťanských sarkofázích (náhrobcích) zvláště ze 4. století. Velmi často je spojen s </w:t>
      </w:r>
      <w:r w:rsidRPr="00384518">
        <w:rPr>
          <w:rFonts w:eastAsia="+mn-ea" w:cs="+mn-cs"/>
          <w:bCs/>
          <w:color w:val="000000"/>
          <w:sz w:val="32"/>
          <w:szCs w:val="32"/>
        </w:rPr>
        <w:t>Kristovým monogramem</w:t>
      </w:r>
      <w:r w:rsidRPr="00384518">
        <w:rPr>
          <w:rFonts w:eastAsia="+mn-ea" w:cs="+mn-cs"/>
          <w:color w:val="000000"/>
          <w:sz w:val="32"/>
          <w:szCs w:val="32"/>
        </w:rPr>
        <w:t xml:space="preserve"> (chrismon), který je do něho vepsán. Řecká písmena X (chí) a P (ró) znamenají Christos (tj. Kristus). Po povolení křesťanské víry roku 313 po Kr. se Kristův monogram ve vavřínovém věnci </w:t>
      </w:r>
      <w:r w:rsidRPr="00384518">
        <w:rPr>
          <w:rFonts w:eastAsia="+mn-ea" w:cs="+mn-cs"/>
          <w:noProof/>
          <w:color w:val="000000"/>
          <w:sz w:val="32"/>
          <w:szCs w:val="32"/>
        </w:rPr>
        <w:drawing>
          <wp:anchor distT="0" distB="0" distL="114300" distR="114300" simplePos="0" relativeHeight="251692032" behindDoc="1" locked="0" layoutInCell="1" allowOverlap="1">
            <wp:simplePos x="0" y="0"/>
            <wp:positionH relativeFrom="column">
              <wp:posOffset>4416425</wp:posOffset>
            </wp:positionH>
            <wp:positionV relativeFrom="paragraph">
              <wp:posOffset>121285</wp:posOffset>
            </wp:positionV>
            <wp:extent cx="1317625" cy="1765300"/>
            <wp:effectExtent l="19050" t="0" r="0" b="0"/>
            <wp:wrapTight wrapText="bothSides">
              <wp:wrapPolygon edited="0">
                <wp:start x="-312" y="0"/>
                <wp:lineTo x="-312" y="21445"/>
                <wp:lineTo x="21548" y="21445"/>
                <wp:lineTo x="21548" y="0"/>
                <wp:lineTo x="-312" y="0"/>
              </wp:wrapPolygon>
            </wp:wrapTight>
            <wp:docPr id="53" name="obrázek 7" descr="https://www.email.cz/download/i/d-n6TWk5-63ZZ9_2qzY68yg4-W95zsdkMcIzDxGjN5xd6OJtFzQ0hE69kMdaSZxTV9Wo3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email.cz/download/i/d-n6TWk5-63ZZ9_2qzY68yg4-W95zsdkMcIzDxGjN5xd6OJtFzQ0hE69kMdaSZxTV9Wo3zE/"/>
                    <pic:cNvPicPr>
                      <a:picLocks noChangeAspect="1" noChangeArrowheads="1"/>
                    </pic:cNvPicPr>
                  </pic:nvPicPr>
                  <pic:blipFill>
                    <a:blip r:embed="rId45" cstate="print"/>
                    <a:srcRect/>
                    <a:stretch>
                      <a:fillRect/>
                    </a:stretch>
                  </pic:blipFill>
                  <pic:spPr bwMode="auto">
                    <a:xfrm>
                      <a:off x="0" y="0"/>
                      <a:ext cx="1317625" cy="1765300"/>
                    </a:xfrm>
                    <a:prstGeom prst="rect">
                      <a:avLst/>
                    </a:prstGeom>
                    <a:noFill/>
                    <a:ln w="9525">
                      <a:noFill/>
                      <a:miter lim="800000"/>
                      <a:headEnd/>
                      <a:tailEnd/>
                    </a:ln>
                  </pic:spPr>
                </pic:pic>
              </a:graphicData>
            </a:graphic>
          </wp:anchor>
        </w:drawing>
      </w:r>
      <w:r w:rsidRPr="00384518">
        <w:rPr>
          <w:rFonts w:eastAsia="+mn-ea" w:cs="+mn-cs"/>
          <w:color w:val="000000"/>
          <w:sz w:val="32"/>
          <w:szCs w:val="32"/>
        </w:rPr>
        <w:t xml:space="preserve">objevuje velmi hojně doplněn o další prvky symbolického charakteru. Na sarkofázích nahrazuje </w:t>
      </w:r>
      <w:r w:rsidRPr="00384518">
        <w:rPr>
          <w:rFonts w:eastAsia="+mn-ea" w:cs="+mn-cs"/>
          <w:bCs/>
          <w:color w:val="000000"/>
          <w:sz w:val="32"/>
          <w:szCs w:val="32"/>
        </w:rPr>
        <w:t>zmrtvýchvstalého Krista</w:t>
      </w:r>
      <w:r w:rsidRPr="00384518">
        <w:rPr>
          <w:rFonts w:eastAsia="+mn-ea" w:cs="+mn-cs"/>
          <w:color w:val="000000"/>
          <w:sz w:val="32"/>
          <w:szCs w:val="32"/>
        </w:rPr>
        <w:t xml:space="preserve">. Věncem vrcholí </w:t>
      </w:r>
      <w:r w:rsidRPr="00384518">
        <w:rPr>
          <w:rFonts w:eastAsia="+mn-ea" w:cs="+mn-cs"/>
          <w:bCs/>
          <w:color w:val="000000"/>
          <w:sz w:val="32"/>
          <w:szCs w:val="32"/>
        </w:rPr>
        <w:t>kříž s holubicemi</w:t>
      </w:r>
      <w:r w:rsidRPr="00384518">
        <w:rPr>
          <w:rFonts w:eastAsia="+mn-ea" w:cs="+mn-cs"/>
          <w:color w:val="000000"/>
          <w:sz w:val="32"/>
          <w:szCs w:val="32"/>
        </w:rPr>
        <w:t xml:space="preserve"> na břevnech – to jsou </w:t>
      </w:r>
      <w:r w:rsidRPr="00384518">
        <w:rPr>
          <w:rFonts w:eastAsia="+mn-ea" w:cs="+mn-cs"/>
          <w:bCs/>
          <w:color w:val="000000"/>
          <w:sz w:val="32"/>
          <w:szCs w:val="32"/>
        </w:rPr>
        <w:t>duše křesťanů toužících po věčném životě s Kristem vítězícím nad smrtí.</w:t>
      </w:r>
      <w:r w:rsidRPr="00384518">
        <w:rPr>
          <w:rFonts w:eastAsia="+mn-ea" w:cs="+mn-cs"/>
          <w:color w:val="000000"/>
          <w:sz w:val="32"/>
          <w:szCs w:val="32"/>
        </w:rPr>
        <w:t xml:space="preserve"> No a v andělově ruce má tento věnec symbolizovat vítězství zdejší komunity nad větrným živlem, což má umožnit další zachování a přežití místní komunity, což se viditelně po staletí navzdory válkám, povodním i požárům daří.</w:t>
      </w:r>
    </w:p>
    <w:p w:rsidR="00384518" w:rsidRDefault="00384518" w:rsidP="006B78F4">
      <w:pPr>
        <w:ind w:firstLine="180"/>
        <w:jc w:val="both"/>
        <w:rPr>
          <w:sz w:val="32"/>
          <w:szCs w:val="32"/>
        </w:rPr>
      </w:pPr>
      <w:r w:rsidRPr="00384518">
        <w:rPr>
          <w:sz w:val="32"/>
          <w:szCs w:val="32"/>
        </w:rPr>
        <w:t>Tak viděli jste, že Kladeruby jsou pod silnou mnohonásobnou ochranou a že jejich umístění není vůbec náhodné, ale je výsledkem bedlivých úvah a zvažování rizik. Tak věřme patronům, nezapomínejme na rizika (extrémní uvolněnou energii všech živlů), která nám připomínají a přičiňme se v oblasti prevence i v krizových situacích, aby obec zůstala dobrým místem pro život i pro příští generace.</w:t>
      </w:r>
    </w:p>
    <w:p w:rsidR="001E0C9C" w:rsidRDefault="001E0C9C" w:rsidP="001E0C9C">
      <w:pPr>
        <w:ind w:firstLine="180"/>
        <w:jc w:val="right"/>
        <w:rPr>
          <w:sz w:val="32"/>
          <w:szCs w:val="32"/>
        </w:rPr>
      </w:pPr>
      <w:r>
        <w:rPr>
          <w:sz w:val="32"/>
          <w:szCs w:val="32"/>
        </w:rPr>
        <w:t>Ing. Pavel Večeřa, Praha</w:t>
      </w:r>
    </w:p>
    <w:p w:rsidR="001E0C9C" w:rsidRDefault="001E0C9C" w:rsidP="001E0C9C">
      <w:pPr>
        <w:ind w:firstLine="180"/>
        <w:jc w:val="right"/>
        <w:rPr>
          <w:sz w:val="32"/>
          <w:szCs w:val="32"/>
        </w:rPr>
      </w:pPr>
    </w:p>
    <w:p w:rsidR="001E0C9C" w:rsidRDefault="001E0C9C" w:rsidP="001E0C9C">
      <w:pPr>
        <w:ind w:firstLine="180"/>
        <w:jc w:val="right"/>
        <w:rPr>
          <w:sz w:val="32"/>
          <w:szCs w:val="32"/>
        </w:rPr>
      </w:pPr>
    </w:p>
    <w:p w:rsidR="001E0C9C" w:rsidRDefault="001E0C9C" w:rsidP="001E0C9C">
      <w:pPr>
        <w:ind w:firstLine="180"/>
        <w:jc w:val="right"/>
        <w:rPr>
          <w:sz w:val="32"/>
          <w:szCs w:val="32"/>
        </w:rPr>
      </w:pPr>
    </w:p>
    <w:p w:rsidR="00EF4E6E" w:rsidRPr="000728C0" w:rsidRDefault="00EF4E6E" w:rsidP="00EF4E6E">
      <w:pPr>
        <w:numPr>
          <w:ilvl w:val="0"/>
          <w:numId w:val="3"/>
        </w:numPr>
        <w:shd w:val="clear" w:color="auto" w:fill="FFFFFF"/>
        <w:jc w:val="center"/>
        <w:rPr>
          <w:b/>
          <w:color w:val="000000"/>
          <w:sz w:val="36"/>
          <w:szCs w:val="36"/>
        </w:rPr>
      </w:pPr>
      <w:r w:rsidRPr="00065871">
        <w:rPr>
          <w:rFonts w:ascii="Monotype Corsiva" w:hAnsi="Monotype Corsiva" w:cs="Monotype Corsiva"/>
          <w:b/>
          <w:bCs/>
          <w:sz w:val="40"/>
          <w:szCs w:val="40"/>
        </w:rPr>
        <w:lastRenderedPageBreak/>
        <w:t>Služby</w:t>
      </w:r>
    </w:p>
    <w:p w:rsidR="00EF4E6E" w:rsidRDefault="00EF4E6E" w:rsidP="00EF4E6E">
      <w:pPr>
        <w:pStyle w:val="Bezmezer"/>
        <w:ind w:left="360"/>
        <w:jc w:val="center"/>
        <w:rPr>
          <w:rFonts w:ascii="Times New Roman" w:hAnsi="Times New Roman"/>
          <w:sz w:val="32"/>
          <w:szCs w:val="32"/>
          <w:shd w:val="clear" w:color="auto" w:fill="FFFFFF"/>
        </w:rPr>
      </w:pPr>
    </w:p>
    <w:p w:rsidR="00EF4E6E" w:rsidRPr="00F656E6" w:rsidRDefault="00EF4E6E" w:rsidP="00EF4E6E">
      <w:pPr>
        <w:pStyle w:val="Bezmezer"/>
        <w:ind w:left="360"/>
        <w:jc w:val="center"/>
        <w:rPr>
          <w:rFonts w:ascii="Times New Roman" w:hAnsi="Times New Roman"/>
          <w:sz w:val="32"/>
          <w:szCs w:val="32"/>
          <w:shd w:val="clear" w:color="auto" w:fill="FFFFFF"/>
        </w:rPr>
        <w:sectPr w:rsidR="00EF4E6E" w:rsidRPr="00F656E6" w:rsidSect="00B213E7">
          <w:headerReference w:type="default" r:id="rId46"/>
          <w:footerReference w:type="default" r:id="rId47"/>
          <w:headerReference w:type="first" r:id="rId48"/>
          <w:footerReference w:type="first" r:id="rId49"/>
          <w:pgSz w:w="11906" w:h="16838"/>
          <w:pgMar w:top="1417" w:right="1417" w:bottom="1135" w:left="1417" w:header="708" w:footer="708" w:gutter="0"/>
          <w:cols w:space="708"/>
          <w:docGrid w:linePitch="360"/>
        </w:sectPr>
      </w:pPr>
      <w:r>
        <w:rPr>
          <w:rFonts w:ascii="Times New Roman" w:hAnsi="Times New Roman"/>
          <w:noProof/>
          <w:sz w:val="32"/>
          <w:szCs w:val="32"/>
          <w:shd w:val="clear" w:color="auto" w:fill="FFFFFF"/>
          <w:lang w:eastAsia="cs-CZ"/>
        </w:rPr>
        <w:drawing>
          <wp:inline distT="0" distB="0" distL="0" distR="0">
            <wp:extent cx="4963443" cy="8096250"/>
            <wp:effectExtent l="19050" t="0" r="8607" b="0"/>
            <wp:docPr id="12" name="Obrázek 53" descr="KOVÁČIKOVÁ_-_vyzit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VÁČIKOVÁ_-_vyzitky.jpg"/>
                    <pic:cNvPicPr/>
                  </pic:nvPicPr>
                  <pic:blipFill>
                    <a:blip r:embed="rId50"/>
                    <a:stretch>
                      <a:fillRect/>
                    </a:stretch>
                  </pic:blipFill>
                  <pic:spPr>
                    <a:xfrm>
                      <a:off x="0" y="0"/>
                      <a:ext cx="4965566" cy="8099713"/>
                    </a:xfrm>
                    <a:prstGeom prst="rect">
                      <a:avLst/>
                    </a:prstGeom>
                  </pic:spPr>
                </pic:pic>
              </a:graphicData>
            </a:graphic>
          </wp:inline>
        </w:drawing>
      </w:r>
    </w:p>
    <w:p w:rsidR="00E47033" w:rsidRPr="00E47033" w:rsidRDefault="00E47033" w:rsidP="00E47033">
      <w:pPr>
        <w:jc w:val="both"/>
        <w:rPr>
          <w:sz w:val="32"/>
          <w:szCs w:val="32"/>
        </w:rPr>
      </w:pPr>
      <w:r w:rsidRPr="00E47033">
        <w:rPr>
          <w:noProof/>
          <w:sz w:val="32"/>
          <w:szCs w:val="32"/>
        </w:rPr>
        <w:lastRenderedPageBreak/>
        <w:drawing>
          <wp:anchor distT="0" distB="0" distL="0" distR="0" simplePos="0" relativeHeight="251700224" behindDoc="0" locked="0" layoutInCell="1" allowOverlap="1">
            <wp:simplePos x="0" y="0"/>
            <wp:positionH relativeFrom="column">
              <wp:posOffset>34290</wp:posOffset>
            </wp:positionH>
            <wp:positionV relativeFrom="paragraph">
              <wp:posOffset>28575</wp:posOffset>
            </wp:positionV>
            <wp:extent cx="767080" cy="641985"/>
            <wp:effectExtent l="19050" t="0" r="0" b="0"/>
            <wp:wrapSquare wrapText="larges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srcRect/>
                    <a:stretch>
                      <a:fillRect/>
                    </a:stretch>
                  </pic:blipFill>
                  <pic:spPr bwMode="auto">
                    <a:xfrm>
                      <a:off x="0" y="0"/>
                      <a:ext cx="767080" cy="641985"/>
                    </a:xfrm>
                    <a:prstGeom prst="rect">
                      <a:avLst/>
                    </a:prstGeom>
                    <a:solidFill>
                      <a:srgbClr val="FFFFFF"/>
                    </a:solidFill>
                  </pic:spPr>
                </pic:pic>
              </a:graphicData>
            </a:graphic>
          </wp:anchor>
        </w:drawing>
      </w:r>
      <w:r w:rsidRPr="00E47033">
        <w:rPr>
          <w:sz w:val="32"/>
          <w:szCs w:val="32"/>
        </w:rPr>
        <w:t xml:space="preserve">      </w:t>
      </w:r>
    </w:p>
    <w:p w:rsidR="00E47033" w:rsidRPr="00E47033" w:rsidRDefault="00E47033" w:rsidP="00E47033">
      <w:pPr>
        <w:jc w:val="both"/>
        <w:rPr>
          <w:sz w:val="32"/>
          <w:szCs w:val="32"/>
        </w:rPr>
      </w:pPr>
    </w:p>
    <w:p w:rsidR="00E47033" w:rsidRPr="00E47033" w:rsidRDefault="00E47033" w:rsidP="00E47033">
      <w:pPr>
        <w:jc w:val="both"/>
        <w:rPr>
          <w:sz w:val="32"/>
          <w:szCs w:val="32"/>
        </w:rPr>
      </w:pPr>
      <w:r w:rsidRPr="00E47033">
        <w:rPr>
          <w:sz w:val="32"/>
          <w:szCs w:val="32"/>
        </w:rPr>
        <w:t xml:space="preserve">   </w:t>
      </w:r>
      <w:r w:rsidRPr="00E47033">
        <w:rPr>
          <w:b/>
          <w:bCs/>
          <w:sz w:val="32"/>
          <w:szCs w:val="32"/>
        </w:rPr>
        <w:t>Mobilní hospic Strom života</w:t>
      </w:r>
    </w:p>
    <w:p w:rsidR="00E47033" w:rsidRPr="00E47033" w:rsidRDefault="00E47033" w:rsidP="00E47033">
      <w:pPr>
        <w:jc w:val="both"/>
        <w:rPr>
          <w:b/>
          <w:sz w:val="32"/>
          <w:szCs w:val="32"/>
          <w:lang w:eastAsia="ar-SA"/>
        </w:rPr>
      </w:pPr>
    </w:p>
    <w:p w:rsidR="00E47033" w:rsidRPr="00E47033" w:rsidRDefault="00E47033" w:rsidP="00E47033">
      <w:pPr>
        <w:jc w:val="both"/>
        <w:rPr>
          <w:sz w:val="32"/>
          <w:szCs w:val="32"/>
          <w:lang w:eastAsia="ar-SA"/>
        </w:rPr>
      </w:pPr>
      <w:r w:rsidRPr="00E47033">
        <w:rPr>
          <w:b/>
          <w:sz w:val="32"/>
          <w:szCs w:val="32"/>
          <w:lang w:eastAsia="ar-SA"/>
        </w:rPr>
        <w:t xml:space="preserve">Rozumíme těm, kteří si podobnou zkušeností prošli, závidíme těm, kteří jí byli ušetřeni, a jsme připraveni pomáhat všem, kteří se na nás obrátí. </w:t>
      </w:r>
    </w:p>
    <w:p w:rsidR="00E47033" w:rsidRPr="00E47033" w:rsidRDefault="00E47033" w:rsidP="00E47033">
      <w:pPr>
        <w:ind w:firstLine="708"/>
        <w:jc w:val="both"/>
        <w:rPr>
          <w:rFonts w:eastAsia="SimSun"/>
          <w:sz w:val="32"/>
          <w:szCs w:val="32"/>
          <w:lang w:eastAsia="hi-IN" w:bidi="hi-IN"/>
        </w:rPr>
      </w:pPr>
      <w:r w:rsidRPr="00E47033">
        <w:rPr>
          <w:sz w:val="32"/>
          <w:szCs w:val="32"/>
        </w:rPr>
        <w:t>Člověk a strom patří k sobě již odedávna. Stromy mají své nezastupitelné místo v lidové tradici, v lidské mytologii, v příbězích, bájích, symbolech. Od lidského zrození až do smrti, od kolébky až po rakev. Strom, stojící ve středu biblického ráje, je symbolem dokonalé harmonie, souznění i smíření. Stejně jako poslání, ke kterému jsme se v naší organizaci Strom života zavázali my. Být tady pro ty, kterým se život chýlí k nezadržitelnému konci - nebo možná k novým, dosud nepoznaným začátkům - i pro ty, kterým se s odcházejícími tak těžce loučí.</w:t>
      </w:r>
    </w:p>
    <w:p w:rsidR="00E47033" w:rsidRPr="00E47033" w:rsidRDefault="00E47033" w:rsidP="00E47033">
      <w:pPr>
        <w:ind w:firstLine="708"/>
        <w:jc w:val="both"/>
        <w:rPr>
          <w:sz w:val="32"/>
          <w:szCs w:val="32"/>
        </w:rPr>
      </w:pPr>
      <w:r w:rsidRPr="00E47033">
        <w:rPr>
          <w:sz w:val="32"/>
          <w:szCs w:val="32"/>
        </w:rPr>
        <w:t>Respektujeme lidskou důstojnost, podáváme pomocnou ruku, mírníme fyzickou i psychickou bolest, plníme přání a nasloucháme, protože víme, že mnohdy stačí drobnosti. Aby nemocný nebyl sám, aby se mohl vypovídat, aby se cítil potřebný …</w:t>
      </w:r>
    </w:p>
    <w:p w:rsidR="00E47033" w:rsidRPr="00E47033" w:rsidRDefault="00E47033" w:rsidP="00E47033">
      <w:pPr>
        <w:ind w:firstLine="708"/>
        <w:jc w:val="both"/>
        <w:rPr>
          <w:sz w:val="32"/>
          <w:szCs w:val="32"/>
        </w:rPr>
      </w:pPr>
      <w:r w:rsidRPr="00E47033">
        <w:rPr>
          <w:sz w:val="32"/>
          <w:szCs w:val="32"/>
        </w:rPr>
        <w:t xml:space="preserve">Vnímáme člověka v jeho celistvosti a snažíme se proto naplnit všechny jeho potřeby, biologické, psychologické, sociální i spirituální. Náš hospicový tým tvoří lékaři - specialisté, zdravotní sestřičky s dlouholetou praxí, pracovníci v sociálních službách, ale i fyzioterapeuti, psychologové a v neposlední řadě i pastorační pracovník či římskokatolický duchovní. Péče o naše pacienty se vyznačuje komplexním přístupem, a to nejen vůči nemocným, ale i jejich rodinám a blízkým. </w:t>
      </w:r>
    </w:p>
    <w:p w:rsidR="00E47033" w:rsidRPr="00E47033" w:rsidRDefault="00E47033" w:rsidP="001E0C9C">
      <w:pPr>
        <w:ind w:firstLine="708"/>
        <w:jc w:val="both"/>
        <w:rPr>
          <w:sz w:val="32"/>
          <w:szCs w:val="32"/>
        </w:rPr>
      </w:pPr>
      <w:r w:rsidRPr="00E47033">
        <w:rPr>
          <w:sz w:val="32"/>
          <w:szCs w:val="32"/>
        </w:rPr>
        <w:t>Mobilní hospic Strom života funguje v Novém Jičíně již od května. Doufáme, že naše služby nebudete Vy, ani nikdo z Vašich blízkých potřebovat. Ale pokud ano, můžeme Vás ubezpečit, že se na nás můžete s plnou důvěrou obrátit.</w:t>
      </w:r>
    </w:p>
    <w:p w:rsidR="00E47033" w:rsidRPr="00E47033" w:rsidRDefault="00E47033" w:rsidP="00E47033">
      <w:pPr>
        <w:jc w:val="right"/>
        <w:rPr>
          <w:sz w:val="32"/>
          <w:szCs w:val="32"/>
        </w:rPr>
      </w:pPr>
      <w:r w:rsidRPr="00E47033">
        <w:rPr>
          <w:sz w:val="32"/>
          <w:szCs w:val="32"/>
        </w:rPr>
        <w:t xml:space="preserve">                                                                       </w:t>
      </w:r>
      <w:r>
        <w:rPr>
          <w:sz w:val="32"/>
          <w:szCs w:val="32"/>
        </w:rPr>
        <w:t xml:space="preserve">            </w:t>
      </w:r>
      <w:r w:rsidRPr="00E47033">
        <w:rPr>
          <w:sz w:val="32"/>
          <w:szCs w:val="32"/>
        </w:rPr>
        <w:t>Marie Ryšková</w:t>
      </w:r>
    </w:p>
    <w:p w:rsidR="00E47033" w:rsidRPr="00E47033" w:rsidRDefault="00E47033" w:rsidP="001E0C9C">
      <w:pPr>
        <w:jc w:val="right"/>
        <w:rPr>
          <w:sz w:val="32"/>
          <w:szCs w:val="32"/>
        </w:rPr>
      </w:pPr>
      <w:r w:rsidRPr="00E47033">
        <w:rPr>
          <w:sz w:val="32"/>
          <w:szCs w:val="32"/>
        </w:rPr>
        <w:t xml:space="preserve"> zakladatelka mobilního hospice Strom života</w:t>
      </w:r>
    </w:p>
    <w:p w:rsidR="00E47033" w:rsidRPr="00E47033" w:rsidRDefault="00E47033" w:rsidP="00E47033">
      <w:pPr>
        <w:jc w:val="both"/>
        <w:rPr>
          <w:sz w:val="32"/>
          <w:szCs w:val="32"/>
        </w:rPr>
      </w:pPr>
      <w:r w:rsidRPr="00E47033">
        <w:rPr>
          <w:sz w:val="32"/>
          <w:szCs w:val="32"/>
        </w:rPr>
        <w:t>Můžete nás podpořit:</w:t>
      </w:r>
    </w:p>
    <w:p w:rsidR="00E47033" w:rsidRPr="00E47033" w:rsidRDefault="00E47033" w:rsidP="00E47033">
      <w:pPr>
        <w:jc w:val="both"/>
        <w:rPr>
          <w:sz w:val="32"/>
          <w:szCs w:val="32"/>
        </w:rPr>
      </w:pPr>
      <w:r w:rsidRPr="00E47033">
        <w:rPr>
          <w:sz w:val="32"/>
          <w:szCs w:val="32"/>
        </w:rPr>
        <w:t xml:space="preserve">č. účtu </w:t>
      </w:r>
      <w:r w:rsidRPr="00E47033">
        <w:rPr>
          <w:rStyle w:val="Siln"/>
          <w:b w:val="0"/>
          <w:bCs w:val="0"/>
          <w:sz w:val="32"/>
          <w:szCs w:val="32"/>
        </w:rPr>
        <w:t>3925391369/0800</w:t>
      </w:r>
      <w:r w:rsidRPr="00E47033">
        <w:rPr>
          <w:b/>
          <w:bCs/>
          <w:sz w:val="32"/>
          <w:szCs w:val="32"/>
        </w:rPr>
        <w:t xml:space="preserve"> </w:t>
      </w:r>
    </w:p>
    <w:p w:rsidR="00E47033" w:rsidRPr="00E47033" w:rsidRDefault="00E47033" w:rsidP="00E47033">
      <w:pPr>
        <w:jc w:val="both"/>
        <w:rPr>
          <w:sz w:val="32"/>
          <w:szCs w:val="32"/>
        </w:rPr>
      </w:pPr>
      <w:r w:rsidRPr="00E47033">
        <w:rPr>
          <w:sz w:val="32"/>
          <w:szCs w:val="32"/>
        </w:rPr>
        <w:t xml:space="preserve">Pravidelné dárce rádi přivítáme v Klubu přátel Stromu života </w:t>
      </w:r>
    </w:p>
    <w:p w:rsidR="00E47033" w:rsidRPr="00E47033" w:rsidRDefault="00E47033" w:rsidP="00E47033">
      <w:pPr>
        <w:jc w:val="both"/>
        <w:rPr>
          <w:sz w:val="32"/>
          <w:szCs w:val="32"/>
        </w:rPr>
      </w:pPr>
      <w:r w:rsidRPr="00E47033">
        <w:rPr>
          <w:sz w:val="32"/>
          <w:szCs w:val="32"/>
        </w:rPr>
        <w:t xml:space="preserve">(podrobnější informace na www.zivotastrom.cz) </w:t>
      </w:r>
    </w:p>
    <w:p w:rsidR="00EF4E6E" w:rsidRPr="00384518" w:rsidRDefault="00EF4E6E" w:rsidP="006B78F4">
      <w:pPr>
        <w:pBdr>
          <w:bottom w:val="single" w:sz="12" w:space="1" w:color="auto"/>
        </w:pBdr>
        <w:ind w:firstLine="180"/>
        <w:jc w:val="both"/>
        <w:rPr>
          <w:sz w:val="32"/>
          <w:szCs w:val="32"/>
        </w:rPr>
      </w:pPr>
    </w:p>
    <w:p w:rsidR="00E47033" w:rsidRDefault="00E47033" w:rsidP="00EF4E6E">
      <w:pPr>
        <w:jc w:val="both"/>
        <w:rPr>
          <w:b/>
          <w:sz w:val="32"/>
          <w:szCs w:val="32"/>
        </w:rPr>
      </w:pPr>
    </w:p>
    <w:p w:rsidR="00EF4E6E" w:rsidRPr="00EF4E6E" w:rsidRDefault="00EF4E6E" w:rsidP="00EF4E6E">
      <w:pPr>
        <w:jc w:val="both"/>
        <w:rPr>
          <w:b/>
          <w:sz w:val="32"/>
          <w:szCs w:val="32"/>
        </w:rPr>
      </w:pPr>
      <w:r w:rsidRPr="00EF4E6E">
        <w:rPr>
          <w:b/>
          <w:sz w:val="32"/>
          <w:szCs w:val="32"/>
        </w:rPr>
        <w:t>Informace k novým smlouvám o nájmu hrobového místa na veřejném pohřebišti v Kelči</w:t>
      </w:r>
    </w:p>
    <w:p w:rsidR="00EF4E6E" w:rsidRPr="00EF4E6E" w:rsidRDefault="00EF4E6E" w:rsidP="00EF4E6E">
      <w:pPr>
        <w:jc w:val="both"/>
        <w:rPr>
          <w:sz w:val="32"/>
          <w:szCs w:val="32"/>
        </w:rPr>
      </w:pPr>
    </w:p>
    <w:p w:rsidR="00EF4E6E" w:rsidRPr="00EF4E6E" w:rsidRDefault="00EF4E6E" w:rsidP="00EF4E6E">
      <w:pPr>
        <w:jc w:val="both"/>
        <w:rPr>
          <w:sz w:val="32"/>
          <w:szCs w:val="32"/>
        </w:rPr>
      </w:pPr>
    </w:p>
    <w:p w:rsidR="00EF4E6E" w:rsidRPr="00EF4E6E" w:rsidRDefault="00EF4E6E" w:rsidP="00EF4E6E">
      <w:pPr>
        <w:ind w:firstLine="708"/>
        <w:jc w:val="both"/>
        <w:rPr>
          <w:sz w:val="32"/>
          <w:szCs w:val="32"/>
        </w:rPr>
      </w:pPr>
      <w:r w:rsidRPr="00EF4E6E">
        <w:rPr>
          <w:sz w:val="32"/>
          <w:szCs w:val="32"/>
        </w:rPr>
        <w:t xml:space="preserve">Většina nájemních smluv končí ke dni 31. 12. 2015. Během měsíce října budou rozeslány návrhy nových smluv s platností od 1. 1. 2016. </w:t>
      </w:r>
    </w:p>
    <w:p w:rsidR="00EF4E6E" w:rsidRPr="00EF4E6E" w:rsidRDefault="00EF4E6E" w:rsidP="00EF4E6E">
      <w:pPr>
        <w:ind w:firstLine="708"/>
        <w:jc w:val="both"/>
        <w:rPr>
          <w:sz w:val="32"/>
          <w:szCs w:val="32"/>
        </w:rPr>
      </w:pPr>
      <w:r w:rsidRPr="00EF4E6E">
        <w:rPr>
          <w:sz w:val="32"/>
          <w:szCs w:val="32"/>
        </w:rPr>
        <w:t xml:space="preserve">Smlouvy budou zasílány na jméno a na adresu podle údajů uvedených v původní smlouvě. Pokud v průběhu platnosti smlouvy došlo ke změně údajů a tato změna nebyla nahlášena, může se stát, že smlouva nebude doručena.  </w:t>
      </w:r>
    </w:p>
    <w:p w:rsidR="00EF4E6E" w:rsidRPr="00EF4E6E" w:rsidRDefault="00EF4E6E" w:rsidP="00EF4E6E">
      <w:pPr>
        <w:ind w:firstLine="708"/>
        <w:jc w:val="both"/>
        <w:rPr>
          <w:sz w:val="32"/>
          <w:szCs w:val="32"/>
        </w:rPr>
      </w:pPr>
      <w:r w:rsidRPr="00EF4E6E">
        <w:rPr>
          <w:sz w:val="32"/>
          <w:szCs w:val="32"/>
        </w:rPr>
        <w:t xml:space="preserve">V případě, že došlo k úmrtí nájemce hrobového místa, nájem přechází na dědice. K uzavření nové NS je potřeba přinést usnesení o dědictví. </w:t>
      </w:r>
    </w:p>
    <w:p w:rsidR="00EF4E6E" w:rsidRPr="00EF4E6E" w:rsidRDefault="00EF4E6E" w:rsidP="00EF4E6E">
      <w:pPr>
        <w:ind w:firstLine="708"/>
        <w:jc w:val="both"/>
        <w:rPr>
          <w:sz w:val="32"/>
          <w:szCs w:val="32"/>
        </w:rPr>
      </w:pPr>
      <w:r w:rsidRPr="00EF4E6E">
        <w:rPr>
          <w:sz w:val="32"/>
          <w:szCs w:val="32"/>
        </w:rPr>
        <w:t xml:space="preserve">V případě, že dědic nemá zájem o nájem HM, může převést dědické právo na jinou osobu, která s tímto projeví souhlas. Převod je možný pouze osobně na </w:t>
      </w:r>
      <w:proofErr w:type="spellStart"/>
      <w:r w:rsidRPr="00EF4E6E">
        <w:rPr>
          <w:sz w:val="32"/>
          <w:szCs w:val="32"/>
        </w:rPr>
        <w:t>MěÚ</w:t>
      </w:r>
      <w:proofErr w:type="spellEnd"/>
      <w:r w:rsidRPr="00EF4E6E">
        <w:rPr>
          <w:sz w:val="32"/>
          <w:szCs w:val="32"/>
        </w:rPr>
        <w:t xml:space="preserve"> v Kelči, popř. písemně s ověřeným podpisem dědice. Pokud je dědiců více, je nutný ověřený souhlas všech dědiců.  </w:t>
      </w:r>
    </w:p>
    <w:p w:rsidR="00EF4E6E" w:rsidRPr="00EF4E6E" w:rsidRDefault="00EF4E6E" w:rsidP="00EF4E6E">
      <w:pPr>
        <w:ind w:firstLine="708"/>
        <w:jc w:val="both"/>
        <w:rPr>
          <w:sz w:val="32"/>
          <w:szCs w:val="32"/>
        </w:rPr>
      </w:pPr>
      <w:r w:rsidRPr="00EF4E6E">
        <w:rPr>
          <w:sz w:val="32"/>
          <w:szCs w:val="32"/>
        </w:rPr>
        <w:t>V návrhu smlouvy prosím vyplňte VŠECHNY požadované údaje, popř. doplňte další důležité informace. Např. smlouva bez vyplněného rodného čísla nebude platná.  Rovněž věnujte pozornost části, kde se vyplňuje popis hrobového zařízení a zda je nájemce hrobového místa zároveň i majitelem hrobového zařízení.  Důležitý je i údaj o další osobě, na kterou se můžeme obrátit v případě nedostupnosti nájemce.</w:t>
      </w:r>
    </w:p>
    <w:p w:rsidR="00EF4E6E" w:rsidRPr="00EF4E6E" w:rsidRDefault="00EF4E6E" w:rsidP="00EF4E6E">
      <w:pPr>
        <w:rPr>
          <w:sz w:val="32"/>
          <w:szCs w:val="32"/>
        </w:rPr>
      </w:pPr>
    </w:p>
    <w:p w:rsidR="00EF4E6E" w:rsidRPr="00EF4E6E" w:rsidRDefault="00EF4E6E" w:rsidP="00EF4E6E">
      <w:pPr>
        <w:rPr>
          <w:sz w:val="32"/>
          <w:szCs w:val="32"/>
        </w:rPr>
      </w:pPr>
      <w:r w:rsidRPr="00EF4E6E">
        <w:rPr>
          <w:sz w:val="32"/>
          <w:szCs w:val="32"/>
        </w:rPr>
        <w:t xml:space="preserve">Více informací na </w:t>
      </w:r>
      <w:hyperlink r:id="rId52" w:history="1">
        <w:r w:rsidRPr="00EF4E6E">
          <w:rPr>
            <w:rStyle w:val="Hypertextovodkaz"/>
            <w:sz w:val="32"/>
            <w:szCs w:val="32"/>
          </w:rPr>
          <w:t>www.kelc.cz</w:t>
        </w:r>
      </w:hyperlink>
      <w:r w:rsidRPr="00EF4E6E">
        <w:rPr>
          <w:sz w:val="32"/>
          <w:szCs w:val="32"/>
        </w:rPr>
        <w:t xml:space="preserve"> nebo na tel. </w:t>
      </w:r>
      <w:proofErr w:type="gramStart"/>
      <w:r w:rsidRPr="00EF4E6E">
        <w:rPr>
          <w:sz w:val="32"/>
          <w:szCs w:val="32"/>
        </w:rPr>
        <w:t>571 665 913</w:t>
      </w:r>
      <w:proofErr w:type="gramEnd"/>
      <w:r w:rsidRPr="00EF4E6E">
        <w:rPr>
          <w:sz w:val="32"/>
          <w:szCs w:val="32"/>
        </w:rPr>
        <w:t xml:space="preserve"> –</w:t>
      </w:r>
      <w:proofErr w:type="gramStart"/>
      <w:r w:rsidRPr="00EF4E6E">
        <w:rPr>
          <w:sz w:val="32"/>
          <w:szCs w:val="32"/>
        </w:rPr>
        <w:t>Bc</w:t>
      </w:r>
      <w:proofErr w:type="gramEnd"/>
      <w:r w:rsidRPr="00EF4E6E">
        <w:rPr>
          <w:sz w:val="32"/>
          <w:szCs w:val="32"/>
        </w:rPr>
        <w:t xml:space="preserve">. Martina </w:t>
      </w:r>
      <w:proofErr w:type="spellStart"/>
      <w:r w:rsidRPr="00EF4E6E">
        <w:rPr>
          <w:sz w:val="32"/>
          <w:szCs w:val="32"/>
        </w:rPr>
        <w:t>Schybolová</w:t>
      </w:r>
      <w:proofErr w:type="spellEnd"/>
    </w:p>
    <w:p w:rsidR="0048288F" w:rsidRDefault="0048288F"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0D68E8" w:rsidRDefault="000D68E8" w:rsidP="0048288F">
      <w:pPr>
        <w:pStyle w:val="Odstavecseseznamem"/>
        <w:ind w:left="0"/>
        <w:jc w:val="both"/>
      </w:pPr>
    </w:p>
    <w:p w:rsidR="00525F31" w:rsidRDefault="0035337B" w:rsidP="00D34622">
      <w:pPr>
        <w:numPr>
          <w:ilvl w:val="0"/>
          <w:numId w:val="4"/>
        </w:num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7456" behindDoc="1" locked="0" layoutInCell="1" allowOverlap="1">
                <wp:simplePos x="0" y="0"/>
                <wp:positionH relativeFrom="column">
                  <wp:posOffset>9525</wp:posOffset>
                </wp:positionH>
                <wp:positionV relativeFrom="paragraph">
                  <wp:posOffset>-140335</wp:posOffset>
                </wp:positionV>
                <wp:extent cx="2519680" cy="561975"/>
                <wp:effectExtent l="0" t="0" r="33020" b="66675"/>
                <wp:wrapNone/>
                <wp:docPr id="2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68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26" type="#_x0000_t98" style="position:absolute;margin-left:.75pt;margin-top:-11.05pt;width:198.4pt;height:4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" strokecolor="#c2d69b" strokeweight="1pt">
                <v:fill color2="#d6e3bc" focus="100%" type="gradient"/>
                <v:shadow on="t" color="#4e6128" opacity=".5" offset="1pt"/>
              </v:shape>
            </w:pict>
          </mc:Fallback>
        </mc:AlternateContent>
      </w:r>
      <w:r w:rsidR="00525F31">
        <w:rPr>
          <w:rFonts w:ascii="Monotype Corsiva" w:hAnsi="Monotype Corsiva" w:cs="Monotype Corsiva"/>
          <w:b/>
          <w:bCs/>
          <w:sz w:val="40"/>
          <w:szCs w:val="40"/>
        </w:rPr>
        <w:t xml:space="preserve">Společenská kronika  </w:t>
      </w:r>
    </w:p>
    <w:p w:rsidR="00372F92" w:rsidRDefault="00372F92" w:rsidP="00E47033">
      <w:pPr>
        <w:ind w:firstLine="708"/>
        <w:jc w:val="both"/>
        <w:rPr>
          <w:sz w:val="32"/>
          <w:szCs w:val="32"/>
        </w:rPr>
      </w:pPr>
    </w:p>
    <w:p w:rsidR="00E47033" w:rsidRDefault="00E47033" w:rsidP="00E47033">
      <w:pPr>
        <w:ind w:firstLine="708"/>
        <w:jc w:val="both"/>
        <w:rPr>
          <w:sz w:val="32"/>
          <w:szCs w:val="32"/>
        </w:rPr>
      </w:pPr>
      <w:r>
        <w:rPr>
          <w:sz w:val="32"/>
          <w:szCs w:val="32"/>
        </w:rPr>
        <w:t>Ve čtvrtek 24. 9. jsme doprovodili na poslední cestě pana Václava Sváčka</w:t>
      </w:r>
      <w:r w:rsidR="000D68E8">
        <w:rPr>
          <w:sz w:val="32"/>
          <w:szCs w:val="32"/>
        </w:rPr>
        <w:t>, bývalého starostu obce</w:t>
      </w:r>
      <w:r>
        <w:rPr>
          <w:sz w:val="32"/>
          <w:szCs w:val="32"/>
        </w:rPr>
        <w:t xml:space="preserve"> v letech 1990 – 1998</w:t>
      </w:r>
      <w:r w:rsidR="000D68E8">
        <w:rPr>
          <w:sz w:val="32"/>
          <w:szCs w:val="32"/>
        </w:rPr>
        <w:t>.  Z</w:t>
      </w:r>
      <w:r>
        <w:rPr>
          <w:sz w:val="32"/>
          <w:szCs w:val="32"/>
        </w:rPr>
        <w:t xml:space="preserve">asloužil </w:t>
      </w:r>
      <w:r w:rsidR="000D68E8">
        <w:rPr>
          <w:sz w:val="32"/>
          <w:szCs w:val="32"/>
        </w:rPr>
        <w:t>se o zregulování potoka, po</w:t>
      </w:r>
      <w:r>
        <w:rPr>
          <w:sz w:val="32"/>
          <w:szCs w:val="32"/>
        </w:rPr>
        <w:t xml:space="preserve"> povodních v roce 1997 </w:t>
      </w:r>
      <w:r w:rsidR="000D68E8">
        <w:rPr>
          <w:sz w:val="32"/>
          <w:szCs w:val="32"/>
        </w:rPr>
        <w:t>o odbahnění a znovu zatravnění fotbalového</w:t>
      </w:r>
      <w:r>
        <w:rPr>
          <w:sz w:val="32"/>
          <w:szCs w:val="32"/>
        </w:rPr>
        <w:t xml:space="preserve"> hřiště </w:t>
      </w:r>
      <w:r w:rsidR="000D68E8">
        <w:rPr>
          <w:sz w:val="32"/>
          <w:szCs w:val="32"/>
        </w:rPr>
        <w:t>a b</w:t>
      </w:r>
      <w:r>
        <w:rPr>
          <w:sz w:val="32"/>
          <w:szCs w:val="32"/>
        </w:rPr>
        <w:t xml:space="preserve">yl také první vlaštovkou toho, že by se mohl zavést do našich domácností plyn.  </w:t>
      </w:r>
    </w:p>
    <w:p w:rsidR="00E47033" w:rsidRDefault="00E47033" w:rsidP="00E47033">
      <w:pPr>
        <w:ind w:firstLine="708"/>
        <w:jc w:val="both"/>
        <w:rPr>
          <w:sz w:val="32"/>
          <w:szCs w:val="32"/>
        </w:rPr>
      </w:pPr>
      <w:r>
        <w:rPr>
          <w:sz w:val="32"/>
          <w:szCs w:val="32"/>
        </w:rPr>
        <w:t xml:space="preserve">Po převratu v roce 1989, kdy se potom na jaře roku 1990 stal starostou, </w:t>
      </w:r>
      <w:r w:rsidR="000D68E8">
        <w:rPr>
          <w:sz w:val="32"/>
          <w:szCs w:val="32"/>
        </w:rPr>
        <w:t>se zasloužil o založení</w:t>
      </w:r>
      <w:r>
        <w:rPr>
          <w:sz w:val="32"/>
          <w:szCs w:val="32"/>
        </w:rPr>
        <w:t xml:space="preserve"> honební</w:t>
      </w:r>
      <w:r w:rsidR="000D68E8">
        <w:rPr>
          <w:sz w:val="32"/>
          <w:szCs w:val="32"/>
        </w:rPr>
        <w:t>ho společenstva</w:t>
      </w:r>
      <w:r>
        <w:rPr>
          <w:sz w:val="32"/>
          <w:szCs w:val="32"/>
        </w:rPr>
        <w:t xml:space="preserve">, </w:t>
      </w:r>
      <w:r w:rsidR="000D68E8">
        <w:rPr>
          <w:sz w:val="32"/>
          <w:szCs w:val="32"/>
        </w:rPr>
        <w:t xml:space="preserve">kde byl poté dlouholetým předsedou. </w:t>
      </w:r>
      <w:r w:rsidR="001A3393">
        <w:rPr>
          <w:sz w:val="32"/>
          <w:szCs w:val="32"/>
        </w:rPr>
        <w:t>Aktivně p</w:t>
      </w:r>
      <w:r w:rsidR="000D68E8">
        <w:rPr>
          <w:sz w:val="32"/>
          <w:szCs w:val="32"/>
        </w:rPr>
        <w:t>racoval v mysliveckém spolku Doubrava Němetice a z</w:t>
      </w:r>
      <w:r>
        <w:rPr>
          <w:sz w:val="32"/>
          <w:szCs w:val="32"/>
        </w:rPr>
        <w:t>apojoval se i do hasičských akcí a oslav. Zasloužil se o to, aby si sbor dobrovolných hasičů nechal ušít slavnostní prapor.</w:t>
      </w:r>
    </w:p>
    <w:p w:rsidR="00E47033" w:rsidRDefault="00E47033" w:rsidP="00E47033">
      <w:pPr>
        <w:ind w:firstLine="708"/>
        <w:jc w:val="both"/>
        <w:rPr>
          <w:sz w:val="32"/>
          <w:szCs w:val="32"/>
        </w:rPr>
      </w:pPr>
      <w:r>
        <w:rPr>
          <w:sz w:val="32"/>
          <w:szCs w:val="32"/>
        </w:rPr>
        <w:t xml:space="preserve">Pane Sváčku, děkujeme a odpočívejte v pokoji. Rodině vyjadřujeme </w:t>
      </w:r>
      <w:bookmarkStart w:id="0" w:name="_GoBack"/>
      <w:bookmarkEnd w:id="0"/>
      <w:r>
        <w:rPr>
          <w:sz w:val="32"/>
          <w:szCs w:val="32"/>
        </w:rPr>
        <w:t>upřímnou soustrast.</w:t>
      </w:r>
    </w:p>
    <w:p w:rsidR="00525F31" w:rsidRDefault="00525F31" w:rsidP="00953AF7">
      <w:pPr>
        <w:rPr>
          <w:rFonts w:ascii="Monotype Corsiva" w:hAnsi="Monotype Corsiva" w:cs="Monotype Corsiva"/>
          <w:b/>
          <w:bCs/>
          <w:sz w:val="40"/>
          <w:szCs w:val="40"/>
        </w:rPr>
      </w:pPr>
    </w:p>
    <w:p w:rsidR="000D68E8" w:rsidRDefault="000D68E8" w:rsidP="00953AF7">
      <w:pPr>
        <w:rPr>
          <w:rFonts w:ascii="Monotype Corsiva" w:hAnsi="Monotype Corsiva" w:cs="Monotype Corsiva"/>
          <w:b/>
          <w:bCs/>
          <w:sz w:val="40"/>
          <w:szCs w:val="40"/>
        </w:rPr>
      </w:pPr>
    </w:p>
    <w:p w:rsidR="000D68E8" w:rsidRDefault="000D68E8" w:rsidP="00953AF7">
      <w:pPr>
        <w:rPr>
          <w:rFonts w:ascii="Monotype Corsiva" w:hAnsi="Monotype Corsiva" w:cs="Monotype Corsiva"/>
          <w:b/>
          <w:bCs/>
          <w:sz w:val="40"/>
          <w:szCs w:val="40"/>
        </w:rPr>
      </w:pPr>
    </w:p>
    <w:p w:rsidR="00525F31" w:rsidRPr="00D1552D" w:rsidRDefault="00525F31" w:rsidP="00D34622">
      <w:pPr>
        <w:jc w:val="center"/>
        <w:rPr>
          <w:rFonts w:ascii="Monotype Corsiva" w:hAnsi="Monotype Corsiva" w:cs="Monotype Corsiva"/>
          <w:b/>
          <w:bCs/>
          <w:sz w:val="40"/>
          <w:szCs w:val="40"/>
        </w:rPr>
      </w:pPr>
      <w:r>
        <w:rPr>
          <w:rFonts w:ascii="Monotype Corsiva" w:hAnsi="Monotype Corsiva" w:cs="Monotype Corsiva"/>
          <w:b/>
          <w:bCs/>
          <w:sz w:val="40"/>
          <w:szCs w:val="40"/>
        </w:rPr>
        <w:t>Jubilanti</w:t>
      </w:r>
    </w:p>
    <w:p w:rsidR="00525F31" w:rsidRDefault="00525F31" w:rsidP="00D34622">
      <w:pPr>
        <w:rPr>
          <w:sz w:val="28"/>
          <w:szCs w:val="28"/>
        </w:rPr>
      </w:pPr>
    </w:p>
    <w:p w:rsidR="00525F31" w:rsidRDefault="00751788" w:rsidP="00D34622">
      <w:pPr>
        <w:rPr>
          <w:sz w:val="32"/>
          <w:szCs w:val="32"/>
        </w:rPr>
      </w:pPr>
      <w:r>
        <w:rPr>
          <w:sz w:val="32"/>
          <w:szCs w:val="32"/>
        </w:rPr>
        <w:t>Září</w:t>
      </w:r>
      <w:r w:rsidR="00525F31">
        <w:rPr>
          <w:sz w:val="32"/>
          <w:szCs w:val="32"/>
        </w:rPr>
        <w:t>:</w:t>
      </w:r>
      <w:r w:rsidR="00525F31">
        <w:rPr>
          <w:sz w:val="32"/>
          <w:szCs w:val="32"/>
        </w:rPr>
        <w:tab/>
      </w:r>
      <w:r>
        <w:rPr>
          <w:sz w:val="32"/>
          <w:szCs w:val="32"/>
        </w:rPr>
        <w:tab/>
        <w:t>Kubeša Pavel</w:t>
      </w:r>
      <w:r>
        <w:rPr>
          <w:sz w:val="32"/>
          <w:szCs w:val="32"/>
        </w:rPr>
        <w:tab/>
      </w:r>
      <w:r>
        <w:rPr>
          <w:sz w:val="32"/>
          <w:szCs w:val="32"/>
        </w:rPr>
        <w:tab/>
      </w:r>
      <w:proofErr w:type="gramStart"/>
      <w:r>
        <w:rPr>
          <w:sz w:val="32"/>
          <w:szCs w:val="32"/>
        </w:rPr>
        <w:t>4.</w:t>
      </w:r>
      <w:r w:rsidR="003D55F1">
        <w:rPr>
          <w:sz w:val="32"/>
          <w:szCs w:val="32"/>
        </w:rPr>
        <w:t>9</w:t>
      </w:r>
      <w:proofErr w:type="gramEnd"/>
      <w:r w:rsidR="00525F31">
        <w:rPr>
          <w:sz w:val="32"/>
          <w:szCs w:val="32"/>
        </w:rPr>
        <w:t xml:space="preserve">. </w:t>
      </w:r>
      <w:r w:rsidR="00525F31">
        <w:rPr>
          <w:sz w:val="32"/>
          <w:szCs w:val="32"/>
        </w:rPr>
        <w:tab/>
      </w:r>
      <w:r w:rsidR="00525F31">
        <w:rPr>
          <w:sz w:val="32"/>
          <w:szCs w:val="32"/>
        </w:rPr>
        <w:tab/>
      </w:r>
      <w:r>
        <w:rPr>
          <w:sz w:val="32"/>
          <w:szCs w:val="32"/>
        </w:rPr>
        <w:t>75</w:t>
      </w:r>
      <w:r w:rsidR="00525F31">
        <w:rPr>
          <w:sz w:val="32"/>
          <w:szCs w:val="32"/>
        </w:rPr>
        <w:t xml:space="preserve"> let</w:t>
      </w:r>
    </w:p>
    <w:p w:rsidR="00751788" w:rsidRDefault="00751788" w:rsidP="00D34622">
      <w:pPr>
        <w:rPr>
          <w:sz w:val="32"/>
          <w:szCs w:val="32"/>
        </w:rPr>
      </w:pPr>
      <w:r>
        <w:rPr>
          <w:sz w:val="32"/>
          <w:szCs w:val="32"/>
        </w:rPr>
        <w:tab/>
      </w:r>
      <w:r>
        <w:rPr>
          <w:sz w:val="32"/>
          <w:szCs w:val="32"/>
        </w:rPr>
        <w:tab/>
        <w:t>Kopřiva Marian</w:t>
      </w:r>
      <w:r>
        <w:rPr>
          <w:sz w:val="32"/>
          <w:szCs w:val="32"/>
        </w:rPr>
        <w:tab/>
      </w:r>
      <w:r>
        <w:rPr>
          <w:sz w:val="32"/>
          <w:szCs w:val="32"/>
        </w:rPr>
        <w:tab/>
      </w:r>
      <w:proofErr w:type="gramStart"/>
      <w:r>
        <w:rPr>
          <w:sz w:val="32"/>
          <w:szCs w:val="32"/>
        </w:rPr>
        <w:t>17.9</w:t>
      </w:r>
      <w:proofErr w:type="gramEnd"/>
      <w:r>
        <w:rPr>
          <w:sz w:val="32"/>
          <w:szCs w:val="32"/>
        </w:rPr>
        <w:t>.</w:t>
      </w:r>
      <w:r>
        <w:rPr>
          <w:sz w:val="32"/>
          <w:szCs w:val="32"/>
        </w:rPr>
        <w:tab/>
      </w:r>
      <w:r>
        <w:rPr>
          <w:sz w:val="32"/>
          <w:szCs w:val="32"/>
        </w:rPr>
        <w:tab/>
        <w:t>50 let</w:t>
      </w:r>
    </w:p>
    <w:p w:rsidR="00751788" w:rsidRDefault="00751788" w:rsidP="00D34622">
      <w:pPr>
        <w:rPr>
          <w:sz w:val="32"/>
          <w:szCs w:val="32"/>
        </w:rPr>
      </w:pPr>
      <w:r>
        <w:rPr>
          <w:sz w:val="32"/>
          <w:szCs w:val="32"/>
        </w:rPr>
        <w:tab/>
      </w:r>
      <w:r>
        <w:rPr>
          <w:sz w:val="32"/>
          <w:szCs w:val="32"/>
        </w:rPr>
        <w:tab/>
        <w:t xml:space="preserve">Herman František </w:t>
      </w:r>
      <w:r>
        <w:rPr>
          <w:sz w:val="32"/>
          <w:szCs w:val="32"/>
        </w:rPr>
        <w:tab/>
      </w:r>
      <w:proofErr w:type="gramStart"/>
      <w:r>
        <w:rPr>
          <w:sz w:val="32"/>
          <w:szCs w:val="32"/>
        </w:rPr>
        <w:t>19.9</w:t>
      </w:r>
      <w:proofErr w:type="gramEnd"/>
      <w:r>
        <w:rPr>
          <w:sz w:val="32"/>
          <w:szCs w:val="32"/>
        </w:rPr>
        <w:t>.</w:t>
      </w:r>
      <w:r>
        <w:rPr>
          <w:sz w:val="32"/>
          <w:szCs w:val="32"/>
        </w:rPr>
        <w:tab/>
      </w:r>
      <w:r>
        <w:rPr>
          <w:sz w:val="32"/>
          <w:szCs w:val="32"/>
        </w:rPr>
        <w:tab/>
        <w:t>65 let</w:t>
      </w:r>
    </w:p>
    <w:p w:rsidR="00751788" w:rsidRDefault="00482B5C" w:rsidP="00D34622">
      <w:pPr>
        <w:rPr>
          <w:sz w:val="32"/>
          <w:szCs w:val="32"/>
        </w:rPr>
      </w:pPr>
      <w:r>
        <w:rPr>
          <w:noProof/>
          <w:sz w:val="32"/>
          <w:szCs w:val="32"/>
        </w:rPr>
        <w:drawing>
          <wp:anchor distT="0" distB="0" distL="114300" distR="114300" simplePos="0" relativeHeight="251684864" behindDoc="1" locked="0" layoutInCell="1" allowOverlap="1">
            <wp:simplePos x="0" y="0"/>
            <wp:positionH relativeFrom="column">
              <wp:posOffset>4234180</wp:posOffset>
            </wp:positionH>
            <wp:positionV relativeFrom="paragraph">
              <wp:posOffset>50165</wp:posOffset>
            </wp:positionV>
            <wp:extent cx="1447800" cy="1666875"/>
            <wp:effectExtent l="0" t="0" r="0" b="0"/>
            <wp:wrapNone/>
            <wp:docPr id="9"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a:picLocks noChangeAspect="1" noChangeArrowheads="1"/>
                    </pic:cNvPicPr>
                  </pic:nvPicPr>
                  <pic:blipFill>
                    <a:blip r:embed="rId53" cstate="print"/>
                    <a:srcRect/>
                    <a:stretch>
                      <a:fillRect/>
                    </a:stretch>
                  </pic:blipFill>
                  <pic:spPr bwMode="auto">
                    <a:xfrm>
                      <a:off x="0" y="0"/>
                      <a:ext cx="1447800" cy="1666875"/>
                    </a:xfrm>
                    <a:prstGeom prst="rect">
                      <a:avLst/>
                    </a:prstGeom>
                    <a:noFill/>
                  </pic:spPr>
                </pic:pic>
              </a:graphicData>
            </a:graphic>
          </wp:anchor>
        </w:drawing>
      </w:r>
      <w:r w:rsidR="00751788">
        <w:rPr>
          <w:sz w:val="32"/>
          <w:szCs w:val="32"/>
        </w:rPr>
        <w:tab/>
      </w:r>
      <w:r w:rsidR="00751788">
        <w:rPr>
          <w:sz w:val="32"/>
          <w:szCs w:val="32"/>
        </w:rPr>
        <w:tab/>
      </w:r>
      <w:proofErr w:type="spellStart"/>
      <w:r w:rsidR="00751788">
        <w:rPr>
          <w:sz w:val="32"/>
          <w:szCs w:val="32"/>
        </w:rPr>
        <w:t>Hikaniková</w:t>
      </w:r>
      <w:proofErr w:type="spellEnd"/>
      <w:r w:rsidR="00751788">
        <w:rPr>
          <w:sz w:val="32"/>
          <w:szCs w:val="32"/>
        </w:rPr>
        <w:t xml:space="preserve"> Eva</w:t>
      </w:r>
      <w:r w:rsidR="00751788">
        <w:rPr>
          <w:sz w:val="32"/>
          <w:szCs w:val="32"/>
        </w:rPr>
        <w:tab/>
      </w:r>
      <w:r w:rsidR="00751788">
        <w:rPr>
          <w:sz w:val="32"/>
          <w:szCs w:val="32"/>
        </w:rPr>
        <w:tab/>
      </w:r>
      <w:proofErr w:type="gramStart"/>
      <w:r w:rsidR="00751788">
        <w:rPr>
          <w:sz w:val="32"/>
          <w:szCs w:val="32"/>
        </w:rPr>
        <w:t>19.9</w:t>
      </w:r>
      <w:proofErr w:type="gramEnd"/>
      <w:r w:rsidR="00751788">
        <w:rPr>
          <w:sz w:val="32"/>
          <w:szCs w:val="32"/>
        </w:rPr>
        <w:t>.</w:t>
      </w:r>
      <w:r w:rsidR="00751788">
        <w:rPr>
          <w:sz w:val="32"/>
          <w:szCs w:val="32"/>
        </w:rPr>
        <w:tab/>
      </w:r>
      <w:r w:rsidR="00751788">
        <w:rPr>
          <w:sz w:val="32"/>
          <w:szCs w:val="32"/>
        </w:rPr>
        <w:tab/>
        <w:t>65 let</w:t>
      </w:r>
    </w:p>
    <w:p w:rsidR="00482B5C" w:rsidRDefault="00482B5C" w:rsidP="00D34622">
      <w:pPr>
        <w:rPr>
          <w:sz w:val="32"/>
          <w:szCs w:val="32"/>
        </w:rPr>
      </w:pPr>
    </w:p>
    <w:p w:rsidR="00751788" w:rsidRDefault="00751788" w:rsidP="00D34622">
      <w:pPr>
        <w:rPr>
          <w:sz w:val="32"/>
          <w:szCs w:val="32"/>
        </w:rPr>
      </w:pPr>
      <w:r>
        <w:rPr>
          <w:sz w:val="32"/>
          <w:szCs w:val="32"/>
        </w:rPr>
        <w:t>Říjen:</w:t>
      </w:r>
      <w:r>
        <w:rPr>
          <w:sz w:val="32"/>
          <w:szCs w:val="32"/>
        </w:rPr>
        <w:tab/>
        <w:t>Kabeláč Eduard</w:t>
      </w:r>
      <w:r>
        <w:rPr>
          <w:sz w:val="32"/>
          <w:szCs w:val="32"/>
        </w:rPr>
        <w:tab/>
      </w:r>
      <w:r>
        <w:rPr>
          <w:sz w:val="32"/>
          <w:szCs w:val="32"/>
        </w:rPr>
        <w:tab/>
      </w:r>
      <w:proofErr w:type="gramStart"/>
      <w:r>
        <w:rPr>
          <w:sz w:val="32"/>
          <w:szCs w:val="32"/>
        </w:rPr>
        <w:t>4.10</w:t>
      </w:r>
      <w:proofErr w:type="gramEnd"/>
      <w:r>
        <w:rPr>
          <w:sz w:val="32"/>
          <w:szCs w:val="32"/>
        </w:rPr>
        <w:t>.</w:t>
      </w:r>
      <w:r>
        <w:rPr>
          <w:sz w:val="32"/>
          <w:szCs w:val="32"/>
        </w:rPr>
        <w:tab/>
      </w:r>
      <w:r>
        <w:rPr>
          <w:sz w:val="32"/>
          <w:szCs w:val="32"/>
        </w:rPr>
        <w:tab/>
        <w:t>60 let</w:t>
      </w:r>
    </w:p>
    <w:p w:rsidR="00482B5C" w:rsidRDefault="00751788" w:rsidP="00D34622">
      <w:pPr>
        <w:rPr>
          <w:sz w:val="32"/>
          <w:szCs w:val="32"/>
        </w:rPr>
      </w:pPr>
      <w:r>
        <w:rPr>
          <w:sz w:val="32"/>
          <w:szCs w:val="32"/>
        </w:rPr>
        <w:tab/>
      </w:r>
      <w:r>
        <w:rPr>
          <w:sz w:val="32"/>
          <w:szCs w:val="32"/>
        </w:rPr>
        <w:tab/>
      </w:r>
      <w:r w:rsidR="00482B5C">
        <w:rPr>
          <w:sz w:val="32"/>
          <w:szCs w:val="32"/>
        </w:rPr>
        <w:t>Kopřivová Adéla</w:t>
      </w:r>
      <w:r w:rsidR="00482B5C">
        <w:rPr>
          <w:sz w:val="32"/>
          <w:szCs w:val="32"/>
        </w:rPr>
        <w:tab/>
      </w:r>
      <w:proofErr w:type="gramStart"/>
      <w:r w:rsidR="00482B5C">
        <w:rPr>
          <w:sz w:val="32"/>
          <w:szCs w:val="32"/>
        </w:rPr>
        <w:t>9.10</w:t>
      </w:r>
      <w:proofErr w:type="gramEnd"/>
      <w:r w:rsidR="00482B5C">
        <w:rPr>
          <w:sz w:val="32"/>
          <w:szCs w:val="32"/>
        </w:rPr>
        <w:t>.</w:t>
      </w:r>
      <w:r w:rsidR="00482B5C">
        <w:rPr>
          <w:sz w:val="32"/>
          <w:szCs w:val="32"/>
        </w:rPr>
        <w:tab/>
      </w:r>
      <w:r w:rsidR="00482B5C">
        <w:rPr>
          <w:sz w:val="32"/>
          <w:szCs w:val="32"/>
        </w:rPr>
        <w:tab/>
        <w:t>86 let</w:t>
      </w:r>
    </w:p>
    <w:p w:rsidR="00482B5C" w:rsidRDefault="00482B5C" w:rsidP="00D34622">
      <w:pPr>
        <w:rPr>
          <w:sz w:val="32"/>
          <w:szCs w:val="32"/>
        </w:rPr>
      </w:pPr>
      <w:r>
        <w:rPr>
          <w:sz w:val="32"/>
          <w:szCs w:val="32"/>
        </w:rPr>
        <w:tab/>
      </w:r>
      <w:r>
        <w:rPr>
          <w:sz w:val="32"/>
          <w:szCs w:val="32"/>
        </w:rPr>
        <w:tab/>
        <w:t>Dohnalová Naděžda</w:t>
      </w:r>
      <w:r>
        <w:rPr>
          <w:sz w:val="32"/>
          <w:szCs w:val="32"/>
        </w:rPr>
        <w:tab/>
      </w:r>
      <w:proofErr w:type="gramStart"/>
      <w:r>
        <w:rPr>
          <w:sz w:val="32"/>
          <w:szCs w:val="32"/>
        </w:rPr>
        <w:t>14.10</w:t>
      </w:r>
      <w:proofErr w:type="gramEnd"/>
      <w:r>
        <w:rPr>
          <w:sz w:val="32"/>
          <w:szCs w:val="32"/>
        </w:rPr>
        <w:t>.</w:t>
      </w:r>
      <w:r>
        <w:rPr>
          <w:sz w:val="32"/>
          <w:szCs w:val="32"/>
        </w:rPr>
        <w:tab/>
        <w:t>70 let</w:t>
      </w:r>
    </w:p>
    <w:p w:rsidR="00482B5C" w:rsidRDefault="00482B5C" w:rsidP="00D34622">
      <w:pPr>
        <w:rPr>
          <w:sz w:val="32"/>
          <w:szCs w:val="32"/>
        </w:rPr>
      </w:pPr>
      <w:r>
        <w:rPr>
          <w:sz w:val="32"/>
          <w:szCs w:val="32"/>
        </w:rPr>
        <w:tab/>
      </w:r>
      <w:r>
        <w:rPr>
          <w:sz w:val="32"/>
          <w:szCs w:val="32"/>
        </w:rPr>
        <w:tab/>
        <w:t>Muchová Amálie</w:t>
      </w:r>
      <w:r>
        <w:rPr>
          <w:sz w:val="32"/>
          <w:szCs w:val="32"/>
        </w:rPr>
        <w:tab/>
      </w:r>
      <w:proofErr w:type="gramStart"/>
      <w:r>
        <w:rPr>
          <w:sz w:val="32"/>
          <w:szCs w:val="32"/>
        </w:rPr>
        <w:t>19.10</w:t>
      </w:r>
      <w:proofErr w:type="gramEnd"/>
      <w:r>
        <w:rPr>
          <w:sz w:val="32"/>
          <w:szCs w:val="32"/>
        </w:rPr>
        <w:t>.</w:t>
      </w:r>
      <w:r>
        <w:rPr>
          <w:sz w:val="32"/>
          <w:szCs w:val="32"/>
        </w:rPr>
        <w:tab/>
        <w:t>85 let</w:t>
      </w:r>
    </w:p>
    <w:p w:rsidR="00482B5C" w:rsidRDefault="00482B5C" w:rsidP="00D34622">
      <w:pPr>
        <w:rPr>
          <w:sz w:val="32"/>
          <w:szCs w:val="32"/>
        </w:rPr>
      </w:pPr>
      <w:r>
        <w:rPr>
          <w:sz w:val="32"/>
          <w:szCs w:val="32"/>
        </w:rPr>
        <w:tab/>
      </w:r>
      <w:r>
        <w:rPr>
          <w:sz w:val="32"/>
          <w:szCs w:val="32"/>
        </w:rPr>
        <w:tab/>
      </w:r>
      <w:proofErr w:type="spellStart"/>
      <w:r>
        <w:rPr>
          <w:sz w:val="32"/>
          <w:szCs w:val="32"/>
        </w:rPr>
        <w:t>Indruch</w:t>
      </w:r>
      <w:proofErr w:type="spellEnd"/>
      <w:r>
        <w:rPr>
          <w:sz w:val="32"/>
          <w:szCs w:val="32"/>
        </w:rPr>
        <w:t xml:space="preserve"> Antonín</w:t>
      </w:r>
      <w:r>
        <w:rPr>
          <w:sz w:val="32"/>
          <w:szCs w:val="32"/>
        </w:rPr>
        <w:tab/>
      </w:r>
      <w:proofErr w:type="gramStart"/>
      <w:r>
        <w:rPr>
          <w:sz w:val="32"/>
          <w:szCs w:val="32"/>
        </w:rPr>
        <w:t>20.10</w:t>
      </w:r>
      <w:proofErr w:type="gramEnd"/>
      <w:r>
        <w:rPr>
          <w:sz w:val="32"/>
          <w:szCs w:val="32"/>
        </w:rPr>
        <w:t>.</w:t>
      </w:r>
      <w:r>
        <w:rPr>
          <w:sz w:val="32"/>
          <w:szCs w:val="32"/>
        </w:rPr>
        <w:tab/>
        <w:t>75 let</w:t>
      </w:r>
    </w:p>
    <w:p w:rsidR="00482B5C" w:rsidRDefault="00482B5C" w:rsidP="00D34622">
      <w:pPr>
        <w:rPr>
          <w:sz w:val="32"/>
          <w:szCs w:val="32"/>
        </w:rPr>
      </w:pPr>
      <w:r>
        <w:rPr>
          <w:sz w:val="32"/>
          <w:szCs w:val="32"/>
        </w:rPr>
        <w:tab/>
      </w:r>
      <w:r>
        <w:rPr>
          <w:sz w:val="32"/>
          <w:szCs w:val="32"/>
        </w:rPr>
        <w:tab/>
        <w:t>Večeřová Růžena</w:t>
      </w:r>
      <w:r>
        <w:rPr>
          <w:sz w:val="32"/>
          <w:szCs w:val="32"/>
        </w:rPr>
        <w:tab/>
      </w:r>
      <w:proofErr w:type="gramStart"/>
      <w:r>
        <w:rPr>
          <w:sz w:val="32"/>
          <w:szCs w:val="32"/>
        </w:rPr>
        <w:t>26.10</w:t>
      </w:r>
      <w:proofErr w:type="gramEnd"/>
      <w:r>
        <w:rPr>
          <w:sz w:val="32"/>
          <w:szCs w:val="32"/>
        </w:rPr>
        <w:t>.</w:t>
      </w:r>
      <w:r>
        <w:rPr>
          <w:sz w:val="32"/>
          <w:szCs w:val="32"/>
        </w:rPr>
        <w:tab/>
        <w:t>65 let</w:t>
      </w:r>
    </w:p>
    <w:p w:rsidR="00482B5C" w:rsidRDefault="00482B5C" w:rsidP="00D34622">
      <w:pPr>
        <w:rPr>
          <w:sz w:val="32"/>
          <w:szCs w:val="32"/>
        </w:rPr>
      </w:pPr>
    </w:p>
    <w:p w:rsidR="00482B5C" w:rsidRDefault="00482B5C" w:rsidP="00D34622">
      <w:pPr>
        <w:rPr>
          <w:sz w:val="32"/>
          <w:szCs w:val="32"/>
        </w:rPr>
      </w:pPr>
      <w:r>
        <w:rPr>
          <w:sz w:val="32"/>
          <w:szCs w:val="32"/>
        </w:rPr>
        <w:t>Listopad:</w:t>
      </w:r>
      <w:r>
        <w:rPr>
          <w:sz w:val="32"/>
          <w:szCs w:val="32"/>
        </w:rPr>
        <w:tab/>
        <w:t>Kubešová Ludmila</w:t>
      </w:r>
      <w:r>
        <w:rPr>
          <w:sz w:val="32"/>
          <w:szCs w:val="32"/>
        </w:rPr>
        <w:tab/>
      </w:r>
      <w:proofErr w:type="gramStart"/>
      <w:r>
        <w:rPr>
          <w:sz w:val="32"/>
          <w:szCs w:val="32"/>
        </w:rPr>
        <w:t>4.11</w:t>
      </w:r>
      <w:proofErr w:type="gramEnd"/>
      <w:r>
        <w:rPr>
          <w:sz w:val="32"/>
          <w:szCs w:val="32"/>
        </w:rPr>
        <w:t>.</w:t>
      </w:r>
      <w:r>
        <w:rPr>
          <w:sz w:val="32"/>
          <w:szCs w:val="32"/>
        </w:rPr>
        <w:tab/>
      </w:r>
      <w:r>
        <w:rPr>
          <w:sz w:val="32"/>
          <w:szCs w:val="32"/>
        </w:rPr>
        <w:tab/>
        <w:t>65 let</w:t>
      </w:r>
    </w:p>
    <w:p w:rsidR="00525F31" w:rsidRDefault="00751788" w:rsidP="00482B5C">
      <w:pPr>
        <w:rPr>
          <w:sz w:val="32"/>
          <w:szCs w:val="32"/>
        </w:rPr>
      </w:pPr>
      <w:r>
        <w:rPr>
          <w:sz w:val="32"/>
          <w:szCs w:val="32"/>
        </w:rPr>
        <w:tab/>
      </w:r>
    </w:p>
    <w:p w:rsidR="00C72D53" w:rsidRPr="000D68E8" w:rsidRDefault="00525F31" w:rsidP="000D68E8">
      <w:pPr>
        <w:pBdr>
          <w:bottom w:val="single" w:sz="12" w:space="1" w:color="auto"/>
        </w:pBdr>
        <w:jc w:val="center"/>
        <w:rPr>
          <w:i/>
          <w:iCs/>
          <w:sz w:val="32"/>
          <w:szCs w:val="32"/>
        </w:rPr>
      </w:pPr>
      <w:r w:rsidRPr="00115D85">
        <w:rPr>
          <w:i/>
          <w:iCs/>
          <w:sz w:val="32"/>
          <w:szCs w:val="32"/>
        </w:rPr>
        <w:t>Všem jubilantům blahopřejeme</w:t>
      </w:r>
      <w:r w:rsidR="00C72D53">
        <w:rPr>
          <w:i/>
          <w:iCs/>
          <w:sz w:val="32"/>
          <w:szCs w:val="32"/>
        </w:rPr>
        <w:t>!</w:t>
      </w:r>
    </w:p>
    <w:p w:rsidR="000D68E8" w:rsidRDefault="000D68E8" w:rsidP="000D68E8">
      <w:pPr>
        <w:rPr>
          <w:rFonts w:ascii="Monotype Corsiva" w:hAnsi="Monotype Corsiva" w:cs="Monotype Corsiva"/>
          <w:b/>
          <w:bCs/>
          <w:sz w:val="40"/>
          <w:szCs w:val="40"/>
        </w:rPr>
      </w:pPr>
    </w:p>
    <w:p w:rsidR="000D68E8" w:rsidRDefault="000D68E8" w:rsidP="00C72D53">
      <w:pPr>
        <w:jc w:val="center"/>
        <w:rPr>
          <w:rFonts w:ascii="Monotype Corsiva" w:hAnsi="Monotype Corsiva" w:cs="Monotype Corsiva"/>
          <w:b/>
          <w:bCs/>
          <w:sz w:val="40"/>
          <w:szCs w:val="40"/>
        </w:rPr>
      </w:pPr>
    </w:p>
    <w:p w:rsidR="0026232B" w:rsidRDefault="0026232B" w:rsidP="00C72D53">
      <w:pPr>
        <w:jc w:val="center"/>
        <w:rPr>
          <w:rFonts w:ascii="Monotype Corsiva" w:hAnsi="Monotype Corsiva" w:cs="Monotype Corsiva"/>
          <w:b/>
          <w:bCs/>
          <w:sz w:val="40"/>
          <w:szCs w:val="40"/>
        </w:rPr>
      </w:pPr>
    </w:p>
    <w:p w:rsidR="002C7BCC" w:rsidRDefault="000D68E8" w:rsidP="00C72D53">
      <w:pPr>
        <w:jc w:val="center"/>
        <w:rPr>
          <w:rFonts w:ascii="Monotype Corsiva" w:hAnsi="Monotype Corsiva" w:cs="Monotype Corsiva"/>
          <w:b/>
          <w:bCs/>
          <w:sz w:val="40"/>
          <w:szCs w:val="40"/>
        </w:rPr>
      </w:pPr>
      <w:r>
        <w:rPr>
          <w:rFonts w:ascii="Monotype Corsiva" w:hAnsi="Monotype Corsiva" w:cs="Monotype Corsiva"/>
          <w:b/>
          <w:bCs/>
          <w:noProof/>
          <w:sz w:val="40"/>
          <w:szCs w:val="40"/>
        </w:rPr>
        <w:drawing>
          <wp:anchor distT="0" distB="0" distL="114300" distR="114300" simplePos="0" relativeHeight="251680768" behindDoc="1" locked="0" layoutInCell="1" allowOverlap="1" wp14:anchorId="58401815" wp14:editId="2DE8BF7D">
            <wp:simplePos x="0" y="0"/>
            <wp:positionH relativeFrom="column">
              <wp:posOffset>4453255</wp:posOffset>
            </wp:positionH>
            <wp:positionV relativeFrom="paragraph">
              <wp:posOffset>-21590</wp:posOffset>
            </wp:positionV>
            <wp:extent cx="1171575" cy="1009650"/>
            <wp:effectExtent l="0" t="0" r="0" b="0"/>
            <wp:wrapNone/>
            <wp:docPr id="1"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srcRect/>
                    <a:stretch>
                      <a:fillRect/>
                    </a:stretch>
                  </pic:blipFill>
                  <pic:spPr bwMode="auto">
                    <a:xfrm>
                      <a:off x="0" y="0"/>
                      <a:ext cx="1171575" cy="1009650"/>
                    </a:xfrm>
                    <a:prstGeom prst="rect">
                      <a:avLst/>
                    </a:prstGeom>
                    <a:noFill/>
                  </pic:spPr>
                </pic:pic>
              </a:graphicData>
            </a:graphic>
          </wp:anchor>
        </w:drawing>
      </w:r>
      <w:r w:rsidR="002C7BCC">
        <w:rPr>
          <w:rFonts w:ascii="Monotype Corsiva" w:hAnsi="Monotype Corsiva" w:cs="Monotype Corsiva"/>
          <w:b/>
          <w:bCs/>
          <w:sz w:val="40"/>
          <w:szCs w:val="40"/>
        </w:rPr>
        <w:t>Sňatky</w:t>
      </w:r>
    </w:p>
    <w:p w:rsidR="002C7BCC" w:rsidRPr="00F66DFD" w:rsidRDefault="002C7BCC" w:rsidP="002C7BCC">
      <w:pPr>
        <w:rPr>
          <w:rFonts w:ascii="Monotype Corsiva" w:hAnsi="Monotype Corsiva" w:cs="Monotype Corsiva"/>
          <w:sz w:val="32"/>
          <w:szCs w:val="32"/>
        </w:rPr>
      </w:pPr>
    </w:p>
    <w:p w:rsidR="002C7BCC" w:rsidRDefault="006B78F4" w:rsidP="002C7BCC">
      <w:pPr>
        <w:rPr>
          <w:sz w:val="32"/>
          <w:szCs w:val="32"/>
        </w:rPr>
      </w:pPr>
      <w:r>
        <w:rPr>
          <w:sz w:val="32"/>
          <w:szCs w:val="32"/>
        </w:rPr>
        <w:t xml:space="preserve">Petra </w:t>
      </w:r>
      <w:proofErr w:type="spellStart"/>
      <w:r>
        <w:rPr>
          <w:sz w:val="32"/>
          <w:szCs w:val="32"/>
        </w:rPr>
        <w:t>Hadašová</w:t>
      </w:r>
      <w:proofErr w:type="spellEnd"/>
      <w:r>
        <w:rPr>
          <w:sz w:val="32"/>
          <w:szCs w:val="32"/>
        </w:rPr>
        <w:t xml:space="preserve"> * Jiří Kopřiva</w:t>
      </w:r>
      <w:r w:rsidR="002C7BCC">
        <w:rPr>
          <w:sz w:val="32"/>
          <w:szCs w:val="32"/>
        </w:rPr>
        <w:tab/>
      </w:r>
      <w:r>
        <w:rPr>
          <w:sz w:val="32"/>
          <w:szCs w:val="32"/>
        </w:rPr>
        <w:t xml:space="preserve">        </w:t>
      </w:r>
      <w:proofErr w:type="gramStart"/>
      <w:r>
        <w:rPr>
          <w:sz w:val="32"/>
          <w:szCs w:val="32"/>
        </w:rPr>
        <w:t>12.9</w:t>
      </w:r>
      <w:r w:rsidR="002C7BCC">
        <w:rPr>
          <w:sz w:val="32"/>
          <w:szCs w:val="32"/>
        </w:rPr>
        <w:t>.2015</w:t>
      </w:r>
      <w:proofErr w:type="gramEnd"/>
    </w:p>
    <w:p w:rsidR="002C7BCC" w:rsidRPr="002C7BCC" w:rsidRDefault="002C7BCC" w:rsidP="002C7BCC">
      <w:pPr>
        <w:rPr>
          <w:sz w:val="32"/>
          <w:szCs w:val="32"/>
        </w:rPr>
      </w:pPr>
    </w:p>
    <w:p w:rsidR="00C72D53" w:rsidRPr="000D68E8" w:rsidRDefault="00C72D53" w:rsidP="000D68E8">
      <w:pPr>
        <w:pBdr>
          <w:bottom w:val="single" w:sz="12" w:space="1" w:color="auto"/>
        </w:pBdr>
        <w:jc w:val="center"/>
        <w:rPr>
          <w:i/>
          <w:iCs/>
          <w:sz w:val="32"/>
          <w:szCs w:val="32"/>
        </w:rPr>
      </w:pPr>
      <w:proofErr w:type="gramStart"/>
      <w:r>
        <w:rPr>
          <w:i/>
          <w:iCs/>
          <w:sz w:val="32"/>
          <w:szCs w:val="32"/>
        </w:rPr>
        <w:t>Novomanželům  blahopřejeme</w:t>
      </w:r>
      <w:proofErr w:type="gramEnd"/>
      <w:r>
        <w:rPr>
          <w:i/>
          <w:iCs/>
          <w:sz w:val="32"/>
          <w:szCs w:val="32"/>
        </w:rPr>
        <w:t>!</w:t>
      </w:r>
    </w:p>
    <w:p w:rsidR="000D68E8" w:rsidRDefault="000D68E8" w:rsidP="00953AF7">
      <w:pPr>
        <w:jc w:val="center"/>
        <w:rPr>
          <w:rFonts w:ascii="Monotype Corsiva" w:hAnsi="Monotype Corsiva" w:cs="Monotype Corsiva"/>
          <w:b/>
          <w:bCs/>
          <w:noProof/>
          <w:sz w:val="40"/>
          <w:szCs w:val="40"/>
        </w:rPr>
      </w:pPr>
    </w:p>
    <w:p w:rsidR="00953AF7" w:rsidRDefault="00C72D53" w:rsidP="00953AF7">
      <w:pPr>
        <w:jc w:val="center"/>
        <w:rPr>
          <w:rFonts w:ascii="Monotype Corsiva" w:hAnsi="Monotype Corsiva" w:cs="Monotype Corsiva"/>
          <w:b/>
          <w:bCs/>
          <w:sz w:val="40"/>
          <w:szCs w:val="40"/>
        </w:rPr>
      </w:pPr>
      <w:r>
        <w:rPr>
          <w:rFonts w:ascii="Monotype Corsiva" w:hAnsi="Monotype Corsiva" w:cs="Monotype Corsiva"/>
          <w:b/>
          <w:bCs/>
          <w:noProof/>
          <w:sz w:val="40"/>
          <w:szCs w:val="40"/>
        </w:rPr>
        <w:drawing>
          <wp:anchor distT="0" distB="0" distL="114300" distR="114300" simplePos="0" relativeHeight="251698176" behindDoc="0" locked="0" layoutInCell="1" allowOverlap="1" wp14:anchorId="3902CF52" wp14:editId="3BD85B80">
            <wp:simplePos x="0" y="0"/>
            <wp:positionH relativeFrom="column">
              <wp:posOffset>4300855</wp:posOffset>
            </wp:positionH>
            <wp:positionV relativeFrom="paragraph">
              <wp:posOffset>93345</wp:posOffset>
            </wp:positionV>
            <wp:extent cx="1057275" cy="1057275"/>
            <wp:effectExtent l="19050" t="0" r="9525" b="0"/>
            <wp:wrapNone/>
            <wp:docPr id="13" name="Obrázek 12" descr="k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z.jpg"/>
                    <pic:cNvPicPr/>
                  </pic:nvPicPr>
                  <pic:blipFill>
                    <a:blip r:embed="rId55"/>
                    <a:stretch>
                      <a:fillRect/>
                    </a:stretch>
                  </pic:blipFill>
                  <pic:spPr>
                    <a:xfrm>
                      <a:off x="0" y="0"/>
                      <a:ext cx="1057275" cy="1057275"/>
                    </a:xfrm>
                    <a:prstGeom prst="rect">
                      <a:avLst/>
                    </a:prstGeom>
                  </pic:spPr>
                </pic:pic>
              </a:graphicData>
            </a:graphic>
          </wp:anchor>
        </w:drawing>
      </w:r>
      <w:r w:rsidR="00953AF7">
        <w:rPr>
          <w:rFonts w:ascii="Monotype Corsiva" w:hAnsi="Monotype Corsiva" w:cs="Monotype Corsiva"/>
          <w:b/>
          <w:bCs/>
          <w:noProof/>
          <w:sz w:val="40"/>
          <w:szCs w:val="40"/>
        </w:rPr>
        <w:t>Úmrtí</w:t>
      </w:r>
    </w:p>
    <w:p w:rsidR="00525F31" w:rsidRDefault="00525F31" w:rsidP="002C7BCC">
      <w:pPr>
        <w:jc w:val="center"/>
        <w:rPr>
          <w:i/>
          <w:iCs/>
          <w:sz w:val="32"/>
          <w:szCs w:val="32"/>
        </w:rPr>
      </w:pPr>
    </w:p>
    <w:p w:rsidR="00953AF7" w:rsidRPr="00953AF7" w:rsidRDefault="00953AF7" w:rsidP="00D34622">
      <w:pPr>
        <w:pBdr>
          <w:bottom w:val="single" w:sz="12" w:space="1" w:color="auto"/>
        </w:pBdr>
        <w:rPr>
          <w:iCs/>
          <w:sz w:val="32"/>
          <w:szCs w:val="32"/>
        </w:rPr>
      </w:pPr>
      <w:r w:rsidRPr="00953AF7">
        <w:rPr>
          <w:iCs/>
          <w:sz w:val="32"/>
          <w:szCs w:val="32"/>
        </w:rPr>
        <w:t>Paní Cecílie Tvrdoňová</w:t>
      </w:r>
      <w:r w:rsidRPr="00953AF7">
        <w:rPr>
          <w:iCs/>
          <w:sz w:val="32"/>
          <w:szCs w:val="32"/>
        </w:rPr>
        <w:tab/>
        <w:t>5. 8. 2015</w:t>
      </w:r>
    </w:p>
    <w:p w:rsidR="00525F31" w:rsidRPr="00953AF7" w:rsidRDefault="00953AF7" w:rsidP="00D34622">
      <w:pPr>
        <w:pBdr>
          <w:bottom w:val="single" w:sz="12" w:space="1" w:color="auto"/>
        </w:pBdr>
        <w:rPr>
          <w:iCs/>
          <w:sz w:val="32"/>
          <w:szCs w:val="32"/>
        </w:rPr>
      </w:pPr>
      <w:r w:rsidRPr="00953AF7">
        <w:rPr>
          <w:iCs/>
          <w:sz w:val="32"/>
          <w:szCs w:val="32"/>
        </w:rPr>
        <w:t>Pan Milan Fabík</w:t>
      </w:r>
      <w:r w:rsidRPr="00953AF7">
        <w:rPr>
          <w:iCs/>
          <w:sz w:val="32"/>
          <w:szCs w:val="32"/>
        </w:rPr>
        <w:tab/>
      </w:r>
      <w:r w:rsidRPr="00953AF7">
        <w:rPr>
          <w:iCs/>
          <w:sz w:val="32"/>
          <w:szCs w:val="32"/>
        </w:rPr>
        <w:tab/>
        <w:t>26. 8. 2015</w:t>
      </w:r>
    </w:p>
    <w:p w:rsidR="00C72D53" w:rsidRDefault="00953AF7" w:rsidP="00C72D53">
      <w:pPr>
        <w:pBdr>
          <w:bottom w:val="single" w:sz="12" w:space="1" w:color="auto"/>
        </w:pBdr>
        <w:rPr>
          <w:iCs/>
          <w:sz w:val="32"/>
          <w:szCs w:val="32"/>
        </w:rPr>
      </w:pPr>
      <w:r w:rsidRPr="00953AF7">
        <w:rPr>
          <w:iCs/>
          <w:sz w:val="32"/>
          <w:szCs w:val="32"/>
        </w:rPr>
        <w:t>Pan Václav Sváček</w:t>
      </w:r>
      <w:r w:rsidRPr="00953AF7">
        <w:rPr>
          <w:iCs/>
          <w:sz w:val="32"/>
          <w:szCs w:val="32"/>
        </w:rPr>
        <w:tab/>
      </w:r>
      <w:r w:rsidRPr="00953AF7">
        <w:rPr>
          <w:iCs/>
          <w:sz w:val="32"/>
          <w:szCs w:val="32"/>
        </w:rPr>
        <w:tab/>
        <w:t>17. 9. 2015</w:t>
      </w:r>
    </w:p>
    <w:p w:rsidR="00C72D53" w:rsidRDefault="00C72D53" w:rsidP="00C72D53">
      <w:pPr>
        <w:pBdr>
          <w:bottom w:val="single" w:sz="12" w:space="1" w:color="auto"/>
        </w:pBdr>
        <w:rPr>
          <w:iCs/>
          <w:sz w:val="32"/>
          <w:szCs w:val="32"/>
        </w:rPr>
      </w:pPr>
    </w:p>
    <w:p w:rsidR="00C72D53" w:rsidRPr="00C72D53" w:rsidRDefault="00C72D53" w:rsidP="00C72D53">
      <w:pPr>
        <w:pBdr>
          <w:bottom w:val="single" w:sz="12" w:space="1" w:color="auto"/>
        </w:pBdr>
        <w:jc w:val="center"/>
        <w:rPr>
          <w:iCs/>
          <w:sz w:val="32"/>
          <w:szCs w:val="32"/>
        </w:rPr>
      </w:pPr>
      <w:r w:rsidRPr="00C72D53">
        <w:rPr>
          <w:i/>
          <w:iCs/>
          <w:sz w:val="32"/>
          <w:szCs w:val="32"/>
        </w:rPr>
        <w:t xml:space="preserve">Pozůstalým vyjadřujeme upřímnou </w:t>
      </w:r>
      <w:r>
        <w:rPr>
          <w:i/>
          <w:iCs/>
          <w:sz w:val="32"/>
          <w:szCs w:val="32"/>
        </w:rPr>
        <w:t>soustrast!</w:t>
      </w:r>
    </w:p>
    <w:p w:rsidR="00372F92" w:rsidRDefault="00372F92"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0D68E8" w:rsidRDefault="000D68E8" w:rsidP="00D34622">
      <w:pPr>
        <w:pBdr>
          <w:bottom w:val="single" w:sz="12" w:space="1" w:color="auto"/>
        </w:pBdr>
        <w:rPr>
          <w:i/>
          <w:iCs/>
          <w:sz w:val="32"/>
          <w:szCs w:val="32"/>
        </w:rPr>
      </w:pPr>
    </w:p>
    <w:p w:rsidR="00372F92" w:rsidRDefault="00372F92" w:rsidP="00D34622">
      <w:pPr>
        <w:pBdr>
          <w:bottom w:val="single" w:sz="12" w:space="1" w:color="auto"/>
        </w:pBdr>
        <w:rPr>
          <w:i/>
          <w:iCs/>
          <w:sz w:val="32"/>
          <w:szCs w:val="32"/>
        </w:rPr>
      </w:pPr>
    </w:p>
    <w:p w:rsidR="00525F31" w:rsidRPr="000728C0" w:rsidRDefault="00525F31" w:rsidP="00D34622">
      <w:pPr>
        <w:pBdr>
          <w:bottom w:val="single" w:sz="12" w:space="1" w:color="auto"/>
        </w:pBdr>
        <w:rPr>
          <w:b/>
          <w:bCs/>
          <w:sz w:val="28"/>
          <w:szCs w:val="28"/>
        </w:rPr>
      </w:pPr>
      <w:r w:rsidRPr="000728C0">
        <w:rPr>
          <w:b/>
          <w:bCs/>
          <w:sz w:val="28"/>
          <w:szCs w:val="28"/>
        </w:rPr>
        <w:t xml:space="preserve">Další vydání vychází </w:t>
      </w:r>
      <w:r w:rsidR="006B78F4">
        <w:rPr>
          <w:b/>
          <w:bCs/>
          <w:sz w:val="28"/>
          <w:szCs w:val="28"/>
        </w:rPr>
        <w:t>prosinec</w:t>
      </w:r>
      <w:r>
        <w:rPr>
          <w:b/>
          <w:bCs/>
          <w:sz w:val="28"/>
          <w:szCs w:val="28"/>
        </w:rPr>
        <w:t xml:space="preserve">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525F31" w:rsidRPr="000728C0" w:rsidTr="007734A4">
        <w:trPr>
          <w:trHeight w:val="2297"/>
        </w:trPr>
        <w:tc>
          <w:tcPr>
            <w:tcW w:w="10606" w:type="dxa"/>
            <w:shd w:val="clear" w:color="auto" w:fill="E0E0E0"/>
          </w:tcPr>
          <w:p w:rsidR="00525F31" w:rsidRPr="000728C0" w:rsidRDefault="00344C61" w:rsidP="007734A4">
            <w:pPr>
              <w:jc w:val="both"/>
              <w:rPr>
                <w:b/>
                <w:bCs/>
                <w:sz w:val="28"/>
                <w:szCs w:val="28"/>
              </w:rPr>
            </w:pPr>
            <w:r>
              <w:rPr>
                <w:noProof/>
              </w:rPr>
              <w:drawing>
                <wp:anchor distT="0" distB="0" distL="114300" distR="114300" simplePos="0" relativeHeight="251646976" behindDoc="0" locked="0" layoutInCell="1" allowOverlap="1">
                  <wp:simplePos x="0" y="0"/>
                  <wp:positionH relativeFrom="column">
                    <wp:posOffset>4672330</wp:posOffset>
                  </wp:positionH>
                  <wp:positionV relativeFrom="paragraph">
                    <wp:posOffset>189865</wp:posOffset>
                  </wp:positionV>
                  <wp:extent cx="847725" cy="847725"/>
                  <wp:effectExtent l="19050" t="0" r="9525" b="0"/>
                  <wp:wrapSquare wrapText="bothSides"/>
                  <wp:docPr id="15" name="obrázek 17" descr="qrfree_kaywa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qrfree_kaywa_com"/>
                          <pic:cNvPicPr>
                            <a:picLocks noChangeAspect="1" noChangeArrowheads="1"/>
                          </pic:cNvPicPr>
                        </pic:nvPicPr>
                        <pic:blipFill>
                          <a:blip r:embed="rId56"/>
                          <a:srcRect/>
                          <a:stretch>
                            <a:fillRect/>
                          </a:stretch>
                        </pic:blipFill>
                        <pic:spPr bwMode="auto">
                          <a:xfrm>
                            <a:off x="0" y="0"/>
                            <a:ext cx="847725" cy="847725"/>
                          </a:xfrm>
                          <a:prstGeom prst="rect">
                            <a:avLst/>
                          </a:prstGeom>
                          <a:noFill/>
                        </pic:spPr>
                      </pic:pic>
                    </a:graphicData>
                  </a:graphic>
                </wp:anchor>
              </w:drawing>
            </w:r>
            <w:proofErr w:type="spellStart"/>
            <w:r w:rsidR="00525F31" w:rsidRPr="000728C0">
              <w:rPr>
                <w:b/>
                <w:bCs/>
                <w:sz w:val="28"/>
                <w:szCs w:val="28"/>
              </w:rPr>
              <w:t>Kladerubský</w:t>
            </w:r>
            <w:proofErr w:type="spellEnd"/>
            <w:r w:rsidR="00525F31" w:rsidRPr="000728C0">
              <w:rPr>
                <w:b/>
                <w:bCs/>
                <w:sz w:val="28"/>
                <w:szCs w:val="28"/>
              </w:rPr>
              <w:t xml:space="preserve"> zpravodaj vydává Obec Kladeruby. Povoleno Ministerstvem kultury v Praze, odborem médií a audiovize dne </w:t>
            </w:r>
            <w:proofErr w:type="gramStart"/>
            <w:r w:rsidR="00525F31" w:rsidRPr="000728C0">
              <w:rPr>
                <w:b/>
                <w:bCs/>
                <w:sz w:val="28"/>
                <w:szCs w:val="28"/>
              </w:rPr>
              <w:t>15.4.2011</w:t>
            </w:r>
            <w:proofErr w:type="gramEnd"/>
            <w:r w:rsidR="00525F31" w:rsidRPr="000728C0">
              <w:rPr>
                <w:b/>
                <w:bCs/>
                <w:sz w:val="28"/>
                <w:szCs w:val="28"/>
              </w:rPr>
              <w:t xml:space="preserve"> pod evidenčním číslem MK ČR E 20147. Vychází jednou za 3 měsíce. Za redakci Bc. Dagmar Hermannová, Marcela </w:t>
            </w:r>
            <w:r w:rsidR="00D70D9D">
              <w:rPr>
                <w:b/>
                <w:bCs/>
                <w:sz w:val="28"/>
                <w:szCs w:val="28"/>
              </w:rPr>
              <w:t>Klvaňová a Květuše Kabeláčová</w:t>
            </w:r>
            <w:r w:rsidR="00525F31" w:rsidRPr="000728C0">
              <w:rPr>
                <w:b/>
                <w:bCs/>
                <w:sz w:val="28"/>
                <w:szCs w:val="28"/>
              </w:rPr>
              <w:t>. Písemné příspěvky, inzerci a jiné zasílejte na email kladerubskyzpravodaj@gmail.com</w:t>
            </w:r>
            <w:r w:rsidR="00525F31" w:rsidRPr="000728C0">
              <w:rPr>
                <w:rStyle w:val="t2"/>
                <w:b/>
                <w:bCs/>
                <w:sz w:val="28"/>
                <w:szCs w:val="28"/>
              </w:rPr>
              <w:t>. Uzávěrka je 15. den v měsíci před dalším vydáním.</w:t>
            </w:r>
          </w:p>
        </w:tc>
      </w:tr>
    </w:tbl>
    <w:p w:rsidR="00525F31" w:rsidRDefault="00525F31"/>
    <w:sectPr w:rsidR="00525F31" w:rsidSect="001D14A9">
      <w:headerReference w:type="default" r:id="rId57"/>
      <w:footerReference w:type="even" r:id="rId58"/>
      <w:footerReference w:type="default" r:id="rId59"/>
      <w:pgSz w:w="11906" w:h="16838"/>
      <w:pgMar w:top="1258" w:right="1417" w:bottom="851"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A54" w:rsidRDefault="00576A54" w:rsidP="006B1CE3">
      <w:r>
        <w:separator/>
      </w:r>
    </w:p>
  </w:endnote>
  <w:endnote w:type="continuationSeparator" w:id="0">
    <w:p w:rsidR="00576A54" w:rsidRDefault="00576A54" w:rsidP="006B1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tarSymbol">
    <w:panose1 w:val="00000000000000000000"/>
    <w:charset w:val="02"/>
    <w:family w:val="auto"/>
    <w:notTrueType/>
    <w:pitch w:val="default"/>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font258">
    <w:altName w:val="Times New Roman"/>
    <w:panose1 w:val="00000000000000000000"/>
    <w:charset w:val="EE"/>
    <w:family w:val="auto"/>
    <w:notTrueType/>
    <w:pitch w:val="variable"/>
    <w:sig w:usb0="00000005" w:usb1="00000000" w:usb2="00000000" w:usb3="00000000" w:csb0="00000002"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ヒラギノ角ゴ Pro W3">
    <w:altName w:val="MS Mincho"/>
    <w:charset w:val="80"/>
    <w:family w:val="auto"/>
    <w:pitch w:val="variable"/>
    <w:sig w:usb0="00000000" w:usb1="7AC7FFFF" w:usb2="00000012" w:usb3="00000000" w:csb0="0002000D" w:csb1="00000000"/>
  </w:font>
  <w:font w:name="Monotype Corsiva">
    <w:panose1 w:val="03010101010201010101"/>
    <w:charset w:val="EE"/>
    <w:family w:val="script"/>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0D7" w:rsidRDefault="004140D7">
    <w:pPr>
      <w:pStyle w:val="Zpat"/>
      <w:jc w:val="center"/>
    </w:pPr>
  </w:p>
  <w:p w:rsidR="004140D7" w:rsidRDefault="004140D7">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3140638"/>
      <w:docPartObj>
        <w:docPartGallery w:val="Page Numbers (Bottom of Page)"/>
        <w:docPartUnique/>
      </w:docPartObj>
    </w:sdtPr>
    <w:sdtEndPr/>
    <w:sdtContent>
      <w:p w:rsidR="00EF4E6E" w:rsidRDefault="00576A54">
        <w:pPr>
          <w:pStyle w:val="Zpat"/>
          <w:jc w:val="center"/>
        </w:pPr>
        <w:r>
          <w:fldChar w:fldCharType="begin"/>
        </w:r>
        <w:r>
          <w:instrText xml:space="preserve"> PAGE   \* MERGEFORMAT </w:instrText>
        </w:r>
        <w:r>
          <w:fldChar w:fldCharType="separate"/>
        </w:r>
        <w:r w:rsidR="00F723A4">
          <w:rPr>
            <w:noProof/>
          </w:rPr>
          <w:t>32</w:t>
        </w:r>
        <w:r>
          <w:rPr>
            <w:noProof/>
          </w:rPr>
          <w:fldChar w:fldCharType="end"/>
        </w:r>
      </w:p>
    </w:sdtContent>
  </w:sdt>
  <w:p w:rsidR="00EF4E6E" w:rsidRDefault="00EF4E6E">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E6E" w:rsidRDefault="00EF4E6E">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0D7" w:rsidRDefault="001769D6" w:rsidP="005B444D">
    <w:pPr>
      <w:pStyle w:val="Zpat"/>
      <w:framePr w:wrap="around" w:vAnchor="text" w:hAnchor="margin" w:xAlign="center" w:y="1"/>
      <w:rPr>
        <w:rStyle w:val="slostrnky"/>
      </w:rPr>
    </w:pPr>
    <w:r>
      <w:rPr>
        <w:rStyle w:val="slostrnky"/>
      </w:rPr>
      <w:fldChar w:fldCharType="begin"/>
    </w:r>
    <w:r w:rsidR="004140D7">
      <w:rPr>
        <w:rStyle w:val="slostrnky"/>
      </w:rPr>
      <w:instrText xml:space="preserve">PAGE  </w:instrText>
    </w:r>
    <w:r>
      <w:rPr>
        <w:rStyle w:val="slostrnky"/>
      </w:rPr>
      <w:fldChar w:fldCharType="end"/>
    </w:r>
  </w:p>
  <w:p w:rsidR="004140D7" w:rsidRDefault="004140D7">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0D7" w:rsidRDefault="001769D6" w:rsidP="005B444D">
    <w:pPr>
      <w:pStyle w:val="Zpat"/>
      <w:framePr w:wrap="around" w:vAnchor="text" w:hAnchor="margin" w:xAlign="center" w:y="1"/>
      <w:rPr>
        <w:rStyle w:val="slostrnky"/>
      </w:rPr>
    </w:pPr>
    <w:r>
      <w:rPr>
        <w:rStyle w:val="slostrnky"/>
      </w:rPr>
      <w:fldChar w:fldCharType="begin"/>
    </w:r>
    <w:r w:rsidR="004140D7">
      <w:rPr>
        <w:rStyle w:val="slostrnky"/>
      </w:rPr>
      <w:instrText xml:space="preserve">PAGE  </w:instrText>
    </w:r>
    <w:r>
      <w:rPr>
        <w:rStyle w:val="slostrnky"/>
      </w:rPr>
      <w:fldChar w:fldCharType="separate"/>
    </w:r>
    <w:r w:rsidR="00F723A4">
      <w:rPr>
        <w:rStyle w:val="slostrnky"/>
        <w:noProof/>
      </w:rPr>
      <w:t>36</w:t>
    </w:r>
    <w:r>
      <w:rPr>
        <w:rStyle w:val="slostrnky"/>
      </w:rPr>
      <w:fldChar w:fldCharType="end"/>
    </w:r>
  </w:p>
  <w:p w:rsidR="004140D7" w:rsidRDefault="004140D7">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A54" w:rsidRDefault="00576A54" w:rsidP="006B1CE3">
      <w:r>
        <w:separator/>
      </w:r>
    </w:p>
  </w:footnote>
  <w:footnote w:type="continuationSeparator" w:id="0">
    <w:p w:rsidR="00576A54" w:rsidRDefault="00576A54" w:rsidP="006B1C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0D7" w:rsidRPr="00AE4E09" w:rsidRDefault="004140D7" w:rsidP="00B213E7">
    <w:pPr>
      <w:pStyle w:val="Zhlav"/>
      <w:rPr>
        <w:rFonts w:ascii="Monotype Corsiva" w:hAnsi="Monotype Corsiva"/>
        <w:u w:val="double"/>
      </w:rPr>
    </w:pPr>
    <w:r w:rsidRPr="00AE4E09">
      <w:rPr>
        <w:rFonts w:ascii="Monotype Corsiva" w:hAnsi="Monotype Corsiva"/>
        <w:u w:val="double"/>
      </w:rPr>
      <w:t>Kladrubský zpravodaj</w:t>
    </w:r>
    <w:r w:rsidRPr="00AE4E09">
      <w:rPr>
        <w:rFonts w:ascii="Monotype Corsiva" w:hAnsi="Monotype Corsiva"/>
        <w:u w:val="double"/>
      </w:rPr>
      <w:tab/>
      <w:t xml:space="preserve">                                                                                                                  podzim 2015</w:t>
    </w:r>
  </w:p>
  <w:p w:rsidR="004140D7" w:rsidRDefault="004140D7">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E6E" w:rsidRPr="00AE4E09" w:rsidRDefault="00EF4E6E" w:rsidP="00B213E7">
    <w:pPr>
      <w:pStyle w:val="Zhlav"/>
      <w:rPr>
        <w:rFonts w:ascii="Monotype Corsiva" w:hAnsi="Monotype Corsiva"/>
        <w:u w:val="double"/>
      </w:rPr>
    </w:pPr>
    <w:r w:rsidRPr="00AE4E09">
      <w:rPr>
        <w:rFonts w:ascii="Monotype Corsiva" w:hAnsi="Monotype Corsiva"/>
        <w:u w:val="double"/>
      </w:rPr>
      <w:t>Kladrubský zpravodaj</w:t>
    </w:r>
    <w:r w:rsidRPr="00AE4E09">
      <w:rPr>
        <w:rFonts w:ascii="Monotype Corsiva" w:hAnsi="Monotype Corsiva"/>
        <w:u w:val="double"/>
      </w:rPr>
      <w:tab/>
      <w:t xml:space="preserve">                                                                                                                  podzim 2015</w:t>
    </w:r>
  </w:p>
  <w:p w:rsidR="00EF4E6E" w:rsidRDefault="00EF4E6E">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E6E" w:rsidRPr="00AE4E09" w:rsidRDefault="00EF4E6E" w:rsidP="00B213E7">
    <w:pPr>
      <w:pStyle w:val="Zhlav"/>
      <w:rPr>
        <w:rFonts w:ascii="Monotype Corsiva" w:hAnsi="Monotype Corsiva"/>
        <w:u w:val="double"/>
      </w:rPr>
    </w:pPr>
    <w:r w:rsidRPr="00AE4E09">
      <w:rPr>
        <w:rFonts w:ascii="Monotype Corsiva" w:hAnsi="Monotype Corsiva"/>
        <w:u w:val="double"/>
      </w:rPr>
      <w:t>Kladrubský zpravodaj</w:t>
    </w:r>
    <w:r w:rsidRPr="00AE4E09">
      <w:rPr>
        <w:rFonts w:ascii="Monotype Corsiva" w:hAnsi="Monotype Corsiva"/>
        <w:u w:val="double"/>
      </w:rPr>
      <w:tab/>
      <w:t xml:space="preserve">                                                                                                                  podzim 2015</w:t>
    </w:r>
  </w:p>
  <w:p w:rsidR="00EF4E6E" w:rsidRDefault="00EF4E6E">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0D7" w:rsidRPr="00BF2B96" w:rsidRDefault="004140D7" w:rsidP="005B444D">
    <w:pPr>
      <w:pStyle w:val="Zhlav"/>
      <w:jc w:val="center"/>
      <w:rPr>
        <w:rFonts w:ascii="Monotype Corsiva" w:hAnsi="Monotype Corsiva"/>
        <w:i/>
        <w:sz w:val="28"/>
        <w:szCs w:val="28"/>
        <w:u w:val="double"/>
      </w:rPr>
    </w:pPr>
    <w:proofErr w:type="spellStart"/>
    <w:r w:rsidRPr="00BF2B96">
      <w:rPr>
        <w:rFonts w:ascii="Monotype Corsiva" w:hAnsi="Monotype Corsiva"/>
        <w:i/>
        <w:sz w:val="28"/>
        <w:szCs w:val="28"/>
        <w:u w:val="double"/>
      </w:rPr>
      <w:t>Kladerubský</w:t>
    </w:r>
    <w:proofErr w:type="spellEnd"/>
    <w:r w:rsidRPr="00BF2B96">
      <w:rPr>
        <w:rFonts w:ascii="Monotype Corsiva" w:hAnsi="Monotype Corsiva"/>
        <w:i/>
        <w:sz w:val="28"/>
        <w:szCs w:val="28"/>
        <w:u w:val="double"/>
      </w:rPr>
      <w:t xml:space="preserve"> </w:t>
    </w:r>
    <w:proofErr w:type="gramStart"/>
    <w:r w:rsidRPr="00BF2B96">
      <w:rPr>
        <w:rFonts w:ascii="Monotype Corsiva" w:hAnsi="Monotype Corsiva"/>
        <w:i/>
        <w:sz w:val="28"/>
        <w:szCs w:val="28"/>
        <w:u w:val="double"/>
      </w:rPr>
      <w:t xml:space="preserve">zpravodaj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podzim</w:t>
    </w:r>
    <w:proofErr w:type="gramEnd"/>
    <w:r>
      <w:rPr>
        <w:rFonts w:ascii="Monotype Corsiva" w:hAnsi="Monotype Corsiva"/>
        <w:i/>
        <w:sz w:val="28"/>
        <w:szCs w:val="28"/>
        <w:u w:val="double"/>
      </w:rPr>
      <w:t xml:space="preserve"> 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alt="znak obce" style="width:187.5pt;height:187.5pt;visibility:visible" o:bullet="t">
        <v:imagedata r:id="rId1" o:title=""/>
      </v:shape>
    </w:pict>
  </w:numPicBullet>
  <w:numPicBullet w:numPicBulletId="1">
    <w:pict>
      <v:shape id="_x0000_i1051" type="#_x0000_t75" style="width:11.25pt;height:11.25pt" o:bullet="t">
        <v:imagedata r:id="rId2" o:title=""/>
      </v:shape>
    </w:pict>
  </w:numPicBullet>
  <w:abstractNum w:abstractNumId="0">
    <w:nsid w:val="09942D7C"/>
    <w:multiLevelType w:val="hybridMultilevel"/>
    <w:tmpl w:val="10DC4B46"/>
    <w:lvl w:ilvl="0" w:tplc="16A05734">
      <w:start w:val="1"/>
      <w:numFmt w:val="bullet"/>
      <w:lvlText w:val=""/>
      <w:lvlJc w:val="left"/>
      <w:pPr>
        <w:tabs>
          <w:tab w:val="num" w:pos="720"/>
        </w:tabs>
        <w:ind w:left="720" w:hanging="360"/>
      </w:pPr>
      <w:rPr>
        <w:rFonts w:ascii="Symbol" w:hAnsi="Symbol" w:hint="default"/>
      </w:rPr>
    </w:lvl>
    <w:lvl w:ilvl="1" w:tplc="026887FC">
      <w:start w:val="1"/>
      <w:numFmt w:val="bullet"/>
      <w:lvlText w:val=""/>
      <w:lvlJc w:val="left"/>
      <w:pPr>
        <w:tabs>
          <w:tab w:val="num" w:pos="1440"/>
        </w:tabs>
        <w:ind w:left="1440" w:hanging="360"/>
      </w:pPr>
      <w:rPr>
        <w:rFonts w:ascii="Symbol" w:hAnsi="Symbol" w:hint="default"/>
      </w:rPr>
    </w:lvl>
    <w:lvl w:ilvl="2" w:tplc="5FB62B60">
      <w:start w:val="1"/>
      <w:numFmt w:val="bullet"/>
      <w:lvlText w:val=""/>
      <w:lvlJc w:val="left"/>
      <w:pPr>
        <w:tabs>
          <w:tab w:val="num" w:pos="2160"/>
        </w:tabs>
        <w:ind w:left="2160" w:hanging="360"/>
      </w:pPr>
      <w:rPr>
        <w:rFonts w:ascii="Symbol" w:hAnsi="Symbol" w:hint="default"/>
      </w:rPr>
    </w:lvl>
    <w:lvl w:ilvl="3" w:tplc="8F0C3506">
      <w:start w:val="1"/>
      <w:numFmt w:val="bullet"/>
      <w:lvlText w:val=""/>
      <w:lvlJc w:val="left"/>
      <w:pPr>
        <w:tabs>
          <w:tab w:val="num" w:pos="2880"/>
        </w:tabs>
        <w:ind w:left="2880" w:hanging="360"/>
      </w:pPr>
      <w:rPr>
        <w:rFonts w:ascii="Symbol" w:hAnsi="Symbol" w:hint="default"/>
      </w:rPr>
    </w:lvl>
    <w:lvl w:ilvl="4" w:tplc="B0E84CDC">
      <w:start w:val="1"/>
      <w:numFmt w:val="bullet"/>
      <w:lvlText w:val=""/>
      <w:lvlJc w:val="left"/>
      <w:pPr>
        <w:tabs>
          <w:tab w:val="num" w:pos="3600"/>
        </w:tabs>
        <w:ind w:left="3600" w:hanging="360"/>
      </w:pPr>
      <w:rPr>
        <w:rFonts w:ascii="Symbol" w:hAnsi="Symbol" w:hint="default"/>
      </w:rPr>
    </w:lvl>
    <w:lvl w:ilvl="5" w:tplc="2784430A">
      <w:start w:val="1"/>
      <w:numFmt w:val="bullet"/>
      <w:lvlText w:val=""/>
      <w:lvlJc w:val="left"/>
      <w:pPr>
        <w:tabs>
          <w:tab w:val="num" w:pos="4320"/>
        </w:tabs>
        <w:ind w:left="4320" w:hanging="360"/>
      </w:pPr>
      <w:rPr>
        <w:rFonts w:ascii="Symbol" w:hAnsi="Symbol" w:hint="default"/>
      </w:rPr>
    </w:lvl>
    <w:lvl w:ilvl="6" w:tplc="3FEEEDCE">
      <w:start w:val="1"/>
      <w:numFmt w:val="bullet"/>
      <w:lvlText w:val=""/>
      <w:lvlJc w:val="left"/>
      <w:pPr>
        <w:tabs>
          <w:tab w:val="num" w:pos="5040"/>
        </w:tabs>
        <w:ind w:left="5040" w:hanging="360"/>
      </w:pPr>
      <w:rPr>
        <w:rFonts w:ascii="Symbol" w:hAnsi="Symbol" w:hint="default"/>
      </w:rPr>
    </w:lvl>
    <w:lvl w:ilvl="7" w:tplc="A7EED182">
      <w:start w:val="1"/>
      <w:numFmt w:val="bullet"/>
      <w:lvlText w:val=""/>
      <w:lvlJc w:val="left"/>
      <w:pPr>
        <w:tabs>
          <w:tab w:val="num" w:pos="5760"/>
        </w:tabs>
        <w:ind w:left="5760" w:hanging="360"/>
      </w:pPr>
      <w:rPr>
        <w:rFonts w:ascii="Symbol" w:hAnsi="Symbol" w:hint="default"/>
      </w:rPr>
    </w:lvl>
    <w:lvl w:ilvl="8" w:tplc="246E0060">
      <w:start w:val="1"/>
      <w:numFmt w:val="bullet"/>
      <w:lvlText w:val=""/>
      <w:lvlJc w:val="left"/>
      <w:pPr>
        <w:tabs>
          <w:tab w:val="num" w:pos="6480"/>
        </w:tabs>
        <w:ind w:left="6480" w:hanging="360"/>
      </w:pPr>
      <w:rPr>
        <w:rFonts w:ascii="Symbol" w:hAnsi="Symbol" w:hint="default"/>
      </w:rPr>
    </w:lvl>
  </w:abstractNum>
  <w:abstractNum w:abstractNumId="1">
    <w:nsid w:val="15BE4565"/>
    <w:multiLevelType w:val="multilevel"/>
    <w:tmpl w:val="E11A3914"/>
    <w:lvl w:ilvl="0">
      <w:numFmt w:val="bullet"/>
      <w:lvlText w:val="•"/>
      <w:lvlJc w:val="left"/>
      <w:pPr>
        <w:ind w:left="720" w:hanging="360"/>
      </w:pPr>
      <w:rPr>
        <w:rFonts w:ascii="StarSymbol" w:eastAsia="Times New Roman" w:hAnsi="StarSymbol"/>
      </w:rPr>
    </w:lvl>
    <w:lvl w:ilvl="1">
      <w:numFmt w:val="bullet"/>
      <w:lvlText w:val="•"/>
      <w:lvlJc w:val="left"/>
      <w:pPr>
        <w:ind w:left="1080" w:hanging="360"/>
      </w:pPr>
      <w:rPr>
        <w:rFonts w:ascii="StarSymbol" w:eastAsia="Times New Roman" w:hAnsi="StarSymbol"/>
      </w:rPr>
    </w:lvl>
    <w:lvl w:ilvl="2">
      <w:numFmt w:val="bullet"/>
      <w:lvlText w:val="•"/>
      <w:lvlJc w:val="left"/>
      <w:pPr>
        <w:ind w:left="1440" w:hanging="360"/>
      </w:pPr>
      <w:rPr>
        <w:rFonts w:ascii="StarSymbol" w:eastAsia="Times New Roman" w:hAnsi="StarSymbol"/>
      </w:rPr>
    </w:lvl>
    <w:lvl w:ilvl="3">
      <w:numFmt w:val="bullet"/>
      <w:lvlText w:val="•"/>
      <w:lvlJc w:val="left"/>
      <w:pPr>
        <w:ind w:left="1800" w:hanging="360"/>
      </w:pPr>
      <w:rPr>
        <w:rFonts w:ascii="StarSymbol" w:eastAsia="Times New Roman" w:hAnsi="StarSymbol"/>
      </w:rPr>
    </w:lvl>
    <w:lvl w:ilvl="4">
      <w:numFmt w:val="bullet"/>
      <w:lvlText w:val="•"/>
      <w:lvlJc w:val="left"/>
      <w:pPr>
        <w:ind w:left="2160" w:hanging="360"/>
      </w:pPr>
      <w:rPr>
        <w:rFonts w:ascii="StarSymbol" w:eastAsia="Times New Roman" w:hAnsi="StarSymbol"/>
      </w:rPr>
    </w:lvl>
    <w:lvl w:ilvl="5">
      <w:numFmt w:val="bullet"/>
      <w:lvlText w:val="•"/>
      <w:lvlJc w:val="left"/>
      <w:pPr>
        <w:ind w:left="2520" w:hanging="360"/>
      </w:pPr>
      <w:rPr>
        <w:rFonts w:ascii="StarSymbol" w:eastAsia="Times New Roman" w:hAnsi="StarSymbol"/>
      </w:rPr>
    </w:lvl>
    <w:lvl w:ilvl="6">
      <w:numFmt w:val="bullet"/>
      <w:lvlText w:val="•"/>
      <w:lvlJc w:val="left"/>
      <w:pPr>
        <w:ind w:left="2880" w:hanging="360"/>
      </w:pPr>
      <w:rPr>
        <w:rFonts w:ascii="StarSymbol" w:eastAsia="Times New Roman" w:hAnsi="StarSymbol"/>
      </w:rPr>
    </w:lvl>
    <w:lvl w:ilvl="7">
      <w:numFmt w:val="bullet"/>
      <w:lvlText w:val="•"/>
      <w:lvlJc w:val="left"/>
      <w:pPr>
        <w:ind w:left="3240" w:hanging="360"/>
      </w:pPr>
      <w:rPr>
        <w:rFonts w:ascii="StarSymbol" w:eastAsia="Times New Roman" w:hAnsi="StarSymbol"/>
      </w:rPr>
    </w:lvl>
    <w:lvl w:ilvl="8">
      <w:numFmt w:val="bullet"/>
      <w:lvlText w:val="•"/>
      <w:lvlJc w:val="left"/>
      <w:pPr>
        <w:ind w:left="3600" w:hanging="360"/>
      </w:pPr>
      <w:rPr>
        <w:rFonts w:ascii="StarSymbol" w:eastAsia="Times New Roman" w:hAnsi="StarSymbol"/>
      </w:rPr>
    </w:lvl>
  </w:abstractNum>
  <w:abstractNum w:abstractNumId="2">
    <w:nsid w:val="1C1E667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
    <w:nsid w:val="1F721D6C"/>
    <w:multiLevelType w:val="hybridMultilevel"/>
    <w:tmpl w:val="66E242C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4">
    <w:nsid w:val="23397A8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3F834EAF"/>
    <w:multiLevelType w:val="hybridMultilevel"/>
    <w:tmpl w:val="0876DACC"/>
    <w:lvl w:ilvl="0" w:tplc="04050007">
      <w:start w:val="1"/>
      <w:numFmt w:val="bullet"/>
      <w:lvlText w:val=""/>
      <w:lvlPicBulletId w:val="1"/>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41D721C6"/>
    <w:multiLevelType w:val="hybridMultilevel"/>
    <w:tmpl w:val="6D98007E"/>
    <w:lvl w:ilvl="0" w:tplc="2DA8D0CA">
      <w:start w:val="1"/>
      <w:numFmt w:val="bullet"/>
      <w:lvlText w:val=""/>
      <w:lvlPicBulletId w:val="0"/>
      <w:lvlJc w:val="left"/>
      <w:pPr>
        <w:tabs>
          <w:tab w:val="num" w:pos="540"/>
        </w:tabs>
        <w:ind w:left="540" w:hanging="360"/>
      </w:pPr>
      <w:rPr>
        <w:rFonts w:ascii="Symbol" w:hAnsi="Symbol" w:hint="default"/>
      </w:rPr>
    </w:lvl>
    <w:lvl w:ilvl="1" w:tplc="AA46E4C0">
      <w:start w:val="1"/>
      <w:numFmt w:val="bullet"/>
      <w:lvlText w:val=""/>
      <w:lvlJc w:val="left"/>
      <w:pPr>
        <w:tabs>
          <w:tab w:val="num" w:pos="1440"/>
        </w:tabs>
        <w:ind w:left="1440" w:hanging="360"/>
      </w:pPr>
      <w:rPr>
        <w:rFonts w:ascii="Symbol" w:hAnsi="Symbol" w:hint="default"/>
      </w:rPr>
    </w:lvl>
    <w:lvl w:ilvl="2" w:tplc="60E82946" w:tentative="1">
      <w:start w:val="1"/>
      <w:numFmt w:val="bullet"/>
      <w:lvlText w:val=""/>
      <w:lvlJc w:val="left"/>
      <w:pPr>
        <w:tabs>
          <w:tab w:val="num" w:pos="2160"/>
        </w:tabs>
        <w:ind w:left="2160" w:hanging="360"/>
      </w:pPr>
      <w:rPr>
        <w:rFonts w:ascii="Symbol" w:hAnsi="Symbol" w:hint="default"/>
      </w:rPr>
    </w:lvl>
    <w:lvl w:ilvl="3" w:tplc="AD1A450C" w:tentative="1">
      <w:start w:val="1"/>
      <w:numFmt w:val="bullet"/>
      <w:lvlText w:val=""/>
      <w:lvlJc w:val="left"/>
      <w:pPr>
        <w:tabs>
          <w:tab w:val="num" w:pos="2880"/>
        </w:tabs>
        <w:ind w:left="2880" w:hanging="360"/>
      </w:pPr>
      <w:rPr>
        <w:rFonts w:ascii="Symbol" w:hAnsi="Symbol" w:hint="default"/>
      </w:rPr>
    </w:lvl>
    <w:lvl w:ilvl="4" w:tplc="571091EC" w:tentative="1">
      <w:start w:val="1"/>
      <w:numFmt w:val="bullet"/>
      <w:lvlText w:val=""/>
      <w:lvlJc w:val="left"/>
      <w:pPr>
        <w:tabs>
          <w:tab w:val="num" w:pos="3600"/>
        </w:tabs>
        <w:ind w:left="3600" w:hanging="360"/>
      </w:pPr>
      <w:rPr>
        <w:rFonts w:ascii="Symbol" w:hAnsi="Symbol" w:hint="default"/>
      </w:rPr>
    </w:lvl>
    <w:lvl w:ilvl="5" w:tplc="861C845C" w:tentative="1">
      <w:start w:val="1"/>
      <w:numFmt w:val="bullet"/>
      <w:lvlText w:val=""/>
      <w:lvlJc w:val="left"/>
      <w:pPr>
        <w:tabs>
          <w:tab w:val="num" w:pos="4320"/>
        </w:tabs>
        <w:ind w:left="4320" w:hanging="360"/>
      </w:pPr>
      <w:rPr>
        <w:rFonts w:ascii="Symbol" w:hAnsi="Symbol" w:hint="default"/>
      </w:rPr>
    </w:lvl>
    <w:lvl w:ilvl="6" w:tplc="35927510" w:tentative="1">
      <w:start w:val="1"/>
      <w:numFmt w:val="bullet"/>
      <w:lvlText w:val=""/>
      <w:lvlJc w:val="left"/>
      <w:pPr>
        <w:tabs>
          <w:tab w:val="num" w:pos="5040"/>
        </w:tabs>
        <w:ind w:left="5040" w:hanging="360"/>
      </w:pPr>
      <w:rPr>
        <w:rFonts w:ascii="Symbol" w:hAnsi="Symbol" w:hint="default"/>
      </w:rPr>
    </w:lvl>
    <w:lvl w:ilvl="7" w:tplc="7E8E7FA6" w:tentative="1">
      <w:start w:val="1"/>
      <w:numFmt w:val="bullet"/>
      <w:lvlText w:val=""/>
      <w:lvlJc w:val="left"/>
      <w:pPr>
        <w:tabs>
          <w:tab w:val="num" w:pos="5760"/>
        </w:tabs>
        <w:ind w:left="5760" w:hanging="360"/>
      </w:pPr>
      <w:rPr>
        <w:rFonts w:ascii="Symbol" w:hAnsi="Symbol" w:hint="default"/>
      </w:rPr>
    </w:lvl>
    <w:lvl w:ilvl="8" w:tplc="A4C470EE" w:tentative="1">
      <w:start w:val="1"/>
      <w:numFmt w:val="bullet"/>
      <w:lvlText w:val=""/>
      <w:lvlJc w:val="left"/>
      <w:pPr>
        <w:tabs>
          <w:tab w:val="num" w:pos="6480"/>
        </w:tabs>
        <w:ind w:left="6480" w:hanging="360"/>
      </w:pPr>
      <w:rPr>
        <w:rFonts w:ascii="Symbol" w:hAnsi="Symbol" w:hint="default"/>
      </w:rPr>
    </w:lvl>
  </w:abstractNum>
  <w:abstractNum w:abstractNumId="7">
    <w:nsid w:val="43461C57"/>
    <w:multiLevelType w:val="hybridMultilevel"/>
    <w:tmpl w:val="C904445C"/>
    <w:lvl w:ilvl="0" w:tplc="3566E066">
      <w:start w:val="1"/>
      <w:numFmt w:val="bullet"/>
      <w:lvlText w:val=""/>
      <w:lvlPicBulletId w:val="0"/>
      <w:lvlJc w:val="left"/>
      <w:pPr>
        <w:tabs>
          <w:tab w:val="num" w:pos="720"/>
        </w:tabs>
        <w:ind w:left="720" w:hanging="360"/>
      </w:pPr>
      <w:rPr>
        <w:rFonts w:ascii="Symbol" w:hAnsi="Symbol" w:hint="default"/>
      </w:rPr>
    </w:lvl>
    <w:lvl w:ilvl="1" w:tplc="3CF4D1A8" w:tentative="1">
      <w:start w:val="1"/>
      <w:numFmt w:val="bullet"/>
      <w:lvlText w:val=""/>
      <w:lvlJc w:val="left"/>
      <w:pPr>
        <w:tabs>
          <w:tab w:val="num" w:pos="1440"/>
        </w:tabs>
        <w:ind w:left="1440" w:hanging="360"/>
      </w:pPr>
      <w:rPr>
        <w:rFonts w:ascii="Symbol" w:hAnsi="Symbol" w:hint="default"/>
      </w:rPr>
    </w:lvl>
    <w:lvl w:ilvl="2" w:tplc="9EA24EDC" w:tentative="1">
      <w:start w:val="1"/>
      <w:numFmt w:val="bullet"/>
      <w:lvlText w:val=""/>
      <w:lvlJc w:val="left"/>
      <w:pPr>
        <w:tabs>
          <w:tab w:val="num" w:pos="2160"/>
        </w:tabs>
        <w:ind w:left="2160" w:hanging="360"/>
      </w:pPr>
      <w:rPr>
        <w:rFonts w:ascii="Symbol" w:hAnsi="Symbol" w:hint="default"/>
      </w:rPr>
    </w:lvl>
    <w:lvl w:ilvl="3" w:tplc="D1762BFE" w:tentative="1">
      <w:start w:val="1"/>
      <w:numFmt w:val="bullet"/>
      <w:lvlText w:val=""/>
      <w:lvlJc w:val="left"/>
      <w:pPr>
        <w:tabs>
          <w:tab w:val="num" w:pos="2880"/>
        </w:tabs>
        <w:ind w:left="2880" w:hanging="360"/>
      </w:pPr>
      <w:rPr>
        <w:rFonts w:ascii="Symbol" w:hAnsi="Symbol" w:hint="default"/>
      </w:rPr>
    </w:lvl>
    <w:lvl w:ilvl="4" w:tplc="2A323CE4" w:tentative="1">
      <w:start w:val="1"/>
      <w:numFmt w:val="bullet"/>
      <w:lvlText w:val=""/>
      <w:lvlJc w:val="left"/>
      <w:pPr>
        <w:tabs>
          <w:tab w:val="num" w:pos="3600"/>
        </w:tabs>
        <w:ind w:left="3600" w:hanging="360"/>
      </w:pPr>
      <w:rPr>
        <w:rFonts w:ascii="Symbol" w:hAnsi="Symbol" w:hint="default"/>
      </w:rPr>
    </w:lvl>
    <w:lvl w:ilvl="5" w:tplc="6E9E43F0" w:tentative="1">
      <w:start w:val="1"/>
      <w:numFmt w:val="bullet"/>
      <w:lvlText w:val=""/>
      <w:lvlJc w:val="left"/>
      <w:pPr>
        <w:tabs>
          <w:tab w:val="num" w:pos="4320"/>
        </w:tabs>
        <w:ind w:left="4320" w:hanging="360"/>
      </w:pPr>
      <w:rPr>
        <w:rFonts w:ascii="Symbol" w:hAnsi="Symbol" w:hint="default"/>
      </w:rPr>
    </w:lvl>
    <w:lvl w:ilvl="6" w:tplc="CB3C43F6" w:tentative="1">
      <w:start w:val="1"/>
      <w:numFmt w:val="bullet"/>
      <w:lvlText w:val=""/>
      <w:lvlJc w:val="left"/>
      <w:pPr>
        <w:tabs>
          <w:tab w:val="num" w:pos="5040"/>
        </w:tabs>
        <w:ind w:left="5040" w:hanging="360"/>
      </w:pPr>
      <w:rPr>
        <w:rFonts w:ascii="Symbol" w:hAnsi="Symbol" w:hint="default"/>
      </w:rPr>
    </w:lvl>
    <w:lvl w:ilvl="7" w:tplc="9C64431C" w:tentative="1">
      <w:start w:val="1"/>
      <w:numFmt w:val="bullet"/>
      <w:lvlText w:val=""/>
      <w:lvlJc w:val="left"/>
      <w:pPr>
        <w:tabs>
          <w:tab w:val="num" w:pos="5760"/>
        </w:tabs>
        <w:ind w:left="5760" w:hanging="360"/>
      </w:pPr>
      <w:rPr>
        <w:rFonts w:ascii="Symbol" w:hAnsi="Symbol" w:hint="default"/>
      </w:rPr>
    </w:lvl>
    <w:lvl w:ilvl="8" w:tplc="EE4A1B7A" w:tentative="1">
      <w:start w:val="1"/>
      <w:numFmt w:val="bullet"/>
      <w:lvlText w:val=""/>
      <w:lvlJc w:val="left"/>
      <w:pPr>
        <w:tabs>
          <w:tab w:val="num" w:pos="6480"/>
        </w:tabs>
        <w:ind w:left="6480" w:hanging="360"/>
      </w:pPr>
      <w:rPr>
        <w:rFonts w:ascii="Symbol" w:hAnsi="Symbol" w:hint="default"/>
      </w:rPr>
    </w:lvl>
  </w:abstractNum>
  <w:abstractNum w:abstractNumId="8">
    <w:nsid w:val="53CB5317"/>
    <w:multiLevelType w:val="hybridMultilevel"/>
    <w:tmpl w:val="DFC2C712"/>
    <w:lvl w:ilvl="0" w:tplc="3566E066">
      <w:start w:val="1"/>
      <w:numFmt w:val="bullet"/>
      <w:lvlText w:val=""/>
      <w:lvlPicBulletId w:val="0"/>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9">
    <w:nsid w:val="54CA10F1"/>
    <w:multiLevelType w:val="hybridMultilevel"/>
    <w:tmpl w:val="919A3852"/>
    <w:lvl w:ilvl="0" w:tplc="AA46E4C0">
      <w:start w:val="1"/>
      <w:numFmt w:val="bullet"/>
      <w:lvlText w:val=""/>
      <w:lvlJc w:val="left"/>
      <w:pPr>
        <w:tabs>
          <w:tab w:val="num" w:pos="927"/>
        </w:tabs>
        <w:ind w:left="927" w:hanging="360"/>
      </w:pPr>
      <w:rPr>
        <w:rFonts w:ascii="Symbol" w:hAnsi="Symbol" w:hint="default"/>
      </w:rPr>
    </w:lvl>
    <w:lvl w:ilvl="1" w:tplc="50D8C674">
      <w:start w:val="1"/>
      <w:numFmt w:val="bullet"/>
      <w:lvlText w:val=""/>
      <w:lvlJc w:val="left"/>
      <w:pPr>
        <w:tabs>
          <w:tab w:val="num" w:pos="1440"/>
        </w:tabs>
        <w:ind w:left="1440" w:hanging="360"/>
      </w:pPr>
      <w:rPr>
        <w:rFonts w:ascii="Symbol" w:hAnsi="Symbol" w:hint="default"/>
      </w:rPr>
    </w:lvl>
    <w:lvl w:ilvl="2" w:tplc="FE7C98A4">
      <w:start w:val="1"/>
      <w:numFmt w:val="bullet"/>
      <w:lvlText w:val=""/>
      <w:lvlJc w:val="left"/>
      <w:pPr>
        <w:tabs>
          <w:tab w:val="num" w:pos="2160"/>
        </w:tabs>
        <w:ind w:left="2160" w:hanging="360"/>
      </w:pPr>
      <w:rPr>
        <w:rFonts w:ascii="Symbol" w:hAnsi="Symbol" w:hint="default"/>
      </w:rPr>
    </w:lvl>
    <w:lvl w:ilvl="3" w:tplc="466AA3C4">
      <w:start w:val="1"/>
      <w:numFmt w:val="bullet"/>
      <w:lvlText w:val=""/>
      <w:lvlJc w:val="left"/>
      <w:pPr>
        <w:tabs>
          <w:tab w:val="num" w:pos="2880"/>
        </w:tabs>
        <w:ind w:left="2880" w:hanging="360"/>
      </w:pPr>
      <w:rPr>
        <w:rFonts w:ascii="Symbol" w:hAnsi="Symbol" w:hint="default"/>
      </w:rPr>
    </w:lvl>
    <w:lvl w:ilvl="4" w:tplc="37B6CFFC">
      <w:start w:val="1"/>
      <w:numFmt w:val="bullet"/>
      <w:lvlText w:val=""/>
      <w:lvlJc w:val="left"/>
      <w:pPr>
        <w:tabs>
          <w:tab w:val="num" w:pos="3600"/>
        </w:tabs>
        <w:ind w:left="3600" w:hanging="360"/>
      </w:pPr>
      <w:rPr>
        <w:rFonts w:ascii="Symbol" w:hAnsi="Symbol" w:hint="default"/>
      </w:rPr>
    </w:lvl>
    <w:lvl w:ilvl="5" w:tplc="8384E3AC">
      <w:start w:val="1"/>
      <w:numFmt w:val="bullet"/>
      <w:lvlText w:val=""/>
      <w:lvlJc w:val="left"/>
      <w:pPr>
        <w:tabs>
          <w:tab w:val="num" w:pos="4320"/>
        </w:tabs>
        <w:ind w:left="4320" w:hanging="360"/>
      </w:pPr>
      <w:rPr>
        <w:rFonts w:ascii="Symbol" w:hAnsi="Symbol" w:hint="default"/>
      </w:rPr>
    </w:lvl>
    <w:lvl w:ilvl="6" w:tplc="FA02DCD8">
      <w:start w:val="1"/>
      <w:numFmt w:val="bullet"/>
      <w:lvlText w:val=""/>
      <w:lvlJc w:val="left"/>
      <w:pPr>
        <w:tabs>
          <w:tab w:val="num" w:pos="5040"/>
        </w:tabs>
        <w:ind w:left="5040" w:hanging="360"/>
      </w:pPr>
      <w:rPr>
        <w:rFonts w:ascii="Symbol" w:hAnsi="Symbol" w:hint="default"/>
      </w:rPr>
    </w:lvl>
    <w:lvl w:ilvl="7" w:tplc="D342418A">
      <w:start w:val="1"/>
      <w:numFmt w:val="bullet"/>
      <w:lvlText w:val=""/>
      <w:lvlJc w:val="left"/>
      <w:pPr>
        <w:tabs>
          <w:tab w:val="num" w:pos="5760"/>
        </w:tabs>
        <w:ind w:left="5760" w:hanging="360"/>
      </w:pPr>
      <w:rPr>
        <w:rFonts w:ascii="Symbol" w:hAnsi="Symbol" w:hint="default"/>
      </w:rPr>
    </w:lvl>
    <w:lvl w:ilvl="8" w:tplc="BDC001B8">
      <w:start w:val="1"/>
      <w:numFmt w:val="bullet"/>
      <w:lvlText w:val=""/>
      <w:lvlJc w:val="left"/>
      <w:pPr>
        <w:tabs>
          <w:tab w:val="num" w:pos="6480"/>
        </w:tabs>
        <w:ind w:left="6480" w:hanging="360"/>
      </w:pPr>
      <w:rPr>
        <w:rFonts w:ascii="Symbol" w:hAnsi="Symbol" w:hint="default"/>
      </w:rPr>
    </w:lvl>
  </w:abstractNum>
  <w:abstractNum w:abstractNumId="10">
    <w:nsid w:val="5A7E6139"/>
    <w:multiLevelType w:val="hybridMultilevel"/>
    <w:tmpl w:val="6590B4D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1">
    <w:nsid w:val="6A47709E"/>
    <w:multiLevelType w:val="hybridMultilevel"/>
    <w:tmpl w:val="6804FA4E"/>
    <w:lvl w:ilvl="0" w:tplc="0405000F">
      <w:start w:val="1"/>
      <w:numFmt w:val="decimal"/>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num w:numId="1">
    <w:abstractNumId w:val="0"/>
  </w:num>
  <w:num w:numId="2">
    <w:abstractNumId w:val="9"/>
  </w:num>
  <w:num w:numId="3">
    <w:abstractNumId w:val="7"/>
  </w:num>
  <w:num w:numId="4">
    <w:abstractNumId w:val="6"/>
  </w:num>
  <w:num w:numId="5">
    <w:abstractNumId w:val="4"/>
  </w:num>
  <w:num w:numId="6">
    <w:abstractNumId w:val="8"/>
  </w:num>
  <w:num w:numId="7">
    <w:abstractNumId w:val="1"/>
  </w:num>
  <w:num w:numId="8">
    <w:abstractNumId w:val="5"/>
  </w:num>
  <w:num w:numId="9">
    <w:abstractNumId w:val="3"/>
  </w:num>
  <w:num w:numId="10">
    <w:abstractNumId w:val="10"/>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4622"/>
    <w:rsid w:val="000143AB"/>
    <w:rsid w:val="00035E76"/>
    <w:rsid w:val="00036EE7"/>
    <w:rsid w:val="00044288"/>
    <w:rsid w:val="00065871"/>
    <w:rsid w:val="000728C0"/>
    <w:rsid w:val="00074097"/>
    <w:rsid w:val="000771D6"/>
    <w:rsid w:val="0009378A"/>
    <w:rsid w:val="000A0A4F"/>
    <w:rsid w:val="000C7258"/>
    <w:rsid w:val="000D68E8"/>
    <w:rsid w:val="00115107"/>
    <w:rsid w:val="00115D85"/>
    <w:rsid w:val="001442F3"/>
    <w:rsid w:val="00145B91"/>
    <w:rsid w:val="00150BFE"/>
    <w:rsid w:val="001769D6"/>
    <w:rsid w:val="00181990"/>
    <w:rsid w:val="001878CF"/>
    <w:rsid w:val="001A3393"/>
    <w:rsid w:val="001B4038"/>
    <w:rsid w:val="001D14A9"/>
    <w:rsid w:val="001E0C9C"/>
    <w:rsid w:val="001F56C7"/>
    <w:rsid w:val="00201D39"/>
    <w:rsid w:val="00202196"/>
    <w:rsid w:val="0021719F"/>
    <w:rsid w:val="002219E5"/>
    <w:rsid w:val="00232AD4"/>
    <w:rsid w:val="00240E47"/>
    <w:rsid w:val="00247DE2"/>
    <w:rsid w:val="00250094"/>
    <w:rsid w:val="00252ADE"/>
    <w:rsid w:val="00253A62"/>
    <w:rsid w:val="00260BB1"/>
    <w:rsid w:val="00261493"/>
    <w:rsid w:val="0026232B"/>
    <w:rsid w:val="002707AA"/>
    <w:rsid w:val="00275B47"/>
    <w:rsid w:val="00286CC3"/>
    <w:rsid w:val="00291B96"/>
    <w:rsid w:val="002B376F"/>
    <w:rsid w:val="002C7BCC"/>
    <w:rsid w:val="002E2825"/>
    <w:rsid w:val="003033F5"/>
    <w:rsid w:val="003057DD"/>
    <w:rsid w:val="00306FC4"/>
    <w:rsid w:val="00321126"/>
    <w:rsid w:val="00326AC6"/>
    <w:rsid w:val="00344C61"/>
    <w:rsid w:val="0035337B"/>
    <w:rsid w:val="0036159D"/>
    <w:rsid w:val="003638E5"/>
    <w:rsid w:val="00372F92"/>
    <w:rsid w:val="00375333"/>
    <w:rsid w:val="00382448"/>
    <w:rsid w:val="00382C04"/>
    <w:rsid w:val="00384518"/>
    <w:rsid w:val="00386BE8"/>
    <w:rsid w:val="003876EC"/>
    <w:rsid w:val="0038781A"/>
    <w:rsid w:val="00387D7D"/>
    <w:rsid w:val="003903FD"/>
    <w:rsid w:val="00391C6B"/>
    <w:rsid w:val="00397107"/>
    <w:rsid w:val="003A52A7"/>
    <w:rsid w:val="003B6FC5"/>
    <w:rsid w:val="003B73DB"/>
    <w:rsid w:val="003C4B9A"/>
    <w:rsid w:val="003D55F1"/>
    <w:rsid w:val="003D68FD"/>
    <w:rsid w:val="003E5A64"/>
    <w:rsid w:val="003E6EDB"/>
    <w:rsid w:val="00402BBB"/>
    <w:rsid w:val="004140D7"/>
    <w:rsid w:val="00414426"/>
    <w:rsid w:val="00440D22"/>
    <w:rsid w:val="0044403A"/>
    <w:rsid w:val="00445FD3"/>
    <w:rsid w:val="0048288F"/>
    <w:rsid w:val="00482B5C"/>
    <w:rsid w:val="004912E1"/>
    <w:rsid w:val="004A3822"/>
    <w:rsid w:val="004A3C90"/>
    <w:rsid w:val="004A44CF"/>
    <w:rsid w:val="004C1D85"/>
    <w:rsid w:val="004D130E"/>
    <w:rsid w:val="004E1AC7"/>
    <w:rsid w:val="004E4217"/>
    <w:rsid w:val="00525ECC"/>
    <w:rsid w:val="00525F31"/>
    <w:rsid w:val="00535365"/>
    <w:rsid w:val="00542038"/>
    <w:rsid w:val="005437E0"/>
    <w:rsid w:val="005453D8"/>
    <w:rsid w:val="005468C0"/>
    <w:rsid w:val="0054796B"/>
    <w:rsid w:val="00556030"/>
    <w:rsid w:val="00564E0E"/>
    <w:rsid w:val="0057280B"/>
    <w:rsid w:val="00576A54"/>
    <w:rsid w:val="005825AF"/>
    <w:rsid w:val="0059062C"/>
    <w:rsid w:val="005A0E55"/>
    <w:rsid w:val="005A37F7"/>
    <w:rsid w:val="005A4DF0"/>
    <w:rsid w:val="005B444D"/>
    <w:rsid w:val="005B5674"/>
    <w:rsid w:val="005C1F91"/>
    <w:rsid w:val="005D76B7"/>
    <w:rsid w:val="005D77DD"/>
    <w:rsid w:val="005E088D"/>
    <w:rsid w:val="005E6483"/>
    <w:rsid w:val="005E77E5"/>
    <w:rsid w:val="00636456"/>
    <w:rsid w:val="0064642D"/>
    <w:rsid w:val="00646ABE"/>
    <w:rsid w:val="006625CE"/>
    <w:rsid w:val="00663854"/>
    <w:rsid w:val="0067014F"/>
    <w:rsid w:val="006738FB"/>
    <w:rsid w:val="00677DE8"/>
    <w:rsid w:val="006867F3"/>
    <w:rsid w:val="006B1CE3"/>
    <w:rsid w:val="006B1F8F"/>
    <w:rsid w:val="006B3856"/>
    <w:rsid w:val="006B78F4"/>
    <w:rsid w:val="006C1274"/>
    <w:rsid w:val="006C5722"/>
    <w:rsid w:val="006D5D07"/>
    <w:rsid w:val="00700175"/>
    <w:rsid w:val="00706129"/>
    <w:rsid w:val="00722033"/>
    <w:rsid w:val="00726980"/>
    <w:rsid w:val="00747F75"/>
    <w:rsid w:val="00751788"/>
    <w:rsid w:val="007531D0"/>
    <w:rsid w:val="007734A4"/>
    <w:rsid w:val="007813E5"/>
    <w:rsid w:val="00795C63"/>
    <w:rsid w:val="007C2576"/>
    <w:rsid w:val="007E0EF8"/>
    <w:rsid w:val="007E225F"/>
    <w:rsid w:val="007F404C"/>
    <w:rsid w:val="008015B9"/>
    <w:rsid w:val="00802F1F"/>
    <w:rsid w:val="00810839"/>
    <w:rsid w:val="00811A98"/>
    <w:rsid w:val="00813A26"/>
    <w:rsid w:val="008141D3"/>
    <w:rsid w:val="008236E5"/>
    <w:rsid w:val="0082577D"/>
    <w:rsid w:val="00831DCD"/>
    <w:rsid w:val="00852BC9"/>
    <w:rsid w:val="00854526"/>
    <w:rsid w:val="008711F7"/>
    <w:rsid w:val="00876B1D"/>
    <w:rsid w:val="00885577"/>
    <w:rsid w:val="008B0B8B"/>
    <w:rsid w:val="008B29B6"/>
    <w:rsid w:val="008B49E9"/>
    <w:rsid w:val="008B722B"/>
    <w:rsid w:val="008D253D"/>
    <w:rsid w:val="008E0CD2"/>
    <w:rsid w:val="008E4F12"/>
    <w:rsid w:val="008E631A"/>
    <w:rsid w:val="00902302"/>
    <w:rsid w:val="009124E2"/>
    <w:rsid w:val="00917934"/>
    <w:rsid w:val="009326B2"/>
    <w:rsid w:val="00953AF7"/>
    <w:rsid w:val="00953DA6"/>
    <w:rsid w:val="00953E36"/>
    <w:rsid w:val="00962F3B"/>
    <w:rsid w:val="00973A1F"/>
    <w:rsid w:val="009805C8"/>
    <w:rsid w:val="009965EC"/>
    <w:rsid w:val="009B3FD0"/>
    <w:rsid w:val="009C0950"/>
    <w:rsid w:val="009E7DAC"/>
    <w:rsid w:val="009F73C9"/>
    <w:rsid w:val="009F7841"/>
    <w:rsid w:val="00A036F7"/>
    <w:rsid w:val="00A10BEB"/>
    <w:rsid w:val="00A2202F"/>
    <w:rsid w:val="00A306F0"/>
    <w:rsid w:val="00A33CA0"/>
    <w:rsid w:val="00A6247D"/>
    <w:rsid w:val="00A66922"/>
    <w:rsid w:val="00A97D4A"/>
    <w:rsid w:val="00AB7F0F"/>
    <w:rsid w:val="00AE4E09"/>
    <w:rsid w:val="00B03999"/>
    <w:rsid w:val="00B16049"/>
    <w:rsid w:val="00B163BD"/>
    <w:rsid w:val="00B213E7"/>
    <w:rsid w:val="00B27051"/>
    <w:rsid w:val="00B4500E"/>
    <w:rsid w:val="00B476EA"/>
    <w:rsid w:val="00B602AE"/>
    <w:rsid w:val="00B70DA2"/>
    <w:rsid w:val="00B809CB"/>
    <w:rsid w:val="00B81088"/>
    <w:rsid w:val="00B867FF"/>
    <w:rsid w:val="00B92E7B"/>
    <w:rsid w:val="00BA36EC"/>
    <w:rsid w:val="00BC7A01"/>
    <w:rsid w:val="00BE0007"/>
    <w:rsid w:val="00BE2AE1"/>
    <w:rsid w:val="00BE79E5"/>
    <w:rsid w:val="00BF041C"/>
    <w:rsid w:val="00BF2B96"/>
    <w:rsid w:val="00C0200A"/>
    <w:rsid w:val="00C073AD"/>
    <w:rsid w:val="00C50276"/>
    <w:rsid w:val="00C53AA9"/>
    <w:rsid w:val="00C63D27"/>
    <w:rsid w:val="00C65606"/>
    <w:rsid w:val="00C72D53"/>
    <w:rsid w:val="00C92B18"/>
    <w:rsid w:val="00CB0E0B"/>
    <w:rsid w:val="00CE4269"/>
    <w:rsid w:val="00CE6B97"/>
    <w:rsid w:val="00CE73DE"/>
    <w:rsid w:val="00D021C8"/>
    <w:rsid w:val="00D1552D"/>
    <w:rsid w:val="00D170A9"/>
    <w:rsid w:val="00D24C4F"/>
    <w:rsid w:val="00D25D40"/>
    <w:rsid w:val="00D343DC"/>
    <w:rsid w:val="00D34622"/>
    <w:rsid w:val="00D36360"/>
    <w:rsid w:val="00D4579C"/>
    <w:rsid w:val="00D47CF5"/>
    <w:rsid w:val="00D51CCC"/>
    <w:rsid w:val="00D532DB"/>
    <w:rsid w:val="00D66098"/>
    <w:rsid w:val="00D70D9D"/>
    <w:rsid w:val="00D87312"/>
    <w:rsid w:val="00D959C1"/>
    <w:rsid w:val="00DA68FE"/>
    <w:rsid w:val="00DB2EEB"/>
    <w:rsid w:val="00DB6089"/>
    <w:rsid w:val="00DD40B8"/>
    <w:rsid w:val="00DE0BAF"/>
    <w:rsid w:val="00DE38F8"/>
    <w:rsid w:val="00DF0560"/>
    <w:rsid w:val="00DF4D53"/>
    <w:rsid w:val="00DF5351"/>
    <w:rsid w:val="00E21ADD"/>
    <w:rsid w:val="00E22804"/>
    <w:rsid w:val="00E30EC7"/>
    <w:rsid w:val="00E419A8"/>
    <w:rsid w:val="00E45D1A"/>
    <w:rsid w:val="00E47033"/>
    <w:rsid w:val="00E6209A"/>
    <w:rsid w:val="00E67ECE"/>
    <w:rsid w:val="00E84096"/>
    <w:rsid w:val="00E94135"/>
    <w:rsid w:val="00EA08A0"/>
    <w:rsid w:val="00EA3B30"/>
    <w:rsid w:val="00EA41B9"/>
    <w:rsid w:val="00EA7462"/>
    <w:rsid w:val="00EB2D11"/>
    <w:rsid w:val="00EB78C2"/>
    <w:rsid w:val="00EB7A72"/>
    <w:rsid w:val="00EC18B0"/>
    <w:rsid w:val="00ED3FC1"/>
    <w:rsid w:val="00ED4A62"/>
    <w:rsid w:val="00EE66C3"/>
    <w:rsid w:val="00EF2B25"/>
    <w:rsid w:val="00EF4E6E"/>
    <w:rsid w:val="00F0347D"/>
    <w:rsid w:val="00F17351"/>
    <w:rsid w:val="00F22F93"/>
    <w:rsid w:val="00F27B88"/>
    <w:rsid w:val="00F27EBE"/>
    <w:rsid w:val="00F455A7"/>
    <w:rsid w:val="00F4618E"/>
    <w:rsid w:val="00F46D27"/>
    <w:rsid w:val="00F52D74"/>
    <w:rsid w:val="00F61817"/>
    <w:rsid w:val="00F656E6"/>
    <w:rsid w:val="00F66DFD"/>
    <w:rsid w:val="00F723A4"/>
    <w:rsid w:val="00F84CF5"/>
    <w:rsid w:val="00F91DC0"/>
    <w:rsid w:val="00F95FF2"/>
    <w:rsid w:val="00F96CB1"/>
    <w:rsid w:val="00FA2F1A"/>
    <w:rsid w:val="00FA67B1"/>
    <w:rsid w:val="00FA7F34"/>
    <w:rsid w:val="00FB57F5"/>
    <w:rsid w:val="00FE68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3"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4622"/>
    <w:rPr>
      <w:rFonts w:ascii="Times New Roman" w:eastAsia="Times New Roman" w:hAnsi="Times New Roman"/>
      <w:sz w:val="24"/>
      <w:szCs w:val="24"/>
    </w:rPr>
  </w:style>
  <w:style w:type="paragraph" w:styleId="Nadpis1">
    <w:name w:val="heading 1"/>
    <w:basedOn w:val="Normln"/>
    <w:next w:val="Normln"/>
    <w:link w:val="Nadpis1Char"/>
    <w:uiPriority w:val="99"/>
    <w:qFormat/>
    <w:rsid w:val="00D34622"/>
    <w:pPr>
      <w:keepNext/>
      <w:outlineLvl w:val="0"/>
    </w:pPr>
    <w:rPr>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D34622"/>
    <w:rPr>
      <w:rFonts w:ascii="Times New Roman" w:hAnsi="Times New Roman" w:cs="Times New Roman"/>
      <w:i/>
      <w:iCs/>
      <w:sz w:val="24"/>
      <w:szCs w:val="24"/>
      <w:lang w:eastAsia="cs-CZ"/>
    </w:rPr>
  </w:style>
  <w:style w:type="character" w:styleId="Hypertextovodkaz">
    <w:name w:val="Hyperlink"/>
    <w:uiPriority w:val="99"/>
    <w:rsid w:val="00D34622"/>
    <w:rPr>
      <w:rFonts w:cs="Times New Roman"/>
      <w:color w:val="0000FF"/>
      <w:u w:val="single"/>
    </w:rPr>
  </w:style>
  <w:style w:type="character" w:customStyle="1" w:styleId="t1">
    <w:name w:val="t1"/>
    <w:uiPriority w:val="99"/>
    <w:rsid w:val="00D34622"/>
  </w:style>
  <w:style w:type="character" w:customStyle="1" w:styleId="t2">
    <w:name w:val="t2"/>
    <w:uiPriority w:val="99"/>
    <w:rsid w:val="00D34622"/>
  </w:style>
  <w:style w:type="paragraph" w:styleId="Zhlav">
    <w:name w:val="header"/>
    <w:basedOn w:val="Normln"/>
    <w:link w:val="ZhlavChar"/>
    <w:uiPriority w:val="99"/>
    <w:rsid w:val="00D34622"/>
    <w:pPr>
      <w:tabs>
        <w:tab w:val="center" w:pos="4536"/>
        <w:tab w:val="right" w:pos="9072"/>
      </w:tabs>
    </w:pPr>
  </w:style>
  <w:style w:type="character" w:customStyle="1" w:styleId="ZhlavChar">
    <w:name w:val="Záhlaví Char"/>
    <w:link w:val="Zhlav"/>
    <w:uiPriority w:val="99"/>
    <w:locked/>
    <w:rsid w:val="00D34622"/>
    <w:rPr>
      <w:rFonts w:ascii="Times New Roman" w:hAnsi="Times New Roman" w:cs="Times New Roman"/>
      <w:sz w:val="24"/>
      <w:szCs w:val="24"/>
      <w:lang w:eastAsia="cs-CZ"/>
    </w:rPr>
  </w:style>
  <w:style w:type="paragraph" w:styleId="Zpat">
    <w:name w:val="footer"/>
    <w:basedOn w:val="Normln"/>
    <w:link w:val="ZpatChar"/>
    <w:uiPriority w:val="99"/>
    <w:rsid w:val="00D34622"/>
    <w:pPr>
      <w:tabs>
        <w:tab w:val="center" w:pos="4536"/>
        <w:tab w:val="right" w:pos="9072"/>
      </w:tabs>
    </w:pPr>
  </w:style>
  <w:style w:type="character" w:customStyle="1" w:styleId="ZpatChar">
    <w:name w:val="Zápatí Char"/>
    <w:link w:val="Zpat"/>
    <w:uiPriority w:val="99"/>
    <w:locked/>
    <w:rsid w:val="00D34622"/>
    <w:rPr>
      <w:rFonts w:ascii="Times New Roman" w:hAnsi="Times New Roman" w:cs="Times New Roman"/>
      <w:sz w:val="24"/>
      <w:szCs w:val="24"/>
      <w:lang w:eastAsia="cs-CZ"/>
    </w:rPr>
  </w:style>
  <w:style w:type="character" w:styleId="slostrnky">
    <w:name w:val="page number"/>
    <w:uiPriority w:val="99"/>
    <w:rsid w:val="00D34622"/>
    <w:rPr>
      <w:rFonts w:cs="Times New Roman"/>
    </w:rPr>
  </w:style>
  <w:style w:type="paragraph" w:styleId="Normlnweb">
    <w:name w:val="Normal (Web)"/>
    <w:basedOn w:val="Normln"/>
    <w:uiPriority w:val="99"/>
    <w:rsid w:val="00D34622"/>
    <w:pPr>
      <w:spacing w:before="100" w:beforeAutospacing="1" w:after="100" w:afterAutospacing="1"/>
    </w:pPr>
  </w:style>
  <w:style w:type="paragraph" w:customStyle="1" w:styleId="Tunsted2">
    <w:name w:val="Tučně střed 2"/>
    <w:uiPriority w:val="99"/>
    <w:rsid w:val="00D34622"/>
    <w:pPr>
      <w:suppressAutoHyphens/>
      <w:jc w:val="center"/>
    </w:pPr>
    <w:rPr>
      <w:rFonts w:ascii="Arial" w:hAnsi="Arial"/>
      <w:b/>
      <w:color w:val="000000"/>
      <w:sz w:val="36"/>
      <w:lang w:eastAsia="ar-SA"/>
    </w:rPr>
  </w:style>
  <w:style w:type="paragraph" w:customStyle="1" w:styleId="Bezmezer1">
    <w:name w:val="Bez mezer1"/>
    <w:uiPriority w:val="99"/>
    <w:rsid w:val="00D34622"/>
    <w:pPr>
      <w:widowControl w:val="0"/>
      <w:suppressAutoHyphens/>
      <w:spacing w:after="200" w:line="276" w:lineRule="auto"/>
    </w:pPr>
    <w:rPr>
      <w:rFonts w:eastAsia="SimSun" w:cs="font258"/>
      <w:kern w:val="1"/>
      <w:sz w:val="22"/>
      <w:szCs w:val="22"/>
      <w:lang w:eastAsia="ar-SA"/>
    </w:rPr>
  </w:style>
  <w:style w:type="character" w:customStyle="1" w:styleId="apple-converted-space">
    <w:name w:val="apple-converted-space"/>
    <w:rsid w:val="00D34622"/>
    <w:rPr>
      <w:rFonts w:cs="Times New Roman"/>
    </w:rPr>
  </w:style>
  <w:style w:type="paragraph" w:customStyle="1" w:styleId="Standard">
    <w:name w:val="Standard"/>
    <w:rsid w:val="00D3462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Textbubliny">
    <w:name w:val="Balloon Text"/>
    <w:basedOn w:val="Normln"/>
    <w:link w:val="TextbublinyChar"/>
    <w:uiPriority w:val="99"/>
    <w:semiHidden/>
    <w:rsid w:val="00D34622"/>
    <w:rPr>
      <w:rFonts w:ascii="Tahoma" w:hAnsi="Tahoma" w:cs="Tahoma"/>
      <w:sz w:val="16"/>
      <w:szCs w:val="16"/>
    </w:rPr>
  </w:style>
  <w:style w:type="character" w:customStyle="1" w:styleId="TextbublinyChar">
    <w:name w:val="Text bubliny Char"/>
    <w:link w:val="Textbubliny"/>
    <w:uiPriority w:val="99"/>
    <w:semiHidden/>
    <w:locked/>
    <w:rsid w:val="00D34622"/>
    <w:rPr>
      <w:rFonts w:ascii="Tahoma" w:hAnsi="Tahoma" w:cs="Tahoma"/>
      <w:sz w:val="16"/>
      <w:szCs w:val="16"/>
      <w:lang w:eastAsia="cs-CZ"/>
    </w:rPr>
  </w:style>
  <w:style w:type="table" w:styleId="Mkatabulky">
    <w:name w:val="Table Grid"/>
    <w:basedOn w:val="Normlntabulka"/>
    <w:uiPriority w:val="99"/>
    <w:rsid w:val="00D346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dstavecseseznamem">
    <w:name w:val="List Paragraph"/>
    <w:basedOn w:val="Normln"/>
    <w:uiPriority w:val="99"/>
    <w:qFormat/>
    <w:rsid w:val="00D34622"/>
    <w:pPr>
      <w:spacing w:after="200" w:line="276" w:lineRule="auto"/>
      <w:ind w:left="720"/>
      <w:contextualSpacing/>
    </w:pPr>
    <w:rPr>
      <w:rFonts w:ascii="Calibri" w:eastAsia="Calibri" w:hAnsi="Calibri"/>
      <w:sz w:val="22"/>
      <w:szCs w:val="22"/>
      <w:lang w:eastAsia="en-US"/>
    </w:rPr>
  </w:style>
  <w:style w:type="paragraph" w:styleId="Bezmezer">
    <w:name w:val="No Spacing"/>
    <w:aliases w:val="HELLA"/>
    <w:uiPriority w:val="1"/>
    <w:qFormat/>
    <w:rsid w:val="00D34622"/>
    <w:rPr>
      <w:sz w:val="22"/>
      <w:szCs w:val="22"/>
      <w:lang w:eastAsia="en-US"/>
    </w:rPr>
  </w:style>
  <w:style w:type="paragraph" w:styleId="Zkladntextodsazen3">
    <w:name w:val="Body Text Indent 3"/>
    <w:basedOn w:val="Normln"/>
    <w:link w:val="Zkladntextodsazen3Char"/>
    <w:uiPriority w:val="99"/>
    <w:semiHidden/>
    <w:rsid w:val="00D34622"/>
    <w:pPr>
      <w:tabs>
        <w:tab w:val="num" w:pos="792"/>
      </w:tabs>
      <w:ind w:left="540" w:hanging="540"/>
      <w:jc w:val="both"/>
    </w:pPr>
    <w:rPr>
      <w:sz w:val="22"/>
    </w:rPr>
  </w:style>
  <w:style w:type="character" w:customStyle="1" w:styleId="Zkladntextodsazen3Char">
    <w:name w:val="Základní text odsazený 3 Char"/>
    <w:link w:val="Zkladntextodsazen3"/>
    <w:uiPriority w:val="99"/>
    <w:semiHidden/>
    <w:locked/>
    <w:rsid w:val="00D34622"/>
    <w:rPr>
      <w:rFonts w:ascii="Times New Roman" w:hAnsi="Times New Roman" w:cs="Times New Roman"/>
      <w:sz w:val="24"/>
      <w:szCs w:val="24"/>
      <w:lang w:eastAsia="cs-CZ"/>
    </w:rPr>
  </w:style>
  <w:style w:type="paragraph" w:customStyle="1" w:styleId="Style5">
    <w:name w:val="Style5"/>
    <w:basedOn w:val="Normln"/>
    <w:uiPriority w:val="99"/>
    <w:rsid w:val="00D532DB"/>
    <w:pPr>
      <w:widowControl w:val="0"/>
      <w:autoSpaceDE w:val="0"/>
      <w:autoSpaceDN w:val="0"/>
      <w:adjustRightInd w:val="0"/>
      <w:spacing w:line="346" w:lineRule="exact"/>
      <w:jc w:val="both"/>
    </w:pPr>
  </w:style>
  <w:style w:type="paragraph" w:customStyle="1" w:styleId="Style11">
    <w:name w:val="Style11"/>
    <w:basedOn w:val="Normln"/>
    <w:uiPriority w:val="99"/>
    <w:rsid w:val="00D532DB"/>
    <w:pPr>
      <w:widowControl w:val="0"/>
      <w:autoSpaceDE w:val="0"/>
      <w:autoSpaceDN w:val="0"/>
      <w:adjustRightInd w:val="0"/>
      <w:spacing w:line="398" w:lineRule="exact"/>
      <w:ind w:firstLine="2832"/>
    </w:pPr>
  </w:style>
  <w:style w:type="paragraph" w:customStyle="1" w:styleId="Style38">
    <w:name w:val="Style38"/>
    <w:basedOn w:val="Normln"/>
    <w:uiPriority w:val="99"/>
    <w:rsid w:val="00D532DB"/>
    <w:pPr>
      <w:widowControl w:val="0"/>
      <w:autoSpaceDE w:val="0"/>
      <w:autoSpaceDN w:val="0"/>
      <w:adjustRightInd w:val="0"/>
      <w:jc w:val="center"/>
    </w:pPr>
  </w:style>
  <w:style w:type="character" w:customStyle="1" w:styleId="FontStyle67">
    <w:name w:val="Font Style67"/>
    <w:uiPriority w:val="99"/>
    <w:rsid w:val="00D532DB"/>
    <w:rPr>
      <w:rFonts w:ascii="Calibri" w:hAnsi="Calibri" w:cs="Calibri"/>
      <w:color w:val="000000"/>
      <w:sz w:val="26"/>
      <w:szCs w:val="26"/>
    </w:rPr>
  </w:style>
  <w:style w:type="character" w:customStyle="1" w:styleId="FontStyle68">
    <w:name w:val="Font Style68"/>
    <w:uiPriority w:val="99"/>
    <w:rsid w:val="00D532DB"/>
    <w:rPr>
      <w:rFonts w:ascii="Calibri" w:hAnsi="Calibri" w:cs="Calibri"/>
      <w:b/>
      <w:bCs/>
      <w:color w:val="000000"/>
      <w:sz w:val="26"/>
      <w:szCs w:val="26"/>
    </w:rPr>
  </w:style>
  <w:style w:type="character" w:customStyle="1" w:styleId="FontStyle69">
    <w:name w:val="Font Style69"/>
    <w:uiPriority w:val="99"/>
    <w:rsid w:val="00D532DB"/>
    <w:rPr>
      <w:rFonts w:ascii="Calibri" w:hAnsi="Calibri" w:cs="Calibri"/>
      <w:color w:val="000000"/>
      <w:sz w:val="22"/>
      <w:szCs w:val="22"/>
    </w:rPr>
  </w:style>
  <w:style w:type="character" w:styleId="Siln">
    <w:name w:val="Strong"/>
    <w:qFormat/>
    <w:locked/>
    <w:rsid w:val="00DE0BAF"/>
    <w:rPr>
      <w:b/>
      <w:bCs/>
    </w:rPr>
  </w:style>
  <w:style w:type="paragraph" w:customStyle="1" w:styleId="Normln1">
    <w:name w:val="Normální1"/>
    <w:rsid w:val="00D70D9D"/>
    <w:pPr>
      <w:spacing w:after="200" w:line="276" w:lineRule="auto"/>
    </w:pPr>
    <w:rPr>
      <w:rFonts w:ascii="Lucida Grande" w:eastAsia="ヒラギノ角ゴ Pro W3" w:hAnsi="Lucida Grande"/>
      <w:color w:val="00000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3"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4622"/>
    <w:rPr>
      <w:rFonts w:ascii="Times New Roman" w:eastAsia="Times New Roman" w:hAnsi="Times New Roman"/>
      <w:sz w:val="24"/>
      <w:szCs w:val="24"/>
    </w:rPr>
  </w:style>
  <w:style w:type="paragraph" w:styleId="Nadpis1">
    <w:name w:val="heading 1"/>
    <w:basedOn w:val="Normln"/>
    <w:next w:val="Normln"/>
    <w:link w:val="Nadpis1Char"/>
    <w:uiPriority w:val="99"/>
    <w:qFormat/>
    <w:rsid w:val="00D34622"/>
    <w:pPr>
      <w:keepNext/>
      <w:outlineLvl w:val="0"/>
    </w:pPr>
    <w:rPr>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D34622"/>
    <w:rPr>
      <w:rFonts w:ascii="Times New Roman" w:hAnsi="Times New Roman" w:cs="Times New Roman"/>
      <w:i/>
      <w:iCs/>
      <w:sz w:val="24"/>
      <w:szCs w:val="24"/>
      <w:lang w:eastAsia="cs-CZ"/>
    </w:rPr>
  </w:style>
  <w:style w:type="character" w:styleId="Hypertextovodkaz">
    <w:name w:val="Hyperlink"/>
    <w:uiPriority w:val="99"/>
    <w:rsid w:val="00D34622"/>
    <w:rPr>
      <w:rFonts w:cs="Times New Roman"/>
      <w:color w:val="0000FF"/>
      <w:u w:val="single"/>
    </w:rPr>
  </w:style>
  <w:style w:type="character" w:customStyle="1" w:styleId="t1">
    <w:name w:val="t1"/>
    <w:uiPriority w:val="99"/>
    <w:rsid w:val="00D34622"/>
  </w:style>
  <w:style w:type="character" w:customStyle="1" w:styleId="t2">
    <w:name w:val="t2"/>
    <w:uiPriority w:val="99"/>
    <w:rsid w:val="00D34622"/>
  </w:style>
  <w:style w:type="paragraph" w:styleId="Zhlav">
    <w:name w:val="header"/>
    <w:basedOn w:val="Normln"/>
    <w:link w:val="ZhlavChar"/>
    <w:uiPriority w:val="99"/>
    <w:rsid w:val="00D34622"/>
    <w:pPr>
      <w:tabs>
        <w:tab w:val="center" w:pos="4536"/>
        <w:tab w:val="right" w:pos="9072"/>
      </w:tabs>
    </w:pPr>
  </w:style>
  <w:style w:type="character" w:customStyle="1" w:styleId="ZhlavChar">
    <w:name w:val="Záhlaví Char"/>
    <w:link w:val="Zhlav"/>
    <w:uiPriority w:val="99"/>
    <w:locked/>
    <w:rsid w:val="00D34622"/>
    <w:rPr>
      <w:rFonts w:ascii="Times New Roman" w:hAnsi="Times New Roman" w:cs="Times New Roman"/>
      <w:sz w:val="24"/>
      <w:szCs w:val="24"/>
      <w:lang w:eastAsia="cs-CZ"/>
    </w:rPr>
  </w:style>
  <w:style w:type="paragraph" w:styleId="Zpat">
    <w:name w:val="footer"/>
    <w:basedOn w:val="Normln"/>
    <w:link w:val="ZpatChar"/>
    <w:uiPriority w:val="99"/>
    <w:rsid w:val="00D34622"/>
    <w:pPr>
      <w:tabs>
        <w:tab w:val="center" w:pos="4536"/>
        <w:tab w:val="right" w:pos="9072"/>
      </w:tabs>
    </w:pPr>
  </w:style>
  <w:style w:type="character" w:customStyle="1" w:styleId="ZpatChar">
    <w:name w:val="Zápatí Char"/>
    <w:link w:val="Zpat"/>
    <w:uiPriority w:val="99"/>
    <w:locked/>
    <w:rsid w:val="00D34622"/>
    <w:rPr>
      <w:rFonts w:ascii="Times New Roman" w:hAnsi="Times New Roman" w:cs="Times New Roman"/>
      <w:sz w:val="24"/>
      <w:szCs w:val="24"/>
      <w:lang w:eastAsia="cs-CZ"/>
    </w:rPr>
  </w:style>
  <w:style w:type="character" w:styleId="slostrnky">
    <w:name w:val="page number"/>
    <w:uiPriority w:val="99"/>
    <w:rsid w:val="00D34622"/>
    <w:rPr>
      <w:rFonts w:cs="Times New Roman"/>
    </w:rPr>
  </w:style>
  <w:style w:type="paragraph" w:styleId="Normlnweb">
    <w:name w:val="Normal (Web)"/>
    <w:basedOn w:val="Normln"/>
    <w:uiPriority w:val="99"/>
    <w:rsid w:val="00D34622"/>
    <w:pPr>
      <w:spacing w:before="100" w:beforeAutospacing="1" w:after="100" w:afterAutospacing="1"/>
    </w:pPr>
  </w:style>
  <w:style w:type="paragraph" w:customStyle="1" w:styleId="Tunsted2">
    <w:name w:val="Tučně střed 2"/>
    <w:uiPriority w:val="99"/>
    <w:rsid w:val="00D34622"/>
    <w:pPr>
      <w:suppressAutoHyphens/>
      <w:jc w:val="center"/>
    </w:pPr>
    <w:rPr>
      <w:rFonts w:ascii="Arial" w:hAnsi="Arial"/>
      <w:b/>
      <w:color w:val="000000"/>
      <w:sz w:val="36"/>
      <w:lang w:eastAsia="ar-SA"/>
    </w:rPr>
  </w:style>
  <w:style w:type="paragraph" w:customStyle="1" w:styleId="Bezmezer1">
    <w:name w:val="Bez mezer1"/>
    <w:uiPriority w:val="99"/>
    <w:rsid w:val="00D34622"/>
    <w:pPr>
      <w:widowControl w:val="0"/>
      <w:suppressAutoHyphens/>
      <w:spacing w:after="200" w:line="276" w:lineRule="auto"/>
    </w:pPr>
    <w:rPr>
      <w:rFonts w:eastAsia="SimSun" w:cs="font258"/>
      <w:kern w:val="1"/>
      <w:sz w:val="22"/>
      <w:szCs w:val="22"/>
      <w:lang w:eastAsia="ar-SA"/>
    </w:rPr>
  </w:style>
  <w:style w:type="character" w:customStyle="1" w:styleId="apple-converted-space">
    <w:name w:val="apple-converted-space"/>
    <w:rsid w:val="00D34622"/>
    <w:rPr>
      <w:rFonts w:cs="Times New Roman"/>
    </w:rPr>
  </w:style>
  <w:style w:type="paragraph" w:customStyle="1" w:styleId="Standard">
    <w:name w:val="Standard"/>
    <w:rsid w:val="00D3462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Textbubliny">
    <w:name w:val="Balloon Text"/>
    <w:basedOn w:val="Normln"/>
    <w:link w:val="TextbublinyChar"/>
    <w:uiPriority w:val="99"/>
    <w:semiHidden/>
    <w:rsid w:val="00D34622"/>
    <w:rPr>
      <w:rFonts w:ascii="Tahoma" w:hAnsi="Tahoma" w:cs="Tahoma"/>
      <w:sz w:val="16"/>
      <w:szCs w:val="16"/>
    </w:rPr>
  </w:style>
  <w:style w:type="character" w:customStyle="1" w:styleId="TextbublinyChar">
    <w:name w:val="Text bubliny Char"/>
    <w:link w:val="Textbubliny"/>
    <w:uiPriority w:val="99"/>
    <w:semiHidden/>
    <w:locked/>
    <w:rsid w:val="00D34622"/>
    <w:rPr>
      <w:rFonts w:ascii="Tahoma" w:hAnsi="Tahoma" w:cs="Tahoma"/>
      <w:sz w:val="16"/>
      <w:szCs w:val="16"/>
      <w:lang w:eastAsia="cs-CZ"/>
    </w:rPr>
  </w:style>
  <w:style w:type="table" w:styleId="Mkatabulky">
    <w:name w:val="Table Grid"/>
    <w:basedOn w:val="Normlntabulka"/>
    <w:uiPriority w:val="99"/>
    <w:rsid w:val="00D346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dstavecseseznamem">
    <w:name w:val="List Paragraph"/>
    <w:basedOn w:val="Normln"/>
    <w:uiPriority w:val="99"/>
    <w:qFormat/>
    <w:rsid w:val="00D34622"/>
    <w:pPr>
      <w:spacing w:after="200" w:line="276" w:lineRule="auto"/>
      <w:ind w:left="720"/>
      <w:contextualSpacing/>
    </w:pPr>
    <w:rPr>
      <w:rFonts w:ascii="Calibri" w:eastAsia="Calibri" w:hAnsi="Calibri"/>
      <w:sz w:val="22"/>
      <w:szCs w:val="22"/>
      <w:lang w:eastAsia="en-US"/>
    </w:rPr>
  </w:style>
  <w:style w:type="paragraph" w:styleId="Bezmezer">
    <w:name w:val="No Spacing"/>
    <w:aliases w:val="HELLA"/>
    <w:uiPriority w:val="1"/>
    <w:qFormat/>
    <w:rsid w:val="00D34622"/>
    <w:rPr>
      <w:sz w:val="22"/>
      <w:szCs w:val="22"/>
      <w:lang w:eastAsia="en-US"/>
    </w:rPr>
  </w:style>
  <w:style w:type="paragraph" w:styleId="Zkladntextodsazen3">
    <w:name w:val="Body Text Indent 3"/>
    <w:basedOn w:val="Normln"/>
    <w:link w:val="Zkladntextodsazen3Char"/>
    <w:uiPriority w:val="99"/>
    <w:semiHidden/>
    <w:rsid w:val="00D34622"/>
    <w:pPr>
      <w:tabs>
        <w:tab w:val="num" w:pos="792"/>
      </w:tabs>
      <w:ind w:left="540" w:hanging="540"/>
      <w:jc w:val="both"/>
    </w:pPr>
    <w:rPr>
      <w:sz w:val="22"/>
    </w:rPr>
  </w:style>
  <w:style w:type="character" w:customStyle="1" w:styleId="Zkladntextodsazen3Char">
    <w:name w:val="Základní text odsazený 3 Char"/>
    <w:link w:val="Zkladntextodsazen3"/>
    <w:uiPriority w:val="99"/>
    <w:semiHidden/>
    <w:locked/>
    <w:rsid w:val="00D34622"/>
    <w:rPr>
      <w:rFonts w:ascii="Times New Roman" w:hAnsi="Times New Roman" w:cs="Times New Roman"/>
      <w:sz w:val="24"/>
      <w:szCs w:val="24"/>
      <w:lang w:eastAsia="cs-CZ"/>
    </w:rPr>
  </w:style>
  <w:style w:type="paragraph" w:customStyle="1" w:styleId="Style5">
    <w:name w:val="Style5"/>
    <w:basedOn w:val="Normln"/>
    <w:uiPriority w:val="99"/>
    <w:rsid w:val="00D532DB"/>
    <w:pPr>
      <w:widowControl w:val="0"/>
      <w:autoSpaceDE w:val="0"/>
      <w:autoSpaceDN w:val="0"/>
      <w:adjustRightInd w:val="0"/>
      <w:spacing w:line="346" w:lineRule="exact"/>
      <w:jc w:val="both"/>
    </w:pPr>
  </w:style>
  <w:style w:type="paragraph" w:customStyle="1" w:styleId="Style11">
    <w:name w:val="Style11"/>
    <w:basedOn w:val="Normln"/>
    <w:uiPriority w:val="99"/>
    <w:rsid w:val="00D532DB"/>
    <w:pPr>
      <w:widowControl w:val="0"/>
      <w:autoSpaceDE w:val="0"/>
      <w:autoSpaceDN w:val="0"/>
      <w:adjustRightInd w:val="0"/>
      <w:spacing w:line="398" w:lineRule="exact"/>
      <w:ind w:firstLine="2832"/>
    </w:pPr>
  </w:style>
  <w:style w:type="paragraph" w:customStyle="1" w:styleId="Style38">
    <w:name w:val="Style38"/>
    <w:basedOn w:val="Normln"/>
    <w:uiPriority w:val="99"/>
    <w:rsid w:val="00D532DB"/>
    <w:pPr>
      <w:widowControl w:val="0"/>
      <w:autoSpaceDE w:val="0"/>
      <w:autoSpaceDN w:val="0"/>
      <w:adjustRightInd w:val="0"/>
      <w:jc w:val="center"/>
    </w:pPr>
  </w:style>
  <w:style w:type="character" w:customStyle="1" w:styleId="FontStyle67">
    <w:name w:val="Font Style67"/>
    <w:uiPriority w:val="99"/>
    <w:rsid w:val="00D532DB"/>
    <w:rPr>
      <w:rFonts w:ascii="Calibri" w:hAnsi="Calibri" w:cs="Calibri"/>
      <w:color w:val="000000"/>
      <w:sz w:val="26"/>
      <w:szCs w:val="26"/>
    </w:rPr>
  </w:style>
  <w:style w:type="character" w:customStyle="1" w:styleId="FontStyle68">
    <w:name w:val="Font Style68"/>
    <w:uiPriority w:val="99"/>
    <w:rsid w:val="00D532DB"/>
    <w:rPr>
      <w:rFonts w:ascii="Calibri" w:hAnsi="Calibri" w:cs="Calibri"/>
      <w:b/>
      <w:bCs/>
      <w:color w:val="000000"/>
      <w:sz w:val="26"/>
      <w:szCs w:val="26"/>
    </w:rPr>
  </w:style>
  <w:style w:type="character" w:customStyle="1" w:styleId="FontStyle69">
    <w:name w:val="Font Style69"/>
    <w:uiPriority w:val="99"/>
    <w:rsid w:val="00D532DB"/>
    <w:rPr>
      <w:rFonts w:ascii="Calibri" w:hAnsi="Calibri" w:cs="Calibri"/>
      <w:color w:val="000000"/>
      <w:sz w:val="22"/>
      <w:szCs w:val="22"/>
    </w:rPr>
  </w:style>
  <w:style w:type="character" w:styleId="Siln">
    <w:name w:val="Strong"/>
    <w:qFormat/>
    <w:locked/>
    <w:rsid w:val="00DE0BAF"/>
    <w:rPr>
      <w:b/>
      <w:bCs/>
    </w:rPr>
  </w:style>
  <w:style w:type="paragraph" w:customStyle="1" w:styleId="Normln1">
    <w:name w:val="Normální1"/>
    <w:rsid w:val="00D70D9D"/>
    <w:pPr>
      <w:spacing w:after="200" w:line="276" w:lineRule="auto"/>
    </w:pPr>
    <w:rPr>
      <w:rFonts w:ascii="Lucida Grande" w:eastAsia="ヒラギノ角ゴ Pro W3" w:hAnsi="Lucida Grande"/>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40641">
      <w:bodyDiv w:val="1"/>
      <w:marLeft w:val="0"/>
      <w:marRight w:val="0"/>
      <w:marTop w:val="0"/>
      <w:marBottom w:val="0"/>
      <w:divBdr>
        <w:top w:val="none" w:sz="0" w:space="0" w:color="auto"/>
        <w:left w:val="none" w:sz="0" w:space="0" w:color="auto"/>
        <w:bottom w:val="none" w:sz="0" w:space="0" w:color="auto"/>
        <w:right w:val="none" w:sz="0" w:space="0" w:color="auto"/>
      </w:divBdr>
    </w:div>
    <w:div w:id="273244561">
      <w:bodyDiv w:val="1"/>
      <w:marLeft w:val="0"/>
      <w:marRight w:val="0"/>
      <w:marTop w:val="0"/>
      <w:marBottom w:val="0"/>
      <w:divBdr>
        <w:top w:val="none" w:sz="0" w:space="0" w:color="auto"/>
        <w:left w:val="none" w:sz="0" w:space="0" w:color="auto"/>
        <w:bottom w:val="none" w:sz="0" w:space="0" w:color="auto"/>
        <w:right w:val="none" w:sz="0" w:space="0" w:color="auto"/>
      </w:divBdr>
    </w:div>
    <w:div w:id="667098975">
      <w:bodyDiv w:val="1"/>
      <w:marLeft w:val="0"/>
      <w:marRight w:val="0"/>
      <w:marTop w:val="0"/>
      <w:marBottom w:val="0"/>
      <w:divBdr>
        <w:top w:val="none" w:sz="0" w:space="0" w:color="auto"/>
        <w:left w:val="none" w:sz="0" w:space="0" w:color="auto"/>
        <w:bottom w:val="none" w:sz="0" w:space="0" w:color="auto"/>
        <w:right w:val="none" w:sz="0" w:space="0" w:color="auto"/>
      </w:divBdr>
    </w:div>
    <w:div w:id="945041544">
      <w:bodyDiv w:val="1"/>
      <w:marLeft w:val="0"/>
      <w:marRight w:val="0"/>
      <w:marTop w:val="0"/>
      <w:marBottom w:val="0"/>
      <w:divBdr>
        <w:top w:val="none" w:sz="0" w:space="0" w:color="auto"/>
        <w:left w:val="none" w:sz="0" w:space="0" w:color="auto"/>
        <w:bottom w:val="none" w:sz="0" w:space="0" w:color="auto"/>
        <w:right w:val="none" w:sz="0" w:space="0" w:color="auto"/>
      </w:divBdr>
    </w:div>
    <w:div w:id="1450320898">
      <w:bodyDiv w:val="1"/>
      <w:marLeft w:val="0"/>
      <w:marRight w:val="0"/>
      <w:marTop w:val="0"/>
      <w:marBottom w:val="0"/>
      <w:divBdr>
        <w:top w:val="none" w:sz="0" w:space="0" w:color="auto"/>
        <w:left w:val="none" w:sz="0" w:space="0" w:color="auto"/>
        <w:bottom w:val="none" w:sz="0" w:space="0" w:color="auto"/>
        <w:right w:val="none" w:sz="0" w:space="0" w:color="auto"/>
      </w:divBdr>
    </w:div>
    <w:div w:id="1894581061">
      <w:bodyDiv w:val="1"/>
      <w:marLeft w:val="0"/>
      <w:marRight w:val="0"/>
      <w:marTop w:val="0"/>
      <w:marBottom w:val="0"/>
      <w:divBdr>
        <w:top w:val="none" w:sz="0" w:space="0" w:color="auto"/>
        <w:left w:val="none" w:sz="0" w:space="0" w:color="auto"/>
        <w:bottom w:val="none" w:sz="0" w:space="0" w:color="auto"/>
        <w:right w:val="none" w:sz="0" w:space="0" w:color="auto"/>
      </w:divBdr>
    </w:div>
    <w:div w:id="209308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3.jpeg"/><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hyperlink" Target="https://commons.wikimedia.org/wiki/File:Windmill_Poruba01.JPG" TargetMode="External"/><Relationship Id="rId47" Type="http://schemas.openxmlformats.org/officeDocument/2006/relationships/footer" Target="footer2.xml"/><Relationship Id="rId50" Type="http://schemas.openxmlformats.org/officeDocument/2006/relationships/image" Target="media/image28.jpeg"/><Relationship Id="rId55" Type="http://schemas.openxmlformats.org/officeDocument/2006/relationships/image" Target="media/image3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zsmskladeruby.cz" TargetMode="External"/><Relationship Id="rId20" Type="http://schemas.openxmlformats.org/officeDocument/2006/relationships/hyperlink" Target="http://www.sdh-kladeruby.cz" TargetMode="External"/><Relationship Id="rId29" Type="http://schemas.openxmlformats.org/officeDocument/2006/relationships/image" Target="media/image17.jpeg"/><Relationship Id="rId41" Type="http://schemas.openxmlformats.org/officeDocument/2006/relationships/image" Target="media/image24.jpeg"/><Relationship Id="rId54" Type="http://schemas.openxmlformats.org/officeDocument/2006/relationships/image" Target="media/image31.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hyperlink" Target="http://www.google.cz/url?sa=i&amp;rct=j&amp;q=&amp;esrc=s&amp;frm=1&amp;source=images&amp;cd=&amp;cad=rja&amp;uact=8&amp;ved=0CAcQjRw&amp;url=http://www.bubblews.com/news/1169765-saint-raphael-the-archangel-the-patron-angel-of-all-those-in-the-field-of-medicine&amp;ei=9UfnVNbxBo32O52tgJgM&amp;bvm=bv.86475890,d.bGQ&amp;psig=AFQjCNHtAvKGygxhJmb5UHmk5_YEIkOW7w&amp;ust=1424529658295254" TargetMode="External"/><Relationship Id="rId45" Type="http://schemas.openxmlformats.org/officeDocument/2006/relationships/image" Target="media/image27.png"/><Relationship Id="rId53" Type="http://schemas.openxmlformats.org/officeDocument/2006/relationships/image" Target="media/image30.wmf"/><Relationship Id="rId58"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emf"/><Relationship Id="rId28" Type="http://schemas.openxmlformats.org/officeDocument/2006/relationships/hyperlink" Target="http://www.google.cz/url?url=http://www.trims.cz/choryne/hasici.htm&amp;rct=j&amp;frm=1&amp;q=&amp;esrc=s&amp;sa=U&amp;ei=xmYEVZ_bOonjapvFgIAM&amp;ved=0CBgQ9QEwAQ&amp;usg=AFQjCNEOvPaXxDNwwkRSrFA7CbycN2MjHQ" TargetMode="External"/><Relationship Id="rId36" Type="http://schemas.openxmlformats.org/officeDocument/2006/relationships/hyperlink" Target="http://www.google.cz/url?url=http://www.stad.com/index.php?city_id=3073711&amp;rct=j&amp;frm=1&amp;q=&amp;esrc=s&amp;sa=U&amp;ei=xmYEVZ_bOonjapvFgIAM&amp;ved=0CDoQ9QEwEg&amp;usg=AFQjCNHVSH8HJf2c-FyGOu7Vd9eWk_js8A" TargetMode="External"/><Relationship Id="rId49" Type="http://schemas.openxmlformats.org/officeDocument/2006/relationships/footer" Target="footer3.xml"/><Relationship Id="rId57" Type="http://schemas.openxmlformats.org/officeDocument/2006/relationships/header" Target="header4.xml"/><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26.png"/><Relationship Id="rId52" Type="http://schemas.openxmlformats.org/officeDocument/2006/relationships/hyperlink" Target="http://www.kelc.cz"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hyperlink" Target="http://www.kladeruby.cz"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http://www.google.cz/imgres?imgurl=http://blog.idnes.cz/blog/17905/407716/clanok_foto_354.jpg&amp;imgrefurl=http://sarkabayerova.blog.idnes.cz/clanok.asp?cl=407716&amp;bk=22284&amp;h=300&amp;w=270&amp;tbnid=_fXBBhPXZFRKcM:&amp;zoom=1&amp;docid=A2reP15FW1bZRM&amp;ei=9pTLVL3FK4j1UOC5g9AM&amp;tbm=isch&amp;ved=0CEwQMyhEMEQ4yAE" TargetMode="External"/><Relationship Id="rId35" Type="http://schemas.openxmlformats.org/officeDocument/2006/relationships/image" Target="media/image21.jpeg"/><Relationship Id="rId43" Type="http://schemas.openxmlformats.org/officeDocument/2006/relationships/image" Target="media/image25.jpeg"/><Relationship Id="rId48" Type="http://schemas.openxmlformats.org/officeDocument/2006/relationships/header" Target="header3.xml"/><Relationship Id="rId56"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www.google.cz/url?url=http://kostelyunas.cz/?url=kladeruby_kaple_1.html&amp;action=gallery&amp;rct=j&amp;frm=1&amp;q=&amp;esrc=s&amp;sa=U&amp;ei=wWUEVa2_KIOrabzfgNgL&amp;ved=0CDQQ9QEwDw&amp;usg=AFQjCNFPfWVT4BxDn-nuf-sFuyYKJkrCQg" TargetMode="External"/><Relationship Id="rId38" Type="http://schemas.openxmlformats.org/officeDocument/2006/relationships/hyperlink" Target="http://www.google.cz/url?url=http://kostelyunas.cz/?url=kladeruby_kaple_1.html&amp;action=gallery&amp;rct=j&amp;frm=1&amp;q=&amp;esrc=s&amp;sa=U&amp;ei=wWUEVa2_KIOrabzfgNgL&amp;ved=0CCQQ9QEwBw&amp;usg=AFQjCNFPfWVT4BxDn-nuf-sFuyYKJkrCQg" TargetMode="External"/><Relationship Id="rId46" Type="http://schemas.openxmlformats.org/officeDocument/2006/relationships/header" Target="header2.xml"/><Relationship Id="rId59" Type="http://schemas.openxmlformats.org/officeDocument/2006/relationships/footer" Target="footer5.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5E8F59-6188-4E1D-8F8A-A800A1D74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36</Pages>
  <Words>7544</Words>
  <Characters>44514</Characters>
  <Application>Microsoft Office Word</Application>
  <DocSecurity>0</DocSecurity>
  <Lines>370</Lines>
  <Paragraphs>103</Paragraphs>
  <ScaleCrop>false</ScaleCrop>
  <HeadingPairs>
    <vt:vector size="2" baseType="variant">
      <vt:variant>
        <vt:lpstr>Název</vt:lpstr>
      </vt:variant>
      <vt:variant>
        <vt:i4>1</vt:i4>
      </vt:variant>
    </vt:vector>
  </HeadingPairs>
  <TitlesOfParts>
    <vt:vector size="1" baseType="lpstr">
      <vt:lpstr>Kladerubský</vt:lpstr>
    </vt:vector>
  </TitlesOfParts>
  <Company>Hewlett-Packard Company</Company>
  <LinksUpToDate>false</LinksUpToDate>
  <CharactersWithSpaces>51955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Kladerubský</dc:title>
  <dc:creator>Dasa</dc:creator>
  <cp:lastModifiedBy>Podatelna</cp:lastModifiedBy>
  <cp:revision>3</cp:revision>
  <cp:lastPrinted>2015-09-30T06:15:00Z</cp:lastPrinted>
  <dcterms:created xsi:type="dcterms:W3CDTF">2015-09-30T05:43:00Z</dcterms:created>
  <dcterms:modified xsi:type="dcterms:W3CDTF">2015-09-30T07:00:00Z</dcterms:modified>
</cp:coreProperties>
</file>