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F31" w:rsidRDefault="00525F31" w:rsidP="00D34622">
      <w:pPr>
        <w:jc w:val="center"/>
        <w:rPr>
          <w:rFonts w:ascii="Monotype Corsiva" w:hAnsi="Monotype Corsiva" w:cs="Monotype Corsiva"/>
          <w:b/>
          <w:bCs/>
          <w:sz w:val="200"/>
          <w:szCs w:val="200"/>
        </w:rPr>
      </w:pPr>
      <w:proofErr w:type="spellStart"/>
      <w:r>
        <w:rPr>
          <w:rFonts w:ascii="Monotype Corsiva" w:hAnsi="Monotype Corsiva" w:cs="Monotype Corsiva"/>
          <w:b/>
          <w:bCs/>
          <w:sz w:val="200"/>
          <w:szCs w:val="200"/>
        </w:rPr>
        <w:t>Kladerubský</w:t>
      </w:r>
      <w:proofErr w:type="spellEnd"/>
    </w:p>
    <w:p w:rsidR="00525F31" w:rsidRPr="00677DE8" w:rsidRDefault="00344C61" w:rsidP="00D34622">
      <w:pPr>
        <w:jc w:val="center"/>
        <w:rPr>
          <w:rFonts w:ascii="Monotype Corsiva" w:hAnsi="Monotype Corsiva" w:cs="Monotype Corsiva"/>
          <w:b/>
          <w:bCs/>
          <w:sz w:val="200"/>
          <w:szCs w:val="200"/>
        </w:rPr>
      </w:pPr>
      <w:r>
        <w:rPr>
          <w:noProof/>
        </w:rPr>
        <w:drawing>
          <wp:anchor distT="0" distB="0" distL="114300" distR="114300" simplePos="0" relativeHeight="251653120" behindDoc="1" locked="0" layoutInCell="1" allowOverlap="1">
            <wp:simplePos x="0" y="0"/>
            <wp:positionH relativeFrom="margin">
              <wp:align>center</wp:align>
            </wp:positionH>
            <wp:positionV relativeFrom="paragraph">
              <wp:posOffset>1395730</wp:posOffset>
            </wp:positionV>
            <wp:extent cx="1657350" cy="1656715"/>
            <wp:effectExtent l="19050" t="0" r="0" b="0"/>
            <wp:wrapNone/>
            <wp:docPr id="2" name="obrázek 9" descr="Kladeruby-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Kladeruby- ZNAK"/>
                    <pic:cNvPicPr>
                      <a:picLocks noChangeAspect="1" noChangeArrowheads="1"/>
                    </pic:cNvPicPr>
                  </pic:nvPicPr>
                  <pic:blipFill>
                    <a:blip r:embed="rId8"/>
                    <a:srcRect/>
                    <a:stretch>
                      <a:fillRect/>
                    </a:stretch>
                  </pic:blipFill>
                  <pic:spPr bwMode="auto">
                    <a:xfrm>
                      <a:off x="0" y="0"/>
                      <a:ext cx="1657350" cy="1656715"/>
                    </a:xfrm>
                    <a:prstGeom prst="rect">
                      <a:avLst/>
                    </a:prstGeom>
                    <a:noFill/>
                  </pic:spPr>
                </pic:pic>
              </a:graphicData>
            </a:graphic>
          </wp:anchor>
        </w:drawing>
      </w:r>
      <w:r w:rsidR="00525F31">
        <w:rPr>
          <w:rFonts w:ascii="Monotype Corsiva" w:hAnsi="Monotype Corsiva" w:cs="Monotype Corsiva"/>
          <w:b/>
          <w:bCs/>
          <w:sz w:val="200"/>
          <w:szCs w:val="200"/>
        </w:rPr>
        <w:t>z</w:t>
      </w:r>
      <w:r w:rsidR="00525F31" w:rsidRPr="00A33CA0">
        <w:rPr>
          <w:rFonts w:ascii="Monotype Corsiva" w:hAnsi="Monotype Corsiva" w:cs="Monotype Corsiva"/>
          <w:b/>
          <w:bCs/>
          <w:sz w:val="200"/>
          <w:szCs w:val="200"/>
        </w:rPr>
        <w:t>pravodaj</w:t>
      </w:r>
    </w:p>
    <w:p w:rsidR="00525F31" w:rsidRPr="00962F3B" w:rsidRDefault="00525F31" w:rsidP="00D34622">
      <w:pPr>
        <w:jc w:val="center"/>
        <w:rPr>
          <w:rFonts w:ascii="Monotype Corsiva" w:hAnsi="Monotype Corsiva" w:cs="Monotype Corsiva"/>
          <w:b/>
          <w:bCs/>
          <w:sz w:val="36"/>
          <w:szCs w:val="36"/>
        </w:rPr>
      </w:pPr>
    </w:p>
    <w:p w:rsidR="00525F31" w:rsidRDefault="00525F31" w:rsidP="00D34622">
      <w:pPr>
        <w:rPr>
          <w:rFonts w:ascii="Monotype Corsiva" w:hAnsi="Monotype Corsiva" w:cs="Monotype Corsiva"/>
          <w:b/>
          <w:bCs/>
          <w:sz w:val="96"/>
          <w:szCs w:val="96"/>
        </w:rPr>
      </w:pPr>
    </w:p>
    <w:p w:rsidR="00525F31" w:rsidRDefault="00525F31" w:rsidP="00D34622">
      <w:pPr>
        <w:rPr>
          <w:rFonts w:ascii="Monotype Corsiva" w:hAnsi="Monotype Corsiva" w:cs="Monotype Corsiva"/>
          <w:b/>
          <w:bCs/>
          <w:sz w:val="96"/>
          <w:szCs w:val="96"/>
        </w:rPr>
      </w:pPr>
    </w:p>
    <w:p w:rsidR="00525F31" w:rsidRPr="005C1F91" w:rsidRDefault="00525F31" w:rsidP="00D34622">
      <w:pPr>
        <w:rPr>
          <w:rFonts w:ascii="Monotype Corsiva" w:hAnsi="Monotype Corsiva" w:cs="Monotype Corsiva"/>
          <w:b/>
          <w:bCs/>
          <w:sz w:val="32"/>
          <w:szCs w:val="32"/>
        </w:rPr>
      </w:pPr>
    </w:p>
    <w:p w:rsidR="00525F31" w:rsidRPr="003057DD" w:rsidRDefault="00A12383" w:rsidP="00D34622">
      <w:pPr>
        <w:jc w:val="center"/>
        <w:rPr>
          <w:rFonts w:ascii="Monotype Corsiva" w:hAnsi="Monotype Corsiva" w:cs="Monotype Corsiva"/>
          <w:b/>
          <w:bCs/>
          <w:sz w:val="28"/>
          <w:szCs w:val="28"/>
        </w:rPr>
      </w:pPr>
      <w:r>
        <w:rPr>
          <w:rFonts w:ascii="Monotype Corsiva" w:hAnsi="Monotype Corsiva" w:cs="Monotype Corsiva"/>
          <w:b/>
          <w:bCs/>
          <w:noProof/>
          <w:sz w:val="28"/>
          <w:szCs w:val="28"/>
        </w:rPr>
        <w:drawing>
          <wp:inline distT="0" distB="0" distL="0" distR="0">
            <wp:extent cx="5760720" cy="3839178"/>
            <wp:effectExtent l="19050" t="0" r="0" b="0"/>
            <wp:docPr id="14" name="obrázek 3" descr="G:\Fotky\akce s kamarádama\2014\silvestr 2014 na chalupě\DSC_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Fotky\akce s kamarádama\2014\silvestr 2014 na chalupě\DSC_0473.JPG"/>
                    <pic:cNvPicPr>
                      <a:picLocks noChangeAspect="1" noChangeArrowheads="1"/>
                    </pic:cNvPicPr>
                  </pic:nvPicPr>
                  <pic:blipFill>
                    <a:blip r:embed="rId9"/>
                    <a:srcRect/>
                    <a:stretch>
                      <a:fillRect/>
                    </a:stretch>
                  </pic:blipFill>
                  <pic:spPr bwMode="auto">
                    <a:xfrm>
                      <a:off x="0" y="0"/>
                      <a:ext cx="5760720" cy="3839178"/>
                    </a:xfrm>
                    <a:prstGeom prst="rect">
                      <a:avLst/>
                    </a:prstGeom>
                    <a:noFill/>
                    <a:ln w="9525">
                      <a:noFill/>
                      <a:miter lim="800000"/>
                      <a:headEnd/>
                      <a:tailEnd/>
                    </a:ln>
                  </pic:spPr>
                </pic:pic>
              </a:graphicData>
            </a:graphic>
          </wp:inline>
        </w:drawing>
      </w:r>
    </w:p>
    <w:p w:rsidR="00AE4E09" w:rsidRDefault="00A12383" w:rsidP="002C7BCC">
      <w:pPr>
        <w:jc w:val="center"/>
        <w:rPr>
          <w:rFonts w:ascii="Monotype Corsiva" w:hAnsi="Monotype Corsiva" w:cs="Monotype Corsiva"/>
          <w:b/>
          <w:bCs/>
          <w:sz w:val="56"/>
          <w:szCs w:val="56"/>
        </w:rPr>
        <w:sectPr w:rsidR="00AE4E09" w:rsidSect="00167B90">
          <w:headerReference w:type="default" r:id="rId10"/>
          <w:footerReference w:type="default" r:id="rId11"/>
          <w:type w:val="continuous"/>
          <w:pgSz w:w="11906" w:h="16838"/>
          <w:pgMar w:top="1417" w:right="1417" w:bottom="1135" w:left="1417" w:header="708" w:footer="708" w:gutter="0"/>
          <w:cols w:space="708"/>
          <w:titlePg/>
          <w:docGrid w:linePitch="360"/>
        </w:sectPr>
      </w:pPr>
      <w:r>
        <w:rPr>
          <w:rFonts w:ascii="Monotype Corsiva" w:hAnsi="Monotype Corsiva" w:cs="Monotype Corsiva"/>
          <w:b/>
          <w:bCs/>
          <w:sz w:val="56"/>
          <w:szCs w:val="56"/>
        </w:rPr>
        <w:t xml:space="preserve">Zima </w:t>
      </w:r>
      <w:r w:rsidR="00525F31">
        <w:rPr>
          <w:rFonts w:ascii="Monotype Corsiva" w:hAnsi="Monotype Corsiva" w:cs="Monotype Corsiva"/>
          <w:b/>
          <w:bCs/>
          <w:sz w:val="56"/>
          <w:szCs w:val="56"/>
        </w:rPr>
        <w:t>2015</w:t>
      </w:r>
      <w:r w:rsidR="00CC5CFB">
        <w:rPr>
          <w:rFonts w:ascii="Monotype Corsiva" w:hAnsi="Monotype Corsiva" w:cs="Monotype Corsiva"/>
          <w:b/>
          <w:bCs/>
          <w:sz w:val="56"/>
          <w:szCs w:val="56"/>
        </w:rPr>
        <w:t>/2016</w:t>
      </w:r>
    </w:p>
    <w:p w:rsidR="00525F31" w:rsidRDefault="00525F31" w:rsidP="00D70D9D">
      <w:pPr>
        <w:jc w:val="both"/>
        <w:rPr>
          <w:b/>
          <w:bCs/>
          <w:i/>
          <w:iCs/>
          <w:sz w:val="32"/>
          <w:szCs w:val="32"/>
        </w:rPr>
      </w:pPr>
      <w:r>
        <w:rPr>
          <w:b/>
          <w:bCs/>
          <w:i/>
          <w:iCs/>
          <w:sz w:val="32"/>
          <w:szCs w:val="32"/>
        </w:rPr>
        <w:lastRenderedPageBreak/>
        <w:t>P</w:t>
      </w:r>
      <w:r w:rsidRPr="007F404C">
        <w:rPr>
          <w:b/>
          <w:bCs/>
          <w:i/>
          <w:iCs/>
          <w:sz w:val="32"/>
          <w:szCs w:val="32"/>
        </w:rPr>
        <w:t>ár slov redakce</w:t>
      </w:r>
    </w:p>
    <w:p w:rsidR="005A0E55" w:rsidRDefault="005A0E55" w:rsidP="00D70D9D">
      <w:pPr>
        <w:jc w:val="both"/>
        <w:rPr>
          <w:bCs/>
          <w:iCs/>
          <w:sz w:val="32"/>
          <w:szCs w:val="32"/>
        </w:rPr>
      </w:pPr>
      <w:r w:rsidRPr="005A0E55">
        <w:rPr>
          <w:bCs/>
          <w:iCs/>
          <w:sz w:val="32"/>
          <w:szCs w:val="32"/>
        </w:rPr>
        <w:t>Milí čtenáři,</w:t>
      </w:r>
    </w:p>
    <w:p w:rsidR="00997288" w:rsidRDefault="005A0E55" w:rsidP="00CC176E">
      <w:pPr>
        <w:jc w:val="both"/>
        <w:rPr>
          <w:bCs/>
          <w:iCs/>
          <w:sz w:val="32"/>
          <w:szCs w:val="32"/>
        </w:rPr>
      </w:pPr>
      <w:r>
        <w:rPr>
          <w:bCs/>
          <w:iCs/>
          <w:sz w:val="32"/>
          <w:szCs w:val="32"/>
        </w:rPr>
        <w:tab/>
      </w:r>
      <w:r w:rsidR="00CC176E">
        <w:rPr>
          <w:bCs/>
          <w:iCs/>
          <w:sz w:val="32"/>
          <w:szCs w:val="32"/>
        </w:rPr>
        <w:t xml:space="preserve">Rok se s rokem sešel a opět se budeme loučit s tím starým a vítat nový. Člověku by to ani nepřišlo, ale budeme začínat pátý rok </w:t>
      </w:r>
      <w:proofErr w:type="spellStart"/>
      <w:r w:rsidR="00CC176E">
        <w:rPr>
          <w:bCs/>
          <w:iCs/>
          <w:sz w:val="32"/>
          <w:szCs w:val="32"/>
        </w:rPr>
        <w:t>Kladerubského</w:t>
      </w:r>
      <w:proofErr w:type="spellEnd"/>
      <w:r w:rsidR="00CC176E">
        <w:rPr>
          <w:bCs/>
          <w:iCs/>
          <w:sz w:val="32"/>
          <w:szCs w:val="32"/>
        </w:rPr>
        <w:t xml:space="preserve"> zpravodaje.</w:t>
      </w:r>
      <w:r w:rsidR="00997288">
        <w:rPr>
          <w:bCs/>
          <w:iCs/>
          <w:sz w:val="32"/>
          <w:szCs w:val="32"/>
        </w:rPr>
        <w:t xml:space="preserve"> Myslím si, že už jsme podobu vyšperkovali a každý z Vás si najde svůj odstavec, který si s chutí přečte.</w:t>
      </w:r>
    </w:p>
    <w:p w:rsidR="00997288" w:rsidRDefault="00997288" w:rsidP="00CC176E">
      <w:pPr>
        <w:jc w:val="both"/>
        <w:rPr>
          <w:bCs/>
          <w:iCs/>
          <w:sz w:val="32"/>
          <w:szCs w:val="32"/>
        </w:rPr>
      </w:pPr>
      <w:r>
        <w:rPr>
          <w:bCs/>
          <w:iCs/>
          <w:sz w:val="32"/>
          <w:szCs w:val="32"/>
        </w:rPr>
        <w:tab/>
        <w:t>V minulém čísle jsme již zmínili Mikulášskou nadílku s rozsvěcováním vánočního stromu a pouštění přání Ježíškovi. Jako bonus pan starosta pozval cimbálovou kapelu POLAJKA. Je třeba poděkovat</w:t>
      </w:r>
      <w:r w:rsidR="00890388">
        <w:rPr>
          <w:bCs/>
          <w:iCs/>
          <w:sz w:val="32"/>
          <w:szCs w:val="32"/>
        </w:rPr>
        <w:t xml:space="preserve"> panu starostovi i panu faráři a nemalý dík patří i paním učitelkám ze školky a školy za kulturní program</w:t>
      </w:r>
      <w:r>
        <w:rPr>
          <w:bCs/>
          <w:iCs/>
          <w:sz w:val="32"/>
          <w:szCs w:val="32"/>
        </w:rPr>
        <w:t xml:space="preserve">. Děkujeme i Vám, kteří jste se účastnili. </w:t>
      </w:r>
    </w:p>
    <w:p w:rsidR="00CC176E" w:rsidRDefault="00997288" w:rsidP="00CC176E">
      <w:pPr>
        <w:jc w:val="both"/>
        <w:rPr>
          <w:bCs/>
          <w:iCs/>
          <w:sz w:val="32"/>
          <w:szCs w:val="32"/>
        </w:rPr>
      </w:pPr>
      <w:r>
        <w:rPr>
          <w:bCs/>
          <w:iCs/>
          <w:sz w:val="32"/>
          <w:szCs w:val="32"/>
        </w:rPr>
        <w:tab/>
        <w:t>Ve společenské rubrice se nám objevili jen jubilanti, protože dět</w:t>
      </w:r>
      <w:r w:rsidR="00EB0E6B">
        <w:rPr>
          <w:bCs/>
          <w:iCs/>
          <w:sz w:val="32"/>
          <w:szCs w:val="32"/>
        </w:rPr>
        <w:t>i</w:t>
      </w:r>
      <w:r>
        <w:rPr>
          <w:bCs/>
          <w:iCs/>
          <w:sz w:val="32"/>
          <w:szCs w:val="32"/>
        </w:rPr>
        <w:t xml:space="preserve"> se nám nerodí a svatby se nekonají </w:t>
      </w:r>
      <w:r w:rsidRPr="00997288">
        <w:rPr>
          <w:bCs/>
          <w:iCs/>
          <w:sz w:val="32"/>
          <w:szCs w:val="32"/>
        </w:rPr>
        <w:sym w:font="Wingdings" w:char="F04A"/>
      </w:r>
      <w:r>
        <w:rPr>
          <w:bCs/>
          <w:iCs/>
          <w:sz w:val="32"/>
          <w:szCs w:val="32"/>
        </w:rPr>
        <w:t>. Doufejme, že se to v příštím roce změní, protože kuloární informace tomu nasvědčují.</w:t>
      </w:r>
      <w:r w:rsidR="009E6996">
        <w:rPr>
          <w:bCs/>
          <w:iCs/>
          <w:sz w:val="32"/>
          <w:szCs w:val="32"/>
        </w:rPr>
        <w:t xml:space="preserve"> V rubrice historie jsme vzpomněli tradice, které se stahují nejen k naší vesničce.</w:t>
      </w:r>
    </w:p>
    <w:p w:rsidR="00ED4A62" w:rsidRDefault="00997288" w:rsidP="00D70D9D">
      <w:pPr>
        <w:jc w:val="both"/>
        <w:rPr>
          <w:bCs/>
          <w:iCs/>
          <w:sz w:val="32"/>
          <w:szCs w:val="32"/>
        </w:rPr>
      </w:pPr>
      <w:r>
        <w:rPr>
          <w:bCs/>
          <w:iCs/>
          <w:sz w:val="32"/>
          <w:szCs w:val="32"/>
        </w:rPr>
        <w:tab/>
        <w:t xml:space="preserve">S koncem roku bude opět nabitý program akcí, které se uskuteční v posledním týdnu letošního roku. </w:t>
      </w:r>
      <w:r w:rsidR="00890388">
        <w:rPr>
          <w:bCs/>
          <w:iCs/>
          <w:sz w:val="32"/>
          <w:szCs w:val="32"/>
        </w:rPr>
        <w:t>V </w:t>
      </w:r>
      <w:r>
        <w:rPr>
          <w:bCs/>
          <w:iCs/>
          <w:sz w:val="32"/>
          <w:szCs w:val="32"/>
        </w:rPr>
        <w:t>ne</w:t>
      </w:r>
      <w:r w:rsidR="00890388">
        <w:rPr>
          <w:bCs/>
          <w:iCs/>
          <w:sz w:val="32"/>
          <w:szCs w:val="32"/>
        </w:rPr>
        <w:t xml:space="preserve">děli </w:t>
      </w:r>
      <w:proofErr w:type="gramStart"/>
      <w:r w:rsidR="00890388">
        <w:rPr>
          <w:bCs/>
          <w:iCs/>
          <w:sz w:val="32"/>
          <w:szCs w:val="32"/>
        </w:rPr>
        <w:t>27.12. ráno</w:t>
      </w:r>
      <w:proofErr w:type="gramEnd"/>
      <w:r w:rsidR="00890388">
        <w:rPr>
          <w:bCs/>
          <w:iCs/>
          <w:sz w:val="32"/>
          <w:szCs w:val="32"/>
        </w:rPr>
        <w:t xml:space="preserve"> si vyjdou myslivci na svo</w:t>
      </w:r>
      <w:r>
        <w:rPr>
          <w:bCs/>
          <w:iCs/>
          <w:sz w:val="32"/>
          <w:szCs w:val="32"/>
        </w:rPr>
        <w:t>ji procházku, večer zajdeme do kostela</w:t>
      </w:r>
      <w:r w:rsidR="00890388">
        <w:rPr>
          <w:bCs/>
          <w:iCs/>
          <w:sz w:val="32"/>
          <w:szCs w:val="32"/>
        </w:rPr>
        <w:t xml:space="preserve"> si poslechnou </w:t>
      </w:r>
      <w:proofErr w:type="spellStart"/>
      <w:r w:rsidR="00890388">
        <w:rPr>
          <w:bCs/>
          <w:iCs/>
          <w:sz w:val="32"/>
          <w:szCs w:val="32"/>
        </w:rPr>
        <w:t>Boršičanku</w:t>
      </w:r>
      <w:proofErr w:type="spellEnd"/>
      <w:r w:rsidR="00EB0E6B">
        <w:rPr>
          <w:bCs/>
          <w:iCs/>
          <w:sz w:val="32"/>
          <w:szCs w:val="32"/>
        </w:rPr>
        <w:t xml:space="preserve"> Antonína Koníčka</w:t>
      </w:r>
      <w:r w:rsidR="00890388">
        <w:rPr>
          <w:bCs/>
          <w:iCs/>
          <w:sz w:val="32"/>
          <w:szCs w:val="32"/>
        </w:rPr>
        <w:t xml:space="preserve">. Hned v pondělí vyrazíme na výšlap, kde se potkáme opět s kamarády ze Skaličky u mostu u </w:t>
      </w:r>
      <w:proofErr w:type="spellStart"/>
      <w:r w:rsidR="00890388">
        <w:rPr>
          <w:bCs/>
          <w:iCs/>
          <w:sz w:val="32"/>
          <w:szCs w:val="32"/>
        </w:rPr>
        <w:t>Hustopeč</w:t>
      </w:r>
      <w:proofErr w:type="spellEnd"/>
      <w:r w:rsidR="00890388">
        <w:rPr>
          <w:bCs/>
          <w:iCs/>
          <w:sz w:val="32"/>
          <w:szCs w:val="32"/>
        </w:rPr>
        <w:t>. Úterý bude na regeneraci svalů a ve středu se utkají v sále stolní tenisté. Rok zakončí sportovci ve čtvrtek na silvestrovském fotbálku.</w:t>
      </w:r>
    </w:p>
    <w:p w:rsidR="00890388" w:rsidRDefault="00890388" w:rsidP="00D70D9D">
      <w:pPr>
        <w:jc w:val="both"/>
        <w:rPr>
          <w:bCs/>
          <w:iCs/>
          <w:sz w:val="32"/>
          <w:szCs w:val="32"/>
        </w:rPr>
      </w:pPr>
      <w:r>
        <w:rPr>
          <w:bCs/>
          <w:iCs/>
          <w:sz w:val="32"/>
          <w:szCs w:val="32"/>
        </w:rPr>
        <w:tab/>
        <w:t xml:space="preserve">Letošní plesová sezóna je velmi krátká, hned v polovině ledna nastane nejnáročnější víkend pro rodiče, zaplesáme na společenském plese, druhý den si děti užijí karneval. Další týden bude následovat myslivecký ples. Končiny letos připadají již na </w:t>
      </w:r>
      <w:proofErr w:type="gramStart"/>
      <w:r>
        <w:rPr>
          <w:bCs/>
          <w:iCs/>
          <w:sz w:val="32"/>
          <w:szCs w:val="32"/>
        </w:rPr>
        <w:t>6.2., kde</w:t>
      </w:r>
      <w:proofErr w:type="gramEnd"/>
      <w:r>
        <w:rPr>
          <w:bCs/>
          <w:iCs/>
          <w:sz w:val="32"/>
          <w:szCs w:val="32"/>
        </w:rPr>
        <w:t xml:space="preserve"> hasiči pořádají už tradiční Šibřinkovou zábavu v maskách.</w:t>
      </w:r>
    </w:p>
    <w:p w:rsidR="003F1606" w:rsidRDefault="003F1606" w:rsidP="00D70D9D">
      <w:pPr>
        <w:jc w:val="both"/>
        <w:rPr>
          <w:bCs/>
          <w:iCs/>
          <w:sz w:val="32"/>
          <w:szCs w:val="32"/>
        </w:rPr>
      </w:pPr>
      <w:r>
        <w:rPr>
          <w:bCs/>
          <w:iCs/>
          <w:sz w:val="32"/>
          <w:szCs w:val="32"/>
        </w:rPr>
        <w:tab/>
        <w:t xml:space="preserve">Za celou redakci Vám přeji pokojné prožití vánočních svátků, ve zdraví a kruhu rodinném. Do nového roku vstupte </w:t>
      </w:r>
      <w:r w:rsidR="001F64A0">
        <w:rPr>
          <w:bCs/>
          <w:iCs/>
          <w:sz w:val="32"/>
          <w:szCs w:val="32"/>
        </w:rPr>
        <w:t>šťastnou nohou nejlépe s těmi, se kterými je Vám dobře.</w:t>
      </w:r>
    </w:p>
    <w:p w:rsidR="00AE4E09" w:rsidRPr="00116909" w:rsidRDefault="00890388" w:rsidP="00D70D9D">
      <w:pPr>
        <w:jc w:val="both"/>
        <w:rPr>
          <w:bCs/>
          <w:iCs/>
          <w:sz w:val="32"/>
          <w:szCs w:val="32"/>
        </w:rPr>
      </w:pPr>
      <w:r>
        <w:rPr>
          <w:bCs/>
          <w:iCs/>
          <w:sz w:val="32"/>
          <w:szCs w:val="32"/>
        </w:rPr>
        <w:tab/>
      </w:r>
    </w:p>
    <w:p w:rsidR="00525F31" w:rsidRPr="00440D22" w:rsidRDefault="00525F31" w:rsidP="00D34622">
      <w:pPr>
        <w:jc w:val="right"/>
        <w:rPr>
          <w:bCs/>
          <w:sz w:val="32"/>
          <w:szCs w:val="32"/>
        </w:rPr>
      </w:pPr>
      <w:r>
        <w:rPr>
          <w:bCs/>
          <w:sz w:val="32"/>
          <w:szCs w:val="32"/>
        </w:rPr>
        <w:t>Za redakci Dagmar Hermannová</w:t>
      </w:r>
    </w:p>
    <w:p w:rsidR="00525F31" w:rsidRDefault="00525F31" w:rsidP="00D34622">
      <w:pPr>
        <w:jc w:val="both"/>
        <w:rPr>
          <w:b/>
          <w:i/>
          <w:sz w:val="32"/>
          <w:szCs w:val="32"/>
        </w:rPr>
      </w:pPr>
    </w:p>
    <w:p w:rsidR="0057233A" w:rsidRDefault="0057233A" w:rsidP="00D34622">
      <w:pPr>
        <w:jc w:val="both"/>
        <w:rPr>
          <w:b/>
          <w:i/>
          <w:sz w:val="32"/>
          <w:szCs w:val="32"/>
        </w:rPr>
      </w:pPr>
    </w:p>
    <w:p w:rsidR="0057233A" w:rsidRDefault="0057233A" w:rsidP="00D34622">
      <w:pPr>
        <w:jc w:val="both"/>
        <w:rPr>
          <w:b/>
          <w:i/>
          <w:sz w:val="32"/>
          <w:szCs w:val="32"/>
        </w:rPr>
      </w:pPr>
    </w:p>
    <w:p w:rsidR="00525F31" w:rsidRDefault="00525F31" w:rsidP="00D34622">
      <w:pPr>
        <w:jc w:val="both"/>
        <w:rPr>
          <w:b/>
          <w:sz w:val="32"/>
          <w:szCs w:val="32"/>
        </w:rPr>
      </w:pPr>
      <w:r w:rsidRPr="00232AD4">
        <w:rPr>
          <w:b/>
          <w:sz w:val="32"/>
          <w:szCs w:val="32"/>
        </w:rPr>
        <w:lastRenderedPageBreak/>
        <w:t>Pár slov pana starosty</w:t>
      </w:r>
    </w:p>
    <w:p w:rsidR="000E35EA" w:rsidRDefault="000E35EA" w:rsidP="00D34622">
      <w:pPr>
        <w:jc w:val="both"/>
        <w:rPr>
          <w:b/>
          <w:sz w:val="32"/>
          <w:szCs w:val="32"/>
        </w:rPr>
      </w:pPr>
    </w:p>
    <w:p w:rsidR="000E35EA" w:rsidRPr="000E35EA" w:rsidRDefault="0057233A" w:rsidP="000E35EA">
      <w:pPr>
        <w:pStyle w:val="Standard"/>
        <w:jc w:val="both"/>
        <w:rPr>
          <w:sz w:val="32"/>
          <w:szCs w:val="32"/>
        </w:rPr>
      </w:pPr>
      <w:r>
        <w:rPr>
          <w:sz w:val="32"/>
          <w:szCs w:val="32"/>
        </w:rPr>
        <w:t xml:space="preserve">Vážení </w:t>
      </w:r>
      <w:r w:rsidR="000E35EA">
        <w:rPr>
          <w:sz w:val="32"/>
          <w:szCs w:val="32"/>
        </w:rPr>
        <w:t>spoluobčané.</w:t>
      </w:r>
    </w:p>
    <w:p w:rsidR="000E35EA" w:rsidRPr="000E35EA" w:rsidRDefault="000E35EA" w:rsidP="000E35EA">
      <w:pPr>
        <w:pStyle w:val="Standard"/>
        <w:jc w:val="both"/>
        <w:rPr>
          <w:sz w:val="32"/>
          <w:szCs w:val="32"/>
        </w:rPr>
      </w:pPr>
      <w:r w:rsidRPr="000E35EA">
        <w:rPr>
          <w:sz w:val="32"/>
          <w:szCs w:val="32"/>
        </w:rPr>
        <w:t xml:space="preserve"> </w:t>
      </w:r>
    </w:p>
    <w:p w:rsidR="000E35EA" w:rsidRPr="000E35EA" w:rsidRDefault="000E35EA" w:rsidP="000E35EA">
      <w:pPr>
        <w:pStyle w:val="Standard"/>
        <w:jc w:val="both"/>
        <w:rPr>
          <w:sz w:val="32"/>
          <w:szCs w:val="32"/>
        </w:rPr>
      </w:pPr>
      <w:r w:rsidRPr="000E35EA">
        <w:rPr>
          <w:sz w:val="32"/>
          <w:szCs w:val="32"/>
        </w:rPr>
        <w:t xml:space="preserve">     </w:t>
      </w:r>
      <w:r>
        <w:rPr>
          <w:sz w:val="32"/>
          <w:szCs w:val="32"/>
        </w:rPr>
        <w:t xml:space="preserve">     Máme tu předvánoční čas </w:t>
      </w:r>
      <w:r w:rsidRPr="000E35EA">
        <w:rPr>
          <w:sz w:val="32"/>
          <w:szCs w:val="32"/>
        </w:rPr>
        <w:t>a na adv</w:t>
      </w:r>
      <w:r>
        <w:rPr>
          <w:sz w:val="32"/>
          <w:szCs w:val="32"/>
        </w:rPr>
        <w:t xml:space="preserve">entním věnci jsme již zapálili </w:t>
      </w:r>
      <w:r w:rsidR="0057233A">
        <w:rPr>
          <w:sz w:val="32"/>
          <w:szCs w:val="32"/>
        </w:rPr>
        <w:t xml:space="preserve">poslední </w:t>
      </w:r>
      <w:r w:rsidRPr="000E35EA">
        <w:rPr>
          <w:sz w:val="32"/>
          <w:szCs w:val="32"/>
        </w:rPr>
        <w:t xml:space="preserve">svíčku. </w:t>
      </w:r>
    </w:p>
    <w:p w:rsidR="000E35EA" w:rsidRPr="000E35EA" w:rsidRDefault="000E35EA" w:rsidP="000E35EA">
      <w:pPr>
        <w:pStyle w:val="Standard"/>
        <w:jc w:val="both"/>
        <w:rPr>
          <w:sz w:val="32"/>
          <w:szCs w:val="32"/>
        </w:rPr>
      </w:pPr>
      <w:r>
        <w:rPr>
          <w:sz w:val="32"/>
          <w:szCs w:val="32"/>
        </w:rPr>
        <w:t xml:space="preserve">   </w:t>
      </w:r>
      <w:r w:rsidR="00ED7306">
        <w:rPr>
          <w:sz w:val="32"/>
          <w:szCs w:val="32"/>
        </w:rPr>
        <w:tab/>
      </w:r>
      <w:r>
        <w:rPr>
          <w:sz w:val="32"/>
          <w:szCs w:val="32"/>
        </w:rPr>
        <w:t xml:space="preserve">Dovolte mi </w:t>
      </w:r>
      <w:r w:rsidRPr="000E35EA">
        <w:rPr>
          <w:sz w:val="32"/>
          <w:szCs w:val="32"/>
        </w:rPr>
        <w:t>seznámit Vás stručně s  děním na obecním úřadě.</w:t>
      </w:r>
      <w:r w:rsidR="00ED7306">
        <w:rPr>
          <w:sz w:val="32"/>
          <w:szCs w:val="32"/>
        </w:rPr>
        <w:t xml:space="preserve"> </w:t>
      </w:r>
      <w:r w:rsidR="0057233A">
        <w:rPr>
          <w:sz w:val="32"/>
          <w:szCs w:val="32"/>
        </w:rPr>
        <w:t xml:space="preserve">V současné době </w:t>
      </w:r>
      <w:r w:rsidRPr="000E35EA">
        <w:rPr>
          <w:sz w:val="32"/>
          <w:szCs w:val="32"/>
        </w:rPr>
        <w:t>připravuje</w:t>
      </w:r>
      <w:r w:rsidR="0057233A">
        <w:rPr>
          <w:sz w:val="32"/>
          <w:szCs w:val="32"/>
        </w:rPr>
        <w:t xml:space="preserve">me žádosti na dotace na </w:t>
      </w:r>
      <w:r w:rsidR="00ED7306">
        <w:rPr>
          <w:sz w:val="32"/>
          <w:szCs w:val="32"/>
        </w:rPr>
        <w:t>výzvy</w:t>
      </w:r>
      <w:r w:rsidRPr="000E35EA">
        <w:rPr>
          <w:sz w:val="32"/>
          <w:szCs w:val="32"/>
        </w:rPr>
        <w:t>,</w:t>
      </w:r>
      <w:r w:rsidR="00ED7306">
        <w:rPr>
          <w:sz w:val="32"/>
          <w:szCs w:val="32"/>
        </w:rPr>
        <w:t xml:space="preserve"> </w:t>
      </w:r>
      <w:r w:rsidRPr="000E35EA">
        <w:rPr>
          <w:sz w:val="32"/>
          <w:szCs w:val="32"/>
        </w:rPr>
        <w:t>které vyhlásilo Ministerstvo pro místní rozvoj. Jedná se o opravu místní komunikace kolem bytovky, opravu kříže u cesty k Cho</w:t>
      </w:r>
      <w:r w:rsidR="00ED7306">
        <w:rPr>
          <w:sz w:val="32"/>
          <w:szCs w:val="32"/>
        </w:rPr>
        <w:t>ryni a vybudování letní třídy (</w:t>
      </w:r>
      <w:r w:rsidRPr="000E35EA">
        <w:rPr>
          <w:sz w:val="32"/>
          <w:szCs w:val="32"/>
        </w:rPr>
        <w:t>altánu) ve školní zahradě. Na přelomu roku, by měla být vyhlášena výzva Zlínského kraje na opravy kulturních památek. I této výzvy bychom se chtěli zúčastnit a to s</w:t>
      </w:r>
      <w:r w:rsidR="00ED7306">
        <w:rPr>
          <w:sz w:val="32"/>
          <w:szCs w:val="32"/>
        </w:rPr>
        <w:t xml:space="preserve"> opravou kapličky na </w:t>
      </w:r>
      <w:proofErr w:type="spellStart"/>
      <w:r w:rsidR="00ED7306">
        <w:rPr>
          <w:sz w:val="32"/>
          <w:szCs w:val="32"/>
        </w:rPr>
        <w:t>Hořansku</w:t>
      </w:r>
      <w:proofErr w:type="spellEnd"/>
      <w:r w:rsidR="00ED7306">
        <w:rPr>
          <w:sz w:val="32"/>
          <w:szCs w:val="32"/>
        </w:rPr>
        <w:t xml:space="preserve">. </w:t>
      </w:r>
      <w:r w:rsidRPr="000E35EA">
        <w:rPr>
          <w:sz w:val="32"/>
          <w:szCs w:val="32"/>
        </w:rPr>
        <w:t>Pe</w:t>
      </w:r>
      <w:r w:rsidR="00ED7306">
        <w:rPr>
          <w:sz w:val="32"/>
          <w:szCs w:val="32"/>
        </w:rPr>
        <w:t xml:space="preserve">vně věřím, že některá z žádostí bude </w:t>
      </w:r>
      <w:r w:rsidRPr="000E35EA">
        <w:rPr>
          <w:sz w:val="32"/>
          <w:szCs w:val="32"/>
        </w:rPr>
        <w:t xml:space="preserve">schválena.    </w:t>
      </w:r>
    </w:p>
    <w:p w:rsidR="000E35EA" w:rsidRPr="000E35EA" w:rsidRDefault="000E35EA" w:rsidP="000E35EA">
      <w:pPr>
        <w:pStyle w:val="Standard"/>
        <w:jc w:val="both"/>
        <w:rPr>
          <w:sz w:val="32"/>
          <w:szCs w:val="32"/>
        </w:rPr>
      </w:pPr>
      <w:r w:rsidRPr="000E35EA">
        <w:rPr>
          <w:sz w:val="32"/>
          <w:szCs w:val="32"/>
        </w:rPr>
        <w:t xml:space="preserve">        V průběhu vánočních svátků, v neděli 27.</w:t>
      </w:r>
      <w:r w:rsidR="0057233A">
        <w:rPr>
          <w:sz w:val="32"/>
          <w:szCs w:val="32"/>
        </w:rPr>
        <w:t xml:space="preserve"> </w:t>
      </w:r>
      <w:r w:rsidRPr="000E35EA">
        <w:rPr>
          <w:sz w:val="32"/>
          <w:szCs w:val="32"/>
        </w:rPr>
        <w:t>12.</w:t>
      </w:r>
      <w:r w:rsidR="0057233A">
        <w:rPr>
          <w:sz w:val="32"/>
          <w:szCs w:val="32"/>
        </w:rPr>
        <w:t xml:space="preserve"> 2015</w:t>
      </w:r>
      <w:r w:rsidRPr="000E35EA">
        <w:rPr>
          <w:sz w:val="32"/>
          <w:szCs w:val="32"/>
        </w:rPr>
        <w:t xml:space="preserve"> v 17:00 hod chystá zastupitelstvo obce ve spol</w:t>
      </w:r>
      <w:r w:rsidR="00ED7306">
        <w:rPr>
          <w:sz w:val="32"/>
          <w:szCs w:val="32"/>
        </w:rPr>
        <w:t xml:space="preserve">upráci s farností Kelč v našem kostele koncert </w:t>
      </w:r>
      <w:r w:rsidRPr="000E35EA">
        <w:rPr>
          <w:sz w:val="32"/>
          <w:szCs w:val="32"/>
        </w:rPr>
        <w:t xml:space="preserve">dechové hudby </w:t>
      </w:r>
      <w:proofErr w:type="spellStart"/>
      <w:r w:rsidRPr="000E35EA">
        <w:rPr>
          <w:sz w:val="32"/>
          <w:szCs w:val="32"/>
        </w:rPr>
        <w:t>Boršičanka</w:t>
      </w:r>
      <w:proofErr w:type="spellEnd"/>
      <w:r w:rsidRPr="000E35EA">
        <w:rPr>
          <w:sz w:val="32"/>
          <w:szCs w:val="32"/>
        </w:rPr>
        <w:t xml:space="preserve"> Antoní</w:t>
      </w:r>
      <w:r w:rsidR="0057233A">
        <w:rPr>
          <w:sz w:val="32"/>
          <w:szCs w:val="32"/>
        </w:rPr>
        <w:t>na K</w:t>
      </w:r>
      <w:r w:rsidR="00ED7306">
        <w:rPr>
          <w:sz w:val="32"/>
          <w:szCs w:val="32"/>
        </w:rPr>
        <w:t xml:space="preserve">oníčka. Zahraje a zazpívá </w:t>
      </w:r>
      <w:r w:rsidRPr="000E35EA">
        <w:rPr>
          <w:sz w:val="32"/>
          <w:szCs w:val="32"/>
        </w:rPr>
        <w:t xml:space="preserve">vánoční </w:t>
      </w:r>
      <w:r w:rsidR="0057233A">
        <w:rPr>
          <w:sz w:val="32"/>
          <w:szCs w:val="32"/>
        </w:rPr>
        <w:t xml:space="preserve">koledy. Vstupné na koncert bude </w:t>
      </w:r>
      <w:r w:rsidRPr="000E35EA">
        <w:rPr>
          <w:sz w:val="32"/>
          <w:szCs w:val="32"/>
        </w:rPr>
        <w:t>dobrovolné a</w:t>
      </w:r>
      <w:r w:rsidR="0057233A">
        <w:rPr>
          <w:sz w:val="32"/>
          <w:szCs w:val="32"/>
        </w:rPr>
        <w:t xml:space="preserve"> </w:t>
      </w:r>
      <w:r w:rsidRPr="000E35EA">
        <w:rPr>
          <w:sz w:val="32"/>
          <w:szCs w:val="32"/>
        </w:rPr>
        <w:t>výtěžek ze vstupného bude</w:t>
      </w:r>
      <w:r w:rsidR="0057233A">
        <w:rPr>
          <w:sz w:val="32"/>
          <w:szCs w:val="32"/>
        </w:rPr>
        <w:t xml:space="preserve"> přidán tak,</w:t>
      </w:r>
      <w:r w:rsidR="00ED7306">
        <w:rPr>
          <w:sz w:val="32"/>
          <w:szCs w:val="32"/>
        </w:rPr>
        <w:t xml:space="preserve"> jak je již tradicí</w:t>
      </w:r>
      <w:r w:rsidRPr="000E35EA">
        <w:rPr>
          <w:sz w:val="32"/>
          <w:szCs w:val="32"/>
        </w:rPr>
        <w:t>,</w:t>
      </w:r>
      <w:r w:rsidR="00ED7306">
        <w:rPr>
          <w:sz w:val="32"/>
          <w:szCs w:val="32"/>
        </w:rPr>
        <w:t xml:space="preserve"> do </w:t>
      </w:r>
      <w:r w:rsidRPr="000E35EA">
        <w:rPr>
          <w:sz w:val="32"/>
          <w:szCs w:val="32"/>
        </w:rPr>
        <w:t xml:space="preserve">Tříkrálové sbírky. Dík patří všem sponzorům, kteří přispěli svými finančními dary.  </w:t>
      </w:r>
    </w:p>
    <w:p w:rsidR="000E35EA" w:rsidRPr="000E35EA" w:rsidRDefault="00ED7306" w:rsidP="000E35EA">
      <w:pPr>
        <w:pStyle w:val="Standard"/>
        <w:jc w:val="both"/>
        <w:rPr>
          <w:sz w:val="32"/>
          <w:szCs w:val="32"/>
        </w:rPr>
      </w:pPr>
      <w:r>
        <w:rPr>
          <w:sz w:val="32"/>
          <w:szCs w:val="32"/>
        </w:rPr>
        <w:t xml:space="preserve">   Milí spoluobčané, přeji Vám </w:t>
      </w:r>
      <w:r w:rsidR="000E35EA" w:rsidRPr="000E35EA">
        <w:rPr>
          <w:sz w:val="32"/>
          <w:szCs w:val="32"/>
        </w:rPr>
        <w:t>krásné prožití Vánoc a do nového roku 2016 hodně zdraví, štěstí a lásky.</w:t>
      </w:r>
    </w:p>
    <w:p w:rsidR="00525F31" w:rsidRPr="00232AD4" w:rsidRDefault="00525F31" w:rsidP="00D34622">
      <w:pPr>
        <w:jc w:val="both"/>
        <w:rPr>
          <w:b/>
          <w:sz w:val="32"/>
          <w:szCs w:val="32"/>
        </w:rPr>
      </w:pPr>
    </w:p>
    <w:p w:rsidR="00525F31" w:rsidRDefault="00525F31" w:rsidP="00D34622">
      <w:pPr>
        <w:jc w:val="both"/>
        <w:rPr>
          <w:b/>
          <w:bCs/>
          <w:i/>
          <w:iCs/>
          <w:color w:val="000000"/>
          <w:sz w:val="32"/>
          <w:szCs w:val="32"/>
        </w:rPr>
      </w:pPr>
      <w:r w:rsidRPr="00232AD4">
        <w:rPr>
          <w:b/>
          <w:bCs/>
          <w:iCs/>
          <w:color w:val="000000"/>
          <w:sz w:val="32"/>
          <w:szCs w:val="32"/>
        </w:rPr>
        <w:t xml:space="preserve">                                                                                       </w:t>
      </w:r>
      <w:r>
        <w:rPr>
          <w:b/>
          <w:bCs/>
          <w:i/>
          <w:iCs/>
          <w:color w:val="000000"/>
          <w:sz w:val="32"/>
          <w:szCs w:val="32"/>
        </w:rPr>
        <w:t xml:space="preserve">Miloš Konečný  </w:t>
      </w:r>
    </w:p>
    <w:p w:rsidR="00525F31" w:rsidRDefault="00525F31" w:rsidP="00D34622">
      <w:pPr>
        <w:jc w:val="both"/>
        <w:rPr>
          <w:b/>
          <w:i/>
          <w:sz w:val="32"/>
          <w:szCs w:val="32"/>
        </w:rPr>
      </w:pPr>
    </w:p>
    <w:p w:rsidR="00525F31" w:rsidRPr="00902302" w:rsidRDefault="00525F31" w:rsidP="00D34622">
      <w:pPr>
        <w:pStyle w:val="Standard"/>
        <w:rPr>
          <w:sz w:val="32"/>
          <w:szCs w:val="32"/>
        </w:rPr>
      </w:pPr>
      <w:r w:rsidRPr="005D76B7">
        <w:rPr>
          <w:sz w:val="32"/>
          <w:szCs w:val="32"/>
        </w:rPr>
        <w:t xml:space="preserve">                                                                             </w:t>
      </w:r>
    </w:p>
    <w:p w:rsidR="00525F31" w:rsidRPr="003E5A64" w:rsidRDefault="00EB0E6B" w:rsidP="00D34622">
      <w:pPr>
        <w:pStyle w:val="Bezmezer1"/>
        <w:jc w:val="both"/>
        <w:rPr>
          <w:rStyle w:val="t2"/>
          <w:rFonts w:ascii="Monotype Corsiva" w:hAnsi="Monotype Corsiva" w:cs="Monotype Corsiva"/>
          <w:b/>
          <w:bCs/>
          <w:sz w:val="40"/>
          <w:szCs w:val="40"/>
        </w:rPr>
      </w:pPr>
      <w:r>
        <w:rPr>
          <w:noProof/>
          <w:lang w:eastAsia="cs-CZ"/>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 o:spid="_x0000_s1026" type="#_x0000_t98" style="position:absolute;left:0;text-align:left;margin-left:-8.95pt;margin-top:-12.6pt;width:209.25pt;height:44.2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" strokecolor="#c2d69b" strokeweight="1pt">
            <v:fill color2="#d6e3bc" focus="100%" type="gradient"/>
            <v:shadow on="t" color="#4e6128" opacity=".5" offset="1pt"/>
          </v:shape>
        </w:pict>
      </w:r>
      <w:r w:rsidR="00344C61">
        <w:rPr>
          <w:rFonts w:ascii="Monotype Corsiva" w:hAnsi="Monotype Corsiva" w:cs="Monotype Corsiva"/>
          <w:b/>
          <w:noProof/>
          <w:sz w:val="40"/>
          <w:szCs w:val="40"/>
          <w:lang w:eastAsia="cs-CZ"/>
        </w:rPr>
        <w:drawing>
          <wp:inline distT="0" distB="0" distL="0" distR="0">
            <wp:extent cx="231775" cy="231775"/>
            <wp:effectExtent l="19050" t="0" r="0" b="0"/>
            <wp:docPr id="3" name="obrázek 3"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znak obce"/>
                    <pic:cNvPicPr>
                      <a:picLocks noChangeAspect="1" noChangeArrowheads="1"/>
                    </pic:cNvPicPr>
                  </pic:nvPicPr>
                  <pic:blipFill>
                    <a:blip r:embed="rId12"/>
                    <a:srcRect/>
                    <a:stretch>
                      <a:fillRect/>
                    </a:stretch>
                  </pic:blipFill>
                  <pic:spPr bwMode="auto">
                    <a:xfrm>
                      <a:off x="0" y="0"/>
                      <a:ext cx="231775" cy="231775"/>
                    </a:xfrm>
                    <a:prstGeom prst="rect">
                      <a:avLst/>
                    </a:prstGeom>
                    <a:noFill/>
                    <a:ln w="9525">
                      <a:noFill/>
                      <a:miter lim="800000"/>
                      <a:headEnd/>
                      <a:tailEnd/>
                    </a:ln>
                  </pic:spPr>
                </pic:pic>
              </a:graphicData>
            </a:graphic>
          </wp:inline>
        </w:drawing>
      </w:r>
      <w:r w:rsidR="00525F31" w:rsidRPr="0067014F">
        <w:rPr>
          <w:rFonts w:ascii="Monotype Corsiva" w:hAnsi="Monotype Corsiva" w:cs="Monotype Corsiva"/>
          <w:b/>
          <w:bCs/>
          <w:sz w:val="40"/>
          <w:szCs w:val="40"/>
        </w:rPr>
        <w:t xml:space="preserve"> </w:t>
      </w:r>
      <w:r w:rsidR="00525F31">
        <w:rPr>
          <w:rFonts w:ascii="Monotype Corsiva" w:hAnsi="Monotype Corsiva" w:cs="Monotype Corsiva"/>
          <w:b/>
          <w:bCs/>
          <w:sz w:val="40"/>
          <w:szCs w:val="40"/>
        </w:rPr>
        <w:t xml:space="preserve">Obecní </w:t>
      </w:r>
      <w:r w:rsidR="00525F31" w:rsidRPr="00CB0E0B">
        <w:rPr>
          <w:rFonts w:ascii="Monotype Corsiva" w:hAnsi="Monotype Corsiva" w:cs="Monotype Corsiva"/>
          <w:b/>
          <w:bCs/>
          <w:sz w:val="40"/>
          <w:szCs w:val="40"/>
        </w:rPr>
        <w:t>úřad</w:t>
      </w:r>
      <w:r w:rsidR="00525F31">
        <w:rPr>
          <w:rFonts w:ascii="Monotype Corsiva" w:hAnsi="Monotype Corsiva" w:cs="Monotype Corsiva"/>
          <w:b/>
          <w:bCs/>
          <w:sz w:val="40"/>
          <w:szCs w:val="40"/>
        </w:rPr>
        <w:t xml:space="preserve"> – zprávy</w:t>
      </w:r>
    </w:p>
    <w:p w:rsidR="00525F31" w:rsidRPr="003B6FC5" w:rsidRDefault="00525F31" w:rsidP="00D34622">
      <w:pPr>
        <w:numPr>
          <w:ilvl w:val="0"/>
          <w:numId w:val="1"/>
        </w:numPr>
        <w:jc w:val="both"/>
        <w:rPr>
          <w:rStyle w:val="t2"/>
          <w:b/>
          <w:bCs/>
          <w:i/>
          <w:iCs/>
          <w:sz w:val="32"/>
          <w:szCs w:val="32"/>
        </w:rPr>
      </w:pPr>
      <w:r w:rsidRPr="007F404C">
        <w:rPr>
          <w:rStyle w:val="t2"/>
          <w:b/>
          <w:bCs/>
          <w:sz w:val="32"/>
          <w:szCs w:val="32"/>
        </w:rPr>
        <w:t>Základní údaje OÚ Kladeruby:</w:t>
      </w:r>
    </w:p>
    <w:p w:rsidR="00525F31" w:rsidRPr="007F404C" w:rsidRDefault="00525F31" w:rsidP="00D34622">
      <w:pPr>
        <w:jc w:val="both"/>
        <w:rPr>
          <w:rStyle w:val="t1"/>
          <w:sz w:val="32"/>
          <w:szCs w:val="32"/>
        </w:rPr>
      </w:pPr>
      <w:r w:rsidRPr="007F404C">
        <w:rPr>
          <w:rStyle w:val="t1"/>
          <w:b/>
          <w:bCs/>
          <w:sz w:val="32"/>
          <w:szCs w:val="32"/>
        </w:rPr>
        <w:t>Adresa obce:</w:t>
      </w:r>
      <w:r w:rsidRPr="007F404C">
        <w:rPr>
          <w:rStyle w:val="t1"/>
          <w:sz w:val="32"/>
          <w:szCs w:val="32"/>
        </w:rPr>
        <w:t xml:space="preserve"> </w:t>
      </w:r>
      <w:r w:rsidRPr="007F404C">
        <w:rPr>
          <w:rStyle w:val="t1"/>
          <w:sz w:val="32"/>
          <w:szCs w:val="32"/>
        </w:rPr>
        <w:tab/>
      </w:r>
      <w:r w:rsidRPr="007F404C">
        <w:rPr>
          <w:rStyle w:val="t1"/>
          <w:sz w:val="32"/>
          <w:szCs w:val="32"/>
        </w:rPr>
        <w:tab/>
      </w:r>
      <w:r w:rsidRPr="007F404C">
        <w:rPr>
          <w:rStyle w:val="t1"/>
          <w:sz w:val="32"/>
          <w:szCs w:val="32"/>
        </w:rPr>
        <w:tab/>
      </w:r>
      <w:r w:rsidRPr="007F404C">
        <w:rPr>
          <w:rStyle w:val="t1"/>
          <w:sz w:val="32"/>
          <w:szCs w:val="32"/>
        </w:rPr>
        <w:tab/>
      </w:r>
      <w:r w:rsidRPr="007F404C">
        <w:rPr>
          <w:rStyle w:val="t1"/>
          <w:rFonts w:ascii="Monotype Corsiva" w:hAnsi="Monotype Corsiva" w:cs="Monotype Corsiva"/>
          <w:b/>
          <w:bCs/>
          <w:sz w:val="32"/>
          <w:szCs w:val="32"/>
        </w:rPr>
        <w:t>Telefon</w:t>
      </w:r>
      <w:r w:rsidRPr="007F404C">
        <w:rPr>
          <w:rStyle w:val="t1"/>
          <w:b/>
          <w:bCs/>
          <w:sz w:val="32"/>
          <w:szCs w:val="32"/>
        </w:rPr>
        <w:t>:</w:t>
      </w:r>
      <w:r w:rsidRPr="007F404C">
        <w:rPr>
          <w:rStyle w:val="t1"/>
          <w:sz w:val="32"/>
          <w:szCs w:val="32"/>
        </w:rPr>
        <w:t xml:space="preserve"> </w:t>
      </w:r>
      <w:r w:rsidRPr="007F404C">
        <w:rPr>
          <w:rStyle w:val="t1"/>
          <w:sz w:val="32"/>
          <w:szCs w:val="32"/>
        </w:rPr>
        <w:tab/>
      </w:r>
      <w:r w:rsidRPr="007F404C">
        <w:rPr>
          <w:rStyle w:val="t2"/>
          <w:sz w:val="32"/>
          <w:szCs w:val="32"/>
        </w:rPr>
        <w:t>+ 420 571 641 233</w:t>
      </w:r>
    </w:p>
    <w:p w:rsidR="00525F31" w:rsidRDefault="00525F31" w:rsidP="00D34622">
      <w:pPr>
        <w:jc w:val="both"/>
        <w:rPr>
          <w:sz w:val="32"/>
          <w:szCs w:val="32"/>
        </w:rPr>
      </w:pPr>
      <w:r w:rsidRPr="007F404C">
        <w:rPr>
          <w:rStyle w:val="t2"/>
          <w:sz w:val="32"/>
          <w:szCs w:val="32"/>
        </w:rPr>
        <w:t xml:space="preserve">Obecní úřad Kladeruby </w:t>
      </w:r>
      <w:r w:rsidRPr="007F404C">
        <w:rPr>
          <w:rStyle w:val="t2"/>
          <w:sz w:val="32"/>
          <w:szCs w:val="32"/>
        </w:rPr>
        <w:tab/>
      </w:r>
      <w:r w:rsidRPr="007F404C">
        <w:rPr>
          <w:rStyle w:val="t2"/>
          <w:sz w:val="32"/>
          <w:szCs w:val="32"/>
        </w:rPr>
        <w:tab/>
      </w:r>
      <w:r w:rsidRPr="007F404C">
        <w:rPr>
          <w:rStyle w:val="t2"/>
          <w:sz w:val="32"/>
          <w:szCs w:val="32"/>
        </w:rPr>
        <w:tab/>
      </w:r>
      <w:r w:rsidRPr="007F404C">
        <w:rPr>
          <w:rStyle w:val="t2"/>
          <w:sz w:val="32"/>
          <w:szCs w:val="32"/>
        </w:rPr>
        <w:tab/>
      </w:r>
      <w:r w:rsidRPr="007F404C">
        <w:rPr>
          <w:sz w:val="32"/>
          <w:szCs w:val="32"/>
        </w:rPr>
        <w:br/>
      </w:r>
      <w:proofErr w:type="spellStart"/>
      <w:r w:rsidRPr="007F404C">
        <w:rPr>
          <w:rStyle w:val="t2"/>
          <w:sz w:val="32"/>
          <w:szCs w:val="32"/>
        </w:rPr>
        <w:t>Kladeruby</w:t>
      </w:r>
      <w:proofErr w:type="spellEnd"/>
      <w:r w:rsidRPr="007F404C">
        <w:rPr>
          <w:rStyle w:val="t2"/>
          <w:sz w:val="32"/>
          <w:szCs w:val="32"/>
        </w:rPr>
        <w:t xml:space="preserve"> 72 </w:t>
      </w:r>
      <w:r w:rsidRPr="007F404C">
        <w:rPr>
          <w:rStyle w:val="t2"/>
          <w:sz w:val="32"/>
          <w:szCs w:val="32"/>
        </w:rPr>
        <w:tab/>
      </w:r>
      <w:r w:rsidRPr="007F404C">
        <w:rPr>
          <w:rStyle w:val="t2"/>
          <w:sz w:val="32"/>
          <w:szCs w:val="32"/>
        </w:rPr>
        <w:tab/>
      </w:r>
      <w:r w:rsidRPr="007F404C">
        <w:rPr>
          <w:rStyle w:val="t2"/>
          <w:sz w:val="32"/>
          <w:szCs w:val="32"/>
        </w:rPr>
        <w:tab/>
      </w:r>
      <w:r w:rsidRPr="007F404C">
        <w:rPr>
          <w:rStyle w:val="t2"/>
          <w:sz w:val="32"/>
          <w:szCs w:val="32"/>
        </w:rPr>
        <w:tab/>
      </w:r>
      <w:r w:rsidRPr="007F404C">
        <w:rPr>
          <w:rStyle w:val="t1"/>
          <w:rFonts w:ascii="Monotype Corsiva" w:hAnsi="Monotype Corsiva" w:cs="Monotype Corsiva"/>
          <w:b/>
          <w:bCs/>
          <w:sz w:val="32"/>
          <w:szCs w:val="32"/>
        </w:rPr>
        <w:t>E-mail</w:t>
      </w:r>
      <w:r w:rsidRPr="007F404C">
        <w:rPr>
          <w:rStyle w:val="t1"/>
          <w:sz w:val="32"/>
          <w:szCs w:val="32"/>
        </w:rPr>
        <w:t>:</w:t>
      </w:r>
      <w:r w:rsidRPr="007F404C">
        <w:rPr>
          <w:rStyle w:val="t1"/>
          <w:sz w:val="32"/>
          <w:szCs w:val="32"/>
        </w:rPr>
        <w:tab/>
        <w:t xml:space="preserve"> </w:t>
      </w:r>
      <w:r w:rsidRPr="007F404C">
        <w:rPr>
          <w:rStyle w:val="t2"/>
          <w:sz w:val="32"/>
          <w:szCs w:val="32"/>
        </w:rPr>
        <w:t>podatelna@kladeruby.cz</w:t>
      </w:r>
      <w:r w:rsidRPr="007F404C">
        <w:rPr>
          <w:sz w:val="32"/>
          <w:szCs w:val="32"/>
        </w:rPr>
        <w:br/>
      </w:r>
      <w:r w:rsidRPr="007F404C">
        <w:rPr>
          <w:rStyle w:val="t2"/>
          <w:sz w:val="32"/>
          <w:szCs w:val="32"/>
        </w:rPr>
        <w:t xml:space="preserve">pošta Kelč 756 43 </w:t>
      </w:r>
      <w:r w:rsidRPr="007F404C">
        <w:rPr>
          <w:rStyle w:val="t2"/>
          <w:sz w:val="32"/>
          <w:szCs w:val="32"/>
        </w:rPr>
        <w:tab/>
      </w:r>
      <w:r w:rsidRPr="007F404C">
        <w:rPr>
          <w:rStyle w:val="t2"/>
          <w:sz w:val="32"/>
          <w:szCs w:val="32"/>
        </w:rPr>
        <w:tab/>
      </w:r>
      <w:r w:rsidRPr="007F404C">
        <w:rPr>
          <w:rStyle w:val="t2"/>
          <w:sz w:val="32"/>
          <w:szCs w:val="32"/>
        </w:rPr>
        <w:tab/>
      </w:r>
      <w:r w:rsidRPr="007F404C">
        <w:rPr>
          <w:rStyle w:val="t2"/>
          <w:sz w:val="32"/>
          <w:szCs w:val="32"/>
        </w:rPr>
        <w:tab/>
      </w:r>
      <w:r w:rsidRPr="007F404C">
        <w:rPr>
          <w:rStyle w:val="t2"/>
          <w:sz w:val="32"/>
          <w:szCs w:val="32"/>
        </w:rPr>
        <w:tab/>
      </w:r>
      <w:r>
        <w:rPr>
          <w:rStyle w:val="t2"/>
          <w:sz w:val="32"/>
          <w:szCs w:val="32"/>
        </w:rPr>
        <w:t xml:space="preserve"> </w:t>
      </w:r>
      <w:r w:rsidRPr="00387D7D">
        <w:rPr>
          <w:rStyle w:val="t2"/>
          <w:sz w:val="32"/>
          <w:szCs w:val="32"/>
        </w:rPr>
        <w:t>starosta@kladeruby.cz</w:t>
      </w:r>
      <w:r w:rsidRPr="007F404C">
        <w:rPr>
          <w:sz w:val="32"/>
          <w:szCs w:val="32"/>
        </w:rPr>
        <w:br/>
      </w:r>
      <w:r w:rsidRPr="007F404C">
        <w:rPr>
          <w:rStyle w:val="t2"/>
          <w:sz w:val="32"/>
          <w:szCs w:val="32"/>
        </w:rPr>
        <w:t>Česká Republika</w:t>
      </w:r>
      <w:r>
        <w:rPr>
          <w:rStyle w:val="t1"/>
          <w:rFonts w:ascii="Monotype Corsiva" w:hAnsi="Monotype Corsiva" w:cs="Monotype Corsiva"/>
          <w:b/>
          <w:bCs/>
          <w:sz w:val="32"/>
          <w:szCs w:val="32"/>
        </w:rPr>
        <w:t xml:space="preserve"> </w:t>
      </w:r>
      <w:r>
        <w:rPr>
          <w:rStyle w:val="t1"/>
          <w:rFonts w:ascii="Monotype Corsiva" w:hAnsi="Monotype Corsiva" w:cs="Monotype Corsiva"/>
          <w:b/>
          <w:bCs/>
          <w:sz w:val="32"/>
          <w:szCs w:val="32"/>
        </w:rPr>
        <w:tab/>
      </w:r>
      <w:r>
        <w:rPr>
          <w:rStyle w:val="t1"/>
          <w:rFonts w:ascii="Monotype Corsiva" w:hAnsi="Monotype Corsiva" w:cs="Monotype Corsiva"/>
          <w:b/>
          <w:bCs/>
          <w:sz w:val="32"/>
          <w:szCs w:val="32"/>
        </w:rPr>
        <w:tab/>
      </w:r>
      <w:r>
        <w:rPr>
          <w:rStyle w:val="t1"/>
          <w:rFonts w:ascii="Monotype Corsiva" w:hAnsi="Monotype Corsiva" w:cs="Monotype Corsiva"/>
          <w:b/>
          <w:bCs/>
          <w:sz w:val="32"/>
          <w:szCs w:val="32"/>
        </w:rPr>
        <w:tab/>
      </w:r>
      <w:r w:rsidRPr="007F404C">
        <w:rPr>
          <w:rStyle w:val="t1"/>
          <w:rFonts w:ascii="Monotype Corsiva" w:hAnsi="Monotype Corsiva" w:cs="Monotype Corsiva"/>
          <w:b/>
          <w:bCs/>
          <w:sz w:val="32"/>
          <w:szCs w:val="32"/>
        </w:rPr>
        <w:t>Web:</w:t>
      </w:r>
      <w:r w:rsidRPr="007F404C">
        <w:rPr>
          <w:rStyle w:val="t1"/>
          <w:rFonts w:ascii="Monotype Corsiva" w:hAnsi="Monotype Corsiva" w:cs="Monotype Corsiva"/>
          <w:b/>
          <w:bCs/>
          <w:sz w:val="32"/>
          <w:szCs w:val="32"/>
        </w:rPr>
        <w:tab/>
      </w:r>
      <w:r w:rsidRPr="007F404C">
        <w:rPr>
          <w:rStyle w:val="t1"/>
          <w:rFonts w:ascii="Monotype Corsiva" w:hAnsi="Monotype Corsiva" w:cs="Monotype Corsiva"/>
          <w:b/>
          <w:bCs/>
          <w:sz w:val="32"/>
          <w:szCs w:val="32"/>
        </w:rPr>
        <w:tab/>
      </w:r>
      <w:r w:rsidRPr="007F404C">
        <w:rPr>
          <w:rFonts w:ascii="Monotype Corsiva" w:hAnsi="Monotype Corsiva" w:cs="Monotype Corsiva"/>
          <w:sz w:val="32"/>
          <w:szCs w:val="32"/>
        </w:rPr>
        <w:t xml:space="preserve"> </w:t>
      </w:r>
      <w:hyperlink r:id="rId13" w:history="1">
        <w:r w:rsidRPr="007F404C">
          <w:rPr>
            <w:rStyle w:val="Hypertextovodkaz"/>
            <w:rFonts w:ascii="Monotype Corsiva" w:hAnsi="Monotype Corsiva" w:cs="Monotype Corsiva"/>
            <w:sz w:val="32"/>
            <w:szCs w:val="32"/>
          </w:rPr>
          <w:t>www.kladeruby.cz</w:t>
        </w:r>
      </w:hyperlink>
    </w:p>
    <w:p w:rsidR="00525F31" w:rsidRDefault="00525F31" w:rsidP="00D34622">
      <w:pPr>
        <w:jc w:val="both"/>
        <w:rPr>
          <w:sz w:val="32"/>
          <w:szCs w:val="32"/>
        </w:rPr>
      </w:pPr>
    </w:p>
    <w:p w:rsidR="001D14A9" w:rsidRDefault="001D14A9" w:rsidP="00D34622">
      <w:pPr>
        <w:jc w:val="both"/>
        <w:rPr>
          <w:sz w:val="32"/>
          <w:szCs w:val="32"/>
        </w:rPr>
      </w:pPr>
    </w:p>
    <w:p w:rsidR="00525F31" w:rsidRPr="003E5A64" w:rsidRDefault="00344C61" w:rsidP="00D34622">
      <w:pPr>
        <w:jc w:val="center"/>
        <w:rPr>
          <w:rFonts w:ascii="Monotype Corsiva" w:hAnsi="Monotype Corsiva"/>
          <w:b/>
          <w:bCs/>
          <w:i/>
          <w:iCs/>
          <w:sz w:val="40"/>
          <w:szCs w:val="40"/>
        </w:rPr>
      </w:pPr>
      <w:r>
        <w:rPr>
          <w:rFonts w:ascii="Monotype Corsiva" w:hAnsi="Monotype Corsiva" w:cs="Monotype Corsiva"/>
          <w:b/>
          <w:noProof/>
          <w:sz w:val="40"/>
          <w:szCs w:val="40"/>
        </w:rPr>
        <w:lastRenderedPageBreak/>
        <w:drawing>
          <wp:inline distT="0" distB="0" distL="0" distR="0">
            <wp:extent cx="225425" cy="225425"/>
            <wp:effectExtent l="19050" t="0" r="3175" b="0"/>
            <wp:docPr id="4" name="obrázek 4"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k obce"/>
                    <pic:cNvPicPr>
                      <a:picLocks noChangeAspect="1" noChangeArrowheads="1"/>
                    </pic:cNvPicPr>
                  </pic:nvPicPr>
                  <pic:blipFill>
                    <a:blip r:embed="rId12"/>
                    <a:srcRect/>
                    <a:stretch>
                      <a:fillRect/>
                    </a:stretch>
                  </pic:blipFill>
                  <pic:spPr bwMode="auto">
                    <a:xfrm>
                      <a:off x="0" y="0"/>
                      <a:ext cx="225425" cy="225425"/>
                    </a:xfrm>
                    <a:prstGeom prst="rect">
                      <a:avLst/>
                    </a:prstGeom>
                    <a:noFill/>
                    <a:ln w="9525">
                      <a:noFill/>
                      <a:miter lim="800000"/>
                      <a:headEnd/>
                      <a:tailEnd/>
                    </a:ln>
                  </pic:spPr>
                </pic:pic>
              </a:graphicData>
            </a:graphic>
          </wp:inline>
        </w:drawing>
      </w:r>
      <w:r w:rsidR="00525F31">
        <w:rPr>
          <w:rStyle w:val="t2"/>
          <w:rFonts w:ascii="Monotype Corsiva" w:hAnsi="Monotype Corsiva"/>
          <w:b/>
          <w:bCs/>
          <w:sz w:val="40"/>
          <w:szCs w:val="40"/>
        </w:rPr>
        <w:t>Informace</w:t>
      </w:r>
    </w:p>
    <w:p w:rsidR="00525F31" w:rsidRPr="003903FD" w:rsidRDefault="00525F31" w:rsidP="00D34622">
      <w:pPr>
        <w:numPr>
          <w:ilvl w:val="0"/>
          <w:numId w:val="2"/>
        </w:numPr>
        <w:jc w:val="both"/>
        <w:rPr>
          <w:b/>
          <w:bCs/>
          <w:i/>
          <w:iCs/>
          <w:sz w:val="32"/>
          <w:szCs w:val="32"/>
        </w:rPr>
      </w:pPr>
      <w:r w:rsidRPr="007F404C">
        <w:rPr>
          <w:rStyle w:val="t2"/>
          <w:b/>
          <w:bCs/>
          <w:sz w:val="32"/>
          <w:szCs w:val="32"/>
        </w:rPr>
        <w:t>Sběr plastových obalů:</w:t>
      </w:r>
    </w:p>
    <w:p w:rsidR="004B6D32" w:rsidRPr="004B6D32" w:rsidRDefault="004B6D32" w:rsidP="004B6D32">
      <w:pPr>
        <w:shd w:val="clear" w:color="auto" w:fill="FFFFFF"/>
        <w:rPr>
          <w:color w:val="000000"/>
          <w:sz w:val="32"/>
          <w:szCs w:val="32"/>
        </w:rPr>
      </w:pPr>
      <w:r w:rsidRPr="004B6D32">
        <w:rPr>
          <w:color w:val="000000"/>
          <w:sz w:val="32"/>
          <w:szCs w:val="32"/>
        </w:rPr>
        <w:t>13.</w:t>
      </w:r>
      <w:r>
        <w:rPr>
          <w:color w:val="000000"/>
          <w:sz w:val="32"/>
          <w:szCs w:val="32"/>
        </w:rPr>
        <w:t xml:space="preserve"> </w:t>
      </w:r>
      <w:r w:rsidRPr="004B6D32">
        <w:rPr>
          <w:color w:val="000000"/>
          <w:sz w:val="32"/>
          <w:szCs w:val="32"/>
        </w:rPr>
        <w:t>1</w:t>
      </w:r>
      <w:r>
        <w:rPr>
          <w:color w:val="000000"/>
          <w:sz w:val="32"/>
          <w:szCs w:val="32"/>
        </w:rPr>
        <w:t>.</w:t>
      </w:r>
    </w:p>
    <w:p w:rsidR="004B6D32" w:rsidRPr="004B6D32" w:rsidRDefault="004B6D32" w:rsidP="004B6D32">
      <w:pPr>
        <w:shd w:val="clear" w:color="auto" w:fill="FFFFFF"/>
        <w:rPr>
          <w:color w:val="000000"/>
          <w:sz w:val="32"/>
          <w:szCs w:val="32"/>
        </w:rPr>
      </w:pPr>
      <w:r w:rsidRPr="004B6D32">
        <w:rPr>
          <w:color w:val="000000"/>
          <w:sz w:val="32"/>
          <w:szCs w:val="32"/>
        </w:rPr>
        <w:t>17.</w:t>
      </w:r>
      <w:r>
        <w:rPr>
          <w:color w:val="000000"/>
          <w:sz w:val="32"/>
          <w:szCs w:val="32"/>
        </w:rPr>
        <w:t xml:space="preserve"> </w:t>
      </w:r>
      <w:r w:rsidRPr="004B6D32">
        <w:rPr>
          <w:color w:val="000000"/>
          <w:sz w:val="32"/>
          <w:szCs w:val="32"/>
        </w:rPr>
        <w:t>2.</w:t>
      </w:r>
    </w:p>
    <w:p w:rsidR="004B6D32" w:rsidRPr="004B6D32" w:rsidRDefault="004B6D32" w:rsidP="004B6D32">
      <w:pPr>
        <w:shd w:val="clear" w:color="auto" w:fill="FFFFFF"/>
        <w:rPr>
          <w:color w:val="000000"/>
          <w:sz w:val="32"/>
          <w:szCs w:val="32"/>
        </w:rPr>
      </w:pPr>
      <w:r w:rsidRPr="004B6D32">
        <w:rPr>
          <w:color w:val="000000"/>
          <w:sz w:val="32"/>
          <w:szCs w:val="32"/>
        </w:rPr>
        <w:t>16.</w:t>
      </w:r>
      <w:r>
        <w:rPr>
          <w:color w:val="000000"/>
          <w:sz w:val="32"/>
          <w:szCs w:val="32"/>
        </w:rPr>
        <w:t xml:space="preserve"> </w:t>
      </w:r>
      <w:r w:rsidRPr="004B6D32">
        <w:rPr>
          <w:color w:val="000000"/>
          <w:sz w:val="32"/>
          <w:szCs w:val="32"/>
        </w:rPr>
        <w:t>3.</w:t>
      </w:r>
    </w:p>
    <w:p w:rsidR="0082577D" w:rsidRPr="004B6D32" w:rsidRDefault="00D66098" w:rsidP="00D34622">
      <w:pPr>
        <w:jc w:val="both"/>
        <w:rPr>
          <w:bCs/>
          <w:sz w:val="32"/>
          <w:szCs w:val="32"/>
        </w:rPr>
      </w:pPr>
      <w:r w:rsidRPr="004B6D32">
        <w:rPr>
          <w:bCs/>
          <w:sz w:val="32"/>
          <w:szCs w:val="32"/>
        </w:rPr>
        <w:tab/>
      </w:r>
    </w:p>
    <w:p w:rsidR="00525F31" w:rsidRPr="000728C0" w:rsidRDefault="00525F31" w:rsidP="00D34622">
      <w:pPr>
        <w:jc w:val="both"/>
        <w:rPr>
          <w:b/>
          <w:bCs/>
          <w:color w:val="008000"/>
          <w:sz w:val="32"/>
          <w:szCs w:val="32"/>
        </w:rPr>
      </w:pPr>
    </w:p>
    <w:p w:rsidR="00525F31" w:rsidRPr="00306FC4" w:rsidRDefault="00344C61" w:rsidP="00D34622">
      <w:pPr>
        <w:jc w:val="center"/>
        <w:rPr>
          <w:rFonts w:ascii="Monotype Corsiva" w:hAnsi="Monotype Corsiva"/>
          <w:b/>
          <w:bCs/>
          <w:i/>
          <w:iCs/>
          <w:sz w:val="40"/>
          <w:szCs w:val="40"/>
        </w:rPr>
      </w:pPr>
      <w:r>
        <w:rPr>
          <w:rFonts w:ascii="Monotype Corsiva" w:hAnsi="Monotype Corsiva" w:cs="Monotype Corsiva"/>
          <w:b/>
          <w:noProof/>
          <w:sz w:val="40"/>
          <w:szCs w:val="40"/>
        </w:rPr>
        <w:drawing>
          <wp:inline distT="0" distB="0" distL="0" distR="0">
            <wp:extent cx="225425" cy="225425"/>
            <wp:effectExtent l="19050" t="0" r="3175" b="0"/>
            <wp:docPr id="5" name="obrázek 5"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nak obce"/>
                    <pic:cNvPicPr>
                      <a:picLocks noChangeAspect="1" noChangeArrowheads="1"/>
                    </pic:cNvPicPr>
                  </pic:nvPicPr>
                  <pic:blipFill>
                    <a:blip r:embed="rId12"/>
                    <a:srcRect/>
                    <a:stretch>
                      <a:fillRect/>
                    </a:stretch>
                  </pic:blipFill>
                  <pic:spPr bwMode="auto">
                    <a:xfrm>
                      <a:off x="0" y="0"/>
                      <a:ext cx="225425" cy="225425"/>
                    </a:xfrm>
                    <a:prstGeom prst="rect">
                      <a:avLst/>
                    </a:prstGeom>
                    <a:noFill/>
                    <a:ln w="9525">
                      <a:noFill/>
                      <a:miter lim="800000"/>
                      <a:headEnd/>
                      <a:tailEnd/>
                    </a:ln>
                  </pic:spPr>
                </pic:pic>
              </a:graphicData>
            </a:graphic>
          </wp:inline>
        </w:drawing>
      </w:r>
      <w:r w:rsidR="00525F31" w:rsidRPr="001F56C7">
        <w:rPr>
          <w:rStyle w:val="t2"/>
          <w:rFonts w:ascii="Monotype Corsiva" w:hAnsi="Monotype Corsiva"/>
          <w:b/>
          <w:bCs/>
          <w:sz w:val="40"/>
          <w:szCs w:val="40"/>
        </w:rPr>
        <w:t>Usnesení ze zasedání obce</w:t>
      </w:r>
    </w:p>
    <w:p w:rsidR="00525F31" w:rsidRDefault="00525F31" w:rsidP="00D34622">
      <w:pPr>
        <w:rPr>
          <w:sz w:val="32"/>
          <w:szCs w:val="32"/>
        </w:rPr>
      </w:pPr>
    </w:p>
    <w:p w:rsidR="004B6D32" w:rsidRPr="004B6D32" w:rsidRDefault="004B6D32" w:rsidP="004B6D32">
      <w:pPr>
        <w:jc w:val="center"/>
        <w:rPr>
          <w:b/>
          <w:sz w:val="22"/>
        </w:rPr>
      </w:pPr>
      <w:r>
        <w:rPr>
          <w:sz w:val="22"/>
        </w:rPr>
        <w:t xml:space="preserve">z 6. zasedání Zastupitelstva obce Kladeruby, konaného dne 23. 9. 2015. </w:t>
      </w:r>
    </w:p>
    <w:p w:rsidR="004B6D32" w:rsidRPr="004B6D32" w:rsidRDefault="004B6D32" w:rsidP="004B6D32">
      <w:pPr>
        <w:numPr>
          <w:ilvl w:val="0"/>
          <w:numId w:val="13"/>
        </w:numPr>
        <w:tabs>
          <w:tab w:val="clear" w:pos="360"/>
          <w:tab w:val="num" w:pos="540"/>
        </w:tabs>
        <w:ind w:left="540" w:hanging="540"/>
        <w:jc w:val="both"/>
        <w:rPr>
          <w:b/>
          <w:sz w:val="32"/>
          <w:szCs w:val="32"/>
        </w:rPr>
      </w:pPr>
      <w:r w:rsidRPr="004B6D32">
        <w:rPr>
          <w:b/>
          <w:sz w:val="32"/>
          <w:szCs w:val="32"/>
        </w:rPr>
        <w:t>Zastupitelstvo obce Kladeruby bere na vědomí:</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zapisovatele zápisu: Klvaňovou Marcelu,</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kontrolu usnesení z 5. zasedání Zastupitelstva obce Kladeruby,</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informace starosty o činnosti v obci,</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informace z jednání Místní akční skupiny Kelečsko-Lešensko-</w:t>
      </w:r>
      <w:proofErr w:type="spellStart"/>
      <w:r w:rsidRPr="004B6D32">
        <w:rPr>
          <w:sz w:val="32"/>
          <w:szCs w:val="32"/>
        </w:rPr>
        <w:t>Starojicko</w:t>
      </w:r>
      <w:proofErr w:type="spellEnd"/>
      <w:r w:rsidRPr="004B6D32">
        <w:rPr>
          <w:sz w:val="32"/>
          <w:szCs w:val="32"/>
        </w:rPr>
        <w:t>,</w:t>
      </w:r>
    </w:p>
    <w:p w:rsidR="004B6D32" w:rsidRPr="00923F6D" w:rsidRDefault="004B6D32" w:rsidP="00923F6D">
      <w:pPr>
        <w:numPr>
          <w:ilvl w:val="1"/>
          <w:numId w:val="13"/>
        </w:numPr>
        <w:tabs>
          <w:tab w:val="clear" w:pos="574"/>
          <w:tab w:val="num" w:pos="540"/>
          <w:tab w:val="num" w:pos="2276"/>
        </w:tabs>
        <w:ind w:left="540" w:hanging="540"/>
        <w:jc w:val="both"/>
        <w:rPr>
          <w:sz w:val="32"/>
          <w:szCs w:val="32"/>
        </w:rPr>
      </w:pPr>
      <w:r w:rsidRPr="004B6D32">
        <w:rPr>
          <w:sz w:val="32"/>
          <w:szCs w:val="32"/>
        </w:rPr>
        <w:t>informaci o rekonstrukci kuchyně ve Valašskomeziříčské nemocnici.</w:t>
      </w:r>
    </w:p>
    <w:p w:rsidR="004B6D32" w:rsidRPr="004B6D32" w:rsidRDefault="004B6D32" w:rsidP="004B6D32">
      <w:pPr>
        <w:numPr>
          <w:ilvl w:val="0"/>
          <w:numId w:val="13"/>
        </w:numPr>
        <w:tabs>
          <w:tab w:val="clear" w:pos="360"/>
          <w:tab w:val="num" w:pos="540"/>
        </w:tabs>
        <w:ind w:left="540" w:hanging="540"/>
        <w:jc w:val="both"/>
        <w:rPr>
          <w:b/>
          <w:sz w:val="32"/>
          <w:szCs w:val="32"/>
        </w:rPr>
      </w:pPr>
      <w:r w:rsidRPr="004B6D32">
        <w:rPr>
          <w:b/>
          <w:sz w:val="32"/>
          <w:szCs w:val="32"/>
        </w:rPr>
        <w:t>Zastupitelstvo obce Kladeruby schvaluje:</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program zasedání,</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 xml:space="preserve">ověřovatele zápisu: Ing. Miroslava Pelce, Zuzanu Palátovou a Miroslava </w:t>
      </w:r>
      <w:proofErr w:type="spellStart"/>
      <w:r w:rsidRPr="004B6D32">
        <w:rPr>
          <w:sz w:val="32"/>
          <w:szCs w:val="32"/>
        </w:rPr>
        <w:t>Hadaše</w:t>
      </w:r>
      <w:proofErr w:type="spellEnd"/>
      <w:r w:rsidRPr="004B6D32">
        <w:rPr>
          <w:sz w:val="32"/>
          <w:szCs w:val="32"/>
        </w:rPr>
        <w:t xml:space="preserve">,      </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Smlouvu o zřízení věcného břemene – služebnosti č. IV-12-8010747/001,</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Smlouvu o zřízení věcného břemene – služebnosti č. IP-12-8016470/001,</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Dodatek č. 1 k nájemní smlouvě číslo 1323/2008 ze dne 10. 12. 2007, stažení výpovědi nájemní smlouvy a revokuje usnesení č. 24, bod 2.15 ze dne 10. 2. 2014,</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rozpočtové opatření č. 4/2015 dle předloženého návrhu na zasedání,</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 xml:space="preserve">Dodatek č. 1 k veřejnoprávní smlouvě uzavřené dne </w:t>
      </w:r>
      <w:proofErr w:type="gramStart"/>
      <w:r w:rsidRPr="004B6D32">
        <w:rPr>
          <w:sz w:val="32"/>
          <w:szCs w:val="32"/>
        </w:rPr>
        <w:t>04.11.2006</w:t>
      </w:r>
      <w:proofErr w:type="gramEnd"/>
      <w:r w:rsidRPr="004B6D32">
        <w:rPr>
          <w:sz w:val="32"/>
          <w:szCs w:val="32"/>
        </w:rPr>
        <w:t xml:space="preserve"> mezi městem Valašské Meziříčí a obcí Kladeruby k zajištění výkonu přenesené působnosti podle ustanovení § 53 odst. 1 zákona č. 200/1990 Sb., o přestupcích, ve znění pozdějších předpisů,</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lastRenderedPageBreak/>
        <w:t>pro Základní školu a mateřskou školu Kladeruby, okres Vsetín výjimku z nejnižšího počtu žáků v základní škole pro školní rok 2015/2016,</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mimořádný členský příspěvek pro Místní akční skupinu Kelečsko-Lešensko-</w:t>
      </w:r>
      <w:proofErr w:type="spellStart"/>
      <w:r w:rsidRPr="004B6D32">
        <w:rPr>
          <w:sz w:val="32"/>
          <w:szCs w:val="32"/>
        </w:rPr>
        <w:t>Starojicko</w:t>
      </w:r>
      <w:proofErr w:type="spellEnd"/>
      <w:r w:rsidRPr="004B6D32">
        <w:rPr>
          <w:sz w:val="32"/>
          <w:szCs w:val="32"/>
        </w:rPr>
        <w:t xml:space="preserve"> ve výši 18.000,- Kč,</w:t>
      </w:r>
    </w:p>
    <w:p w:rsidR="004B6D32" w:rsidRPr="004B6D32" w:rsidRDefault="004B6D32" w:rsidP="004B6D32">
      <w:pPr>
        <w:numPr>
          <w:ilvl w:val="1"/>
          <w:numId w:val="13"/>
        </w:numPr>
        <w:tabs>
          <w:tab w:val="clear" w:pos="574"/>
          <w:tab w:val="num" w:pos="540"/>
          <w:tab w:val="num" w:pos="2276"/>
        </w:tabs>
        <w:ind w:left="540" w:hanging="540"/>
        <w:jc w:val="both"/>
        <w:rPr>
          <w:sz w:val="32"/>
          <w:szCs w:val="32"/>
        </w:rPr>
      </w:pPr>
      <w:r w:rsidRPr="004B6D32">
        <w:rPr>
          <w:sz w:val="32"/>
          <w:szCs w:val="32"/>
        </w:rPr>
        <w:t xml:space="preserve">nákup pozemků </w:t>
      </w:r>
      <w:proofErr w:type="spellStart"/>
      <w:proofErr w:type="gramStart"/>
      <w:r w:rsidRPr="004B6D32">
        <w:rPr>
          <w:sz w:val="32"/>
          <w:szCs w:val="32"/>
        </w:rPr>
        <w:t>p.č</w:t>
      </w:r>
      <w:proofErr w:type="spellEnd"/>
      <w:r w:rsidRPr="004B6D32">
        <w:rPr>
          <w:sz w:val="32"/>
          <w:szCs w:val="32"/>
        </w:rPr>
        <w:t>.</w:t>
      </w:r>
      <w:proofErr w:type="gramEnd"/>
      <w:r w:rsidRPr="004B6D32">
        <w:rPr>
          <w:sz w:val="32"/>
          <w:szCs w:val="32"/>
        </w:rPr>
        <w:t xml:space="preserve"> 325/1 trvalý travní porost o výměře 1627 m</w:t>
      </w:r>
      <w:r w:rsidRPr="004B6D32">
        <w:rPr>
          <w:sz w:val="32"/>
          <w:szCs w:val="32"/>
          <w:vertAlign w:val="superscript"/>
        </w:rPr>
        <w:t>2</w:t>
      </w:r>
      <w:r w:rsidRPr="004B6D32">
        <w:rPr>
          <w:sz w:val="32"/>
          <w:szCs w:val="32"/>
        </w:rPr>
        <w:t xml:space="preserve">, </w:t>
      </w:r>
      <w:proofErr w:type="spellStart"/>
      <w:r w:rsidRPr="004B6D32">
        <w:rPr>
          <w:sz w:val="32"/>
          <w:szCs w:val="32"/>
        </w:rPr>
        <w:t>p.č</w:t>
      </w:r>
      <w:proofErr w:type="spellEnd"/>
      <w:r w:rsidRPr="004B6D32">
        <w:rPr>
          <w:sz w:val="32"/>
          <w:szCs w:val="32"/>
        </w:rPr>
        <w:t>. 325/2 zahrada o výměře 811 m</w:t>
      </w:r>
      <w:r w:rsidRPr="004B6D32">
        <w:rPr>
          <w:sz w:val="32"/>
          <w:szCs w:val="32"/>
          <w:vertAlign w:val="superscript"/>
        </w:rPr>
        <w:t>2</w:t>
      </w:r>
      <w:r w:rsidRPr="004B6D32">
        <w:rPr>
          <w:sz w:val="32"/>
          <w:szCs w:val="32"/>
        </w:rPr>
        <w:t xml:space="preserve">, </w:t>
      </w:r>
      <w:proofErr w:type="spellStart"/>
      <w:r w:rsidRPr="004B6D32">
        <w:rPr>
          <w:sz w:val="32"/>
          <w:szCs w:val="32"/>
        </w:rPr>
        <w:t>p.č</w:t>
      </w:r>
      <w:proofErr w:type="spellEnd"/>
      <w:r w:rsidRPr="004B6D32">
        <w:rPr>
          <w:sz w:val="32"/>
          <w:szCs w:val="32"/>
        </w:rPr>
        <w:t>. 335/2 orná půda o výměře 304 m</w:t>
      </w:r>
      <w:r w:rsidRPr="004B6D32">
        <w:rPr>
          <w:sz w:val="32"/>
          <w:szCs w:val="32"/>
          <w:vertAlign w:val="superscript"/>
        </w:rPr>
        <w:t>2</w:t>
      </w:r>
      <w:r w:rsidRPr="004B6D32">
        <w:rPr>
          <w:sz w:val="32"/>
          <w:szCs w:val="32"/>
        </w:rPr>
        <w:t xml:space="preserve">, </w:t>
      </w:r>
      <w:proofErr w:type="spellStart"/>
      <w:r w:rsidRPr="004B6D32">
        <w:rPr>
          <w:sz w:val="32"/>
          <w:szCs w:val="32"/>
        </w:rPr>
        <w:t>p.č</w:t>
      </w:r>
      <w:proofErr w:type="spellEnd"/>
      <w:r w:rsidRPr="004B6D32">
        <w:rPr>
          <w:sz w:val="32"/>
          <w:szCs w:val="32"/>
        </w:rPr>
        <w:t>. 337 orná půda o výměře 848 m</w:t>
      </w:r>
      <w:r w:rsidRPr="004B6D32">
        <w:rPr>
          <w:sz w:val="32"/>
          <w:szCs w:val="32"/>
          <w:vertAlign w:val="superscript"/>
        </w:rPr>
        <w:t>2</w:t>
      </w:r>
      <w:r w:rsidRPr="004B6D32">
        <w:rPr>
          <w:sz w:val="32"/>
          <w:szCs w:val="32"/>
        </w:rPr>
        <w:t xml:space="preserve">, </w:t>
      </w:r>
      <w:proofErr w:type="spellStart"/>
      <w:r w:rsidRPr="004B6D32">
        <w:rPr>
          <w:sz w:val="32"/>
          <w:szCs w:val="32"/>
        </w:rPr>
        <w:t>p.č</w:t>
      </w:r>
      <w:proofErr w:type="spellEnd"/>
      <w:r w:rsidRPr="004B6D32">
        <w:rPr>
          <w:sz w:val="32"/>
          <w:szCs w:val="32"/>
        </w:rPr>
        <w:t>. 338 trvalý travní porost o výměře 276 m</w:t>
      </w:r>
      <w:r w:rsidRPr="004B6D32">
        <w:rPr>
          <w:sz w:val="32"/>
          <w:szCs w:val="32"/>
          <w:vertAlign w:val="superscript"/>
        </w:rPr>
        <w:t>2</w:t>
      </w:r>
      <w:r w:rsidRPr="004B6D32">
        <w:rPr>
          <w:sz w:val="32"/>
          <w:szCs w:val="32"/>
        </w:rPr>
        <w:t xml:space="preserve">, </w:t>
      </w:r>
      <w:proofErr w:type="spellStart"/>
      <w:r w:rsidRPr="004B6D32">
        <w:rPr>
          <w:sz w:val="32"/>
          <w:szCs w:val="32"/>
        </w:rPr>
        <w:t>p.č</w:t>
      </w:r>
      <w:proofErr w:type="spellEnd"/>
      <w:r w:rsidRPr="004B6D32">
        <w:rPr>
          <w:sz w:val="32"/>
          <w:szCs w:val="32"/>
        </w:rPr>
        <w:t>. 508 trvalý travní porost o výměře 693 m</w:t>
      </w:r>
      <w:r w:rsidRPr="004B6D32">
        <w:rPr>
          <w:sz w:val="32"/>
          <w:szCs w:val="32"/>
          <w:vertAlign w:val="superscript"/>
        </w:rPr>
        <w:t>2</w:t>
      </w:r>
      <w:r w:rsidRPr="004B6D32">
        <w:rPr>
          <w:sz w:val="32"/>
          <w:szCs w:val="32"/>
        </w:rPr>
        <w:t xml:space="preserve">, </w:t>
      </w:r>
      <w:proofErr w:type="spellStart"/>
      <w:r w:rsidRPr="004B6D32">
        <w:rPr>
          <w:sz w:val="32"/>
          <w:szCs w:val="32"/>
        </w:rPr>
        <w:t>p.č</w:t>
      </w:r>
      <w:proofErr w:type="spellEnd"/>
      <w:r w:rsidRPr="004B6D32">
        <w:rPr>
          <w:sz w:val="32"/>
          <w:szCs w:val="32"/>
        </w:rPr>
        <w:t>. 572/2 trvalý travní porost o výměře 6798 m</w:t>
      </w:r>
      <w:r w:rsidRPr="004B6D32">
        <w:rPr>
          <w:sz w:val="32"/>
          <w:szCs w:val="32"/>
          <w:vertAlign w:val="superscript"/>
        </w:rPr>
        <w:t>2</w:t>
      </w:r>
      <w:r w:rsidRPr="004B6D32">
        <w:rPr>
          <w:sz w:val="32"/>
          <w:szCs w:val="32"/>
        </w:rPr>
        <w:t xml:space="preserve">, </w:t>
      </w:r>
      <w:proofErr w:type="spellStart"/>
      <w:r w:rsidRPr="004B6D32">
        <w:rPr>
          <w:sz w:val="32"/>
          <w:szCs w:val="32"/>
        </w:rPr>
        <w:t>p.č</w:t>
      </w:r>
      <w:proofErr w:type="spellEnd"/>
      <w:r w:rsidRPr="004B6D32">
        <w:rPr>
          <w:sz w:val="32"/>
          <w:szCs w:val="32"/>
        </w:rPr>
        <w:t>. 1550/36 ostatní plocha o výměře 41 m</w:t>
      </w:r>
      <w:r w:rsidRPr="004B6D32">
        <w:rPr>
          <w:sz w:val="32"/>
          <w:szCs w:val="32"/>
          <w:vertAlign w:val="superscript"/>
        </w:rPr>
        <w:t xml:space="preserve">2 </w:t>
      </w:r>
      <w:r w:rsidRPr="004B6D32">
        <w:rPr>
          <w:sz w:val="32"/>
          <w:szCs w:val="32"/>
        </w:rPr>
        <w:t xml:space="preserve">vše </w:t>
      </w:r>
      <w:proofErr w:type="spellStart"/>
      <w:r w:rsidRPr="004B6D32">
        <w:rPr>
          <w:sz w:val="32"/>
          <w:szCs w:val="32"/>
        </w:rPr>
        <w:t>k.ú</w:t>
      </w:r>
      <w:proofErr w:type="spellEnd"/>
      <w:r w:rsidRPr="004B6D32">
        <w:rPr>
          <w:sz w:val="32"/>
          <w:szCs w:val="32"/>
        </w:rPr>
        <w:t>. Kladeruby za cenu 9,- Kč za m</w:t>
      </w:r>
      <w:r w:rsidRPr="004B6D32">
        <w:rPr>
          <w:sz w:val="32"/>
          <w:szCs w:val="32"/>
          <w:vertAlign w:val="superscript"/>
        </w:rPr>
        <w:t>2</w:t>
      </w:r>
      <w:r w:rsidRPr="004B6D32">
        <w:rPr>
          <w:sz w:val="32"/>
          <w:szCs w:val="32"/>
        </w:rPr>
        <w:t xml:space="preserve"> od pana Petra Adamíka a paní Ludmily Adamíkové, bytem Kladeruby 74.</w:t>
      </w:r>
    </w:p>
    <w:p w:rsidR="00D25D40" w:rsidRPr="005437E0" w:rsidRDefault="00D25D40" w:rsidP="00D25D40">
      <w:pPr>
        <w:jc w:val="both"/>
        <w:rPr>
          <w:bCs/>
          <w:sz w:val="32"/>
          <w:szCs w:val="32"/>
        </w:rPr>
      </w:pPr>
    </w:p>
    <w:p w:rsidR="00525F31" w:rsidRDefault="00525F31" w:rsidP="00D34622">
      <w:pPr>
        <w:jc w:val="both"/>
        <w:rPr>
          <w:bCs/>
          <w:szCs w:val="22"/>
        </w:rPr>
      </w:pPr>
    </w:p>
    <w:p w:rsidR="00525F31" w:rsidRPr="004D130E" w:rsidRDefault="00EB0E6B" w:rsidP="00D34622">
      <w:pPr>
        <w:jc w:val="both"/>
        <w:rPr>
          <w:rFonts w:ascii="Monotype Corsiva" w:hAnsi="Monotype Corsiva" w:cs="Monotype Corsiva"/>
          <w:b/>
          <w:bCs/>
          <w:sz w:val="40"/>
          <w:szCs w:val="40"/>
        </w:rPr>
      </w:pPr>
      <w:r>
        <w:rPr>
          <w:noProof/>
        </w:rPr>
        <w:pict>
          <v:shape id="AutoShape 4" o:spid="_x0000_s1037" type="#_x0000_t98" style="position:absolute;left:0;text-align:left;margin-left:-9.2pt;margin-top:-12.75pt;width:118.05pt;height:44.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" strokecolor="#c2d69b" strokeweight="1pt">
            <v:fill color2="#d6e3bc" focus="100%" type="gradient"/>
            <v:shadow on="t" color="#4e6128" opacity=".5" offset="1pt"/>
          </v:shape>
        </w:pict>
      </w:r>
      <w:r w:rsidR="00344C61">
        <w:rPr>
          <w:rFonts w:ascii="Monotype Corsiva" w:hAnsi="Monotype Corsiva" w:cs="Monotype Corsiva"/>
          <w:b/>
          <w:noProof/>
          <w:sz w:val="40"/>
          <w:szCs w:val="40"/>
        </w:rPr>
        <w:drawing>
          <wp:inline distT="0" distB="0" distL="0" distR="0">
            <wp:extent cx="142240" cy="142240"/>
            <wp:effectExtent l="19050" t="0" r="0" b="0"/>
            <wp:docPr id="6" name="obrázek 4"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znak obce"/>
                    <pic:cNvPicPr>
                      <a:picLocks noChangeAspect="1" noChangeArrowheads="1"/>
                    </pic:cNvPicPr>
                  </pic:nvPicPr>
                  <pic:blipFill>
                    <a:blip r:embed="rId14"/>
                    <a:srcRect/>
                    <a:stretch>
                      <a:fillRect/>
                    </a:stretch>
                  </pic:blipFill>
                  <pic:spPr bwMode="auto">
                    <a:xfrm>
                      <a:off x="0" y="0"/>
                      <a:ext cx="142240" cy="142240"/>
                    </a:xfrm>
                    <a:prstGeom prst="rect">
                      <a:avLst/>
                    </a:prstGeom>
                    <a:noFill/>
                    <a:ln w="9525">
                      <a:noFill/>
                      <a:miter lim="800000"/>
                      <a:headEnd/>
                      <a:tailEnd/>
                    </a:ln>
                  </pic:spPr>
                </pic:pic>
              </a:graphicData>
            </a:graphic>
          </wp:inline>
        </w:drawing>
      </w:r>
      <w:r w:rsidR="00525F31" w:rsidRPr="0067014F">
        <w:rPr>
          <w:rFonts w:ascii="Monotype Corsiva" w:hAnsi="Monotype Corsiva" w:cs="Monotype Corsiva"/>
          <w:b/>
          <w:bCs/>
          <w:sz w:val="40"/>
          <w:szCs w:val="40"/>
        </w:rPr>
        <w:t xml:space="preserve"> </w:t>
      </w:r>
      <w:r w:rsidR="00525F31">
        <w:rPr>
          <w:rFonts w:ascii="Monotype Corsiva" w:hAnsi="Monotype Corsiva" w:cs="Monotype Corsiva"/>
          <w:b/>
          <w:bCs/>
          <w:sz w:val="40"/>
          <w:szCs w:val="40"/>
        </w:rPr>
        <w:t xml:space="preserve">Z historie </w:t>
      </w:r>
    </w:p>
    <w:p w:rsidR="00260BB1" w:rsidRDefault="00260BB1" w:rsidP="002B376F">
      <w:pPr>
        <w:pStyle w:val="Bezmezer"/>
        <w:ind w:firstLine="708"/>
        <w:jc w:val="both"/>
        <w:rPr>
          <w:sz w:val="32"/>
          <w:szCs w:val="32"/>
        </w:rPr>
      </w:pPr>
    </w:p>
    <w:p w:rsidR="00344C61" w:rsidRDefault="00344C61" w:rsidP="00344C61">
      <w:pPr>
        <w:pStyle w:val="Bezmezer"/>
        <w:jc w:val="both"/>
        <w:rPr>
          <w:rFonts w:ascii="Times New Roman" w:hAnsi="Times New Roman"/>
          <w:b/>
          <w:sz w:val="36"/>
          <w:szCs w:val="36"/>
          <w:u w:val="single"/>
        </w:rPr>
      </w:pPr>
    </w:p>
    <w:p w:rsidR="00525F31" w:rsidRDefault="008E631A" w:rsidP="00D34622">
      <w:pPr>
        <w:pStyle w:val="Bezmezer"/>
        <w:jc w:val="both"/>
        <w:rPr>
          <w:rFonts w:ascii="Times New Roman" w:hAnsi="Times New Roman"/>
          <w:b/>
          <w:sz w:val="36"/>
          <w:szCs w:val="36"/>
          <w:u w:val="single"/>
        </w:rPr>
      </w:pPr>
      <w:r>
        <w:rPr>
          <w:rFonts w:ascii="Times New Roman" w:hAnsi="Times New Roman"/>
          <w:b/>
          <w:sz w:val="36"/>
          <w:szCs w:val="36"/>
          <w:u w:val="single"/>
        </w:rPr>
        <w:t>Čísla popisná</w:t>
      </w:r>
    </w:p>
    <w:p w:rsidR="00276011" w:rsidRDefault="00276011" w:rsidP="00276011">
      <w:pPr>
        <w:pStyle w:val="Bezmezer"/>
        <w:rPr>
          <w:rFonts w:ascii="Times New Roman" w:hAnsi="Times New Roman"/>
          <w:b/>
          <w:sz w:val="28"/>
          <w:szCs w:val="28"/>
          <w:u w:val="single"/>
        </w:rPr>
      </w:pPr>
    </w:p>
    <w:p w:rsidR="00276011" w:rsidRPr="00276011" w:rsidRDefault="00276011" w:rsidP="00276011">
      <w:pPr>
        <w:pStyle w:val="Bezmezer"/>
        <w:rPr>
          <w:rFonts w:ascii="Times New Roman" w:hAnsi="Times New Roman"/>
          <w:b/>
          <w:sz w:val="32"/>
          <w:szCs w:val="32"/>
          <w:u w:val="single"/>
        </w:rPr>
      </w:pPr>
      <w:r w:rsidRPr="00276011">
        <w:rPr>
          <w:rFonts w:ascii="Times New Roman" w:hAnsi="Times New Roman"/>
          <w:b/>
          <w:sz w:val="32"/>
          <w:szCs w:val="32"/>
          <w:u w:val="single"/>
        </w:rPr>
        <w:t>Číslo popisné 60</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 xml:space="preserve">Mlýn na toku </w:t>
      </w:r>
      <w:proofErr w:type="spellStart"/>
      <w:r w:rsidRPr="00276011">
        <w:rPr>
          <w:rFonts w:ascii="Times New Roman" w:hAnsi="Times New Roman"/>
          <w:sz w:val="32"/>
          <w:szCs w:val="32"/>
        </w:rPr>
        <w:t>Juhyně</w:t>
      </w:r>
      <w:proofErr w:type="spellEnd"/>
      <w:r w:rsidRPr="00276011">
        <w:rPr>
          <w:rFonts w:ascii="Times New Roman" w:hAnsi="Times New Roman"/>
          <w:sz w:val="32"/>
          <w:szCs w:val="32"/>
        </w:rPr>
        <w:t xml:space="preserve">. Majitelé se často střídali. </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1638</w:t>
      </w:r>
      <w:r w:rsidRPr="00276011">
        <w:rPr>
          <w:rFonts w:ascii="Times New Roman" w:hAnsi="Times New Roman"/>
          <w:sz w:val="32"/>
          <w:szCs w:val="32"/>
        </w:rPr>
        <w:t xml:space="preserve"> - Martin </w:t>
      </w:r>
      <w:proofErr w:type="spellStart"/>
      <w:r w:rsidRPr="00276011">
        <w:rPr>
          <w:rFonts w:ascii="Times New Roman" w:hAnsi="Times New Roman"/>
          <w:sz w:val="32"/>
          <w:szCs w:val="32"/>
        </w:rPr>
        <w:t>Švejchr</w:t>
      </w:r>
      <w:proofErr w:type="spellEnd"/>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1648</w:t>
      </w:r>
      <w:r w:rsidRPr="00276011">
        <w:rPr>
          <w:rFonts w:ascii="Times New Roman" w:hAnsi="Times New Roman"/>
          <w:sz w:val="32"/>
          <w:szCs w:val="32"/>
        </w:rPr>
        <w:t xml:space="preserve"> – Jan Švejda</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1667</w:t>
      </w:r>
      <w:r w:rsidRPr="00276011">
        <w:rPr>
          <w:rFonts w:ascii="Times New Roman" w:hAnsi="Times New Roman"/>
          <w:sz w:val="32"/>
          <w:szCs w:val="32"/>
        </w:rPr>
        <w:t xml:space="preserve"> – Paul Polášek</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1669</w:t>
      </w:r>
      <w:r w:rsidRPr="00276011">
        <w:rPr>
          <w:rFonts w:ascii="Times New Roman" w:hAnsi="Times New Roman"/>
          <w:sz w:val="32"/>
          <w:szCs w:val="32"/>
        </w:rPr>
        <w:t xml:space="preserve"> – Martin Žídek</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1720</w:t>
      </w:r>
      <w:r w:rsidRPr="00276011">
        <w:rPr>
          <w:rFonts w:ascii="Times New Roman" w:hAnsi="Times New Roman"/>
          <w:sz w:val="32"/>
          <w:szCs w:val="32"/>
        </w:rPr>
        <w:t xml:space="preserve"> – Tomáš </w:t>
      </w:r>
      <w:proofErr w:type="spellStart"/>
      <w:r w:rsidRPr="00276011">
        <w:rPr>
          <w:rFonts w:ascii="Times New Roman" w:hAnsi="Times New Roman"/>
          <w:sz w:val="32"/>
          <w:szCs w:val="32"/>
        </w:rPr>
        <w:t>Libosvárský</w:t>
      </w:r>
      <w:proofErr w:type="spellEnd"/>
      <w:r w:rsidRPr="00276011">
        <w:rPr>
          <w:rFonts w:ascii="Times New Roman" w:hAnsi="Times New Roman"/>
          <w:sz w:val="32"/>
          <w:szCs w:val="32"/>
        </w:rPr>
        <w:t xml:space="preserve"> a Anna </w:t>
      </w:r>
      <w:proofErr w:type="spellStart"/>
      <w:r w:rsidRPr="00276011">
        <w:rPr>
          <w:rFonts w:ascii="Times New Roman" w:hAnsi="Times New Roman"/>
          <w:sz w:val="32"/>
          <w:szCs w:val="32"/>
        </w:rPr>
        <w:t>Chvatíková</w:t>
      </w:r>
      <w:proofErr w:type="spellEnd"/>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1749</w:t>
      </w:r>
      <w:r w:rsidRPr="00276011">
        <w:rPr>
          <w:rFonts w:ascii="Times New Roman" w:hAnsi="Times New Roman"/>
          <w:sz w:val="32"/>
          <w:szCs w:val="32"/>
        </w:rPr>
        <w:t xml:space="preserve"> – Jan </w:t>
      </w:r>
      <w:proofErr w:type="spellStart"/>
      <w:r w:rsidRPr="00276011">
        <w:rPr>
          <w:rFonts w:ascii="Times New Roman" w:hAnsi="Times New Roman"/>
          <w:sz w:val="32"/>
          <w:szCs w:val="32"/>
        </w:rPr>
        <w:t>Libosvárský</w:t>
      </w:r>
      <w:proofErr w:type="spellEnd"/>
      <w:r w:rsidRPr="00276011">
        <w:rPr>
          <w:rFonts w:ascii="Times New Roman" w:hAnsi="Times New Roman"/>
          <w:sz w:val="32"/>
          <w:szCs w:val="32"/>
        </w:rPr>
        <w:t xml:space="preserve"> a po něm František </w:t>
      </w:r>
      <w:proofErr w:type="spellStart"/>
      <w:r w:rsidRPr="00276011">
        <w:rPr>
          <w:rFonts w:ascii="Times New Roman" w:hAnsi="Times New Roman"/>
          <w:sz w:val="32"/>
          <w:szCs w:val="32"/>
        </w:rPr>
        <w:t>Závěšický</w:t>
      </w:r>
      <w:proofErr w:type="spellEnd"/>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1775</w:t>
      </w:r>
      <w:r w:rsidRPr="00276011">
        <w:rPr>
          <w:rFonts w:ascii="Times New Roman" w:hAnsi="Times New Roman"/>
          <w:sz w:val="32"/>
          <w:szCs w:val="32"/>
        </w:rPr>
        <w:t xml:space="preserve"> – Matouš </w:t>
      </w:r>
      <w:proofErr w:type="spellStart"/>
      <w:r w:rsidRPr="00276011">
        <w:rPr>
          <w:rFonts w:ascii="Times New Roman" w:hAnsi="Times New Roman"/>
          <w:sz w:val="32"/>
          <w:szCs w:val="32"/>
        </w:rPr>
        <w:t>Gogela</w:t>
      </w:r>
      <w:proofErr w:type="spellEnd"/>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1830</w:t>
      </w:r>
      <w:r w:rsidRPr="00276011">
        <w:rPr>
          <w:rFonts w:ascii="Times New Roman" w:hAnsi="Times New Roman"/>
          <w:sz w:val="32"/>
          <w:szCs w:val="32"/>
        </w:rPr>
        <w:t xml:space="preserve"> – Jan Švarc</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1857</w:t>
      </w:r>
      <w:r w:rsidRPr="00276011">
        <w:rPr>
          <w:rFonts w:ascii="Times New Roman" w:hAnsi="Times New Roman"/>
          <w:sz w:val="32"/>
          <w:szCs w:val="32"/>
        </w:rPr>
        <w:t xml:space="preserve"> – Demel František (* 1812) a </w:t>
      </w:r>
      <w:proofErr w:type="spellStart"/>
      <w:r w:rsidRPr="00276011">
        <w:rPr>
          <w:rFonts w:ascii="Times New Roman" w:hAnsi="Times New Roman"/>
          <w:sz w:val="32"/>
          <w:szCs w:val="32"/>
        </w:rPr>
        <w:t>Rosálie</w:t>
      </w:r>
      <w:proofErr w:type="spellEnd"/>
      <w:r w:rsidRPr="00276011">
        <w:rPr>
          <w:rFonts w:ascii="Times New Roman" w:hAnsi="Times New Roman"/>
          <w:sz w:val="32"/>
          <w:szCs w:val="32"/>
        </w:rPr>
        <w:t xml:space="preserve"> (* 1808)</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1880</w:t>
      </w:r>
      <w:r w:rsidRPr="00276011">
        <w:rPr>
          <w:rFonts w:ascii="Times New Roman" w:hAnsi="Times New Roman"/>
          <w:sz w:val="32"/>
          <w:szCs w:val="32"/>
        </w:rPr>
        <w:t xml:space="preserve"> – </w:t>
      </w:r>
      <w:proofErr w:type="spellStart"/>
      <w:r w:rsidRPr="00276011">
        <w:rPr>
          <w:rFonts w:ascii="Times New Roman" w:hAnsi="Times New Roman"/>
          <w:sz w:val="32"/>
          <w:szCs w:val="32"/>
        </w:rPr>
        <w:t>Drechsler</w:t>
      </w:r>
      <w:proofErr w:type="spellEnd"/>
      <w:r w:rsidRPr="00276011">
        <w:rPr>
          <w:rFonts w:ascii="Times New Roman" w:hAnsi="Times New Roman"/>
          <w:sz w:val="32"/>
          <w:szCs w:val="32"/>
        </w:rPr>
        <w:t xml:space="preserve"> Rudolf (* 1852) – mlynářský mistr z Choryně a Mariana (* 1856)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Novosadová z </w:t>
      </w:r>
      <w:proofErr w:type="gramStart"/>
      <w:r w:rsidRPr="00276011">
        <w:rPr>
          <w:rFonts w:ascii="Times New Roman" w:hAnsi="Times New Roman"/>
          <w:sz w:val="32"/>
          <w:szCs w:val="32"/>
        </w:rPr>
        <w:t>č.p.</w:t>
      </w:r>
      <w:proofErr w:type="gramEnd"/>
      <w:r w:rsidRPr="00276011">
        <w:rPr>
          <w:rFonts w:ascii="Times New Roman" w:hAnsi="Times New Roman"/>
          <w:sz w:val="32"/>
          <w:szCs w:val="32"/>
        </w:rPr>
        <w:t xml:space="preserve"> 40, syn Rudolf (* 1876) a František (* 1879)</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1895</w:t>
      </w:r>
      <w:r w:rsidRPr="00276011">
        <w:rPr>
          <w:rFonts w:ascii="Times New Roman" w:hAnsi="Times New Roman"/>
          <w:sz w:val="32"/>
          <w:szCs w:val="32"/>
        </w:rPr>
        <w:t xml:space="preserve"> – </w:t>
      </w:r>
      <w:proofErr w:type="spellStart"/>
      <w:r w:rsidRPr="00276011">
        <w:rPr>
          <w:rFonts w:ascii="Times New Roman" w:hAnsi="Times New Roman"/>
          <w:sz w:val="32"/>
          <w:szCs w:val="32"/>
        </w:rPr>
        <w:t>Drechsler</w:t>
      </w:r>
      <w:proofErr w:type="spellEnd"/>
      <w:r w:rsidRPr="00276011">
        <w:rPr>
          <w:rFonts w:ascii="Times New Roman" w:hAnsi="Times New Roman"/>
          <w:sz w:val="32"/>
          <w:szCs w:val="32"/>
        </w:rPr>
        <w:t xml:space="preserve"> Rudolf (* 9.4.1852) a Mariana (* 16.12.1856), synové Rudolf (* 1876), František (* 1879), Arnošt (* 19.8.1882), Richard (* 16.5.1884), dcera Ludmila (* 11.2.1889) a sloužící Kundrát František (* 1871) z </w:t>
      </w:r>
      <w:proofErr w:type="gramStart"/>
      <w:r w:rsidRPr="00276011">
        <w:rPr>
          <w:rFonts w:ascii="Times New Roman" w:hAnsi="Times New Roman"/>
          <w:sz w:val="32"/>
          <w:szCs w:val="32"/>
        </w:rPr>
        <w:t>č.p.</w:t>
      </w:r>
      <w:proofErr w:type="gramEnd"/>
      <w:r w:rsidRPr="00276011">
        <w:rPr>
          <w:rFonts w:ascii="Times New Roman" w:hAnsi="Times New Roman"/>
          <w:sz w:val="32"/>
          <w:szCs w:val="32"/>
        </w:rPr>
        <w:t xml:space="preserve"> 58</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lastRenderedPageBreak/>
        <w:t>Rok 1910</w:t>
      </w:r>
      <w:r w:rsidRPr="00276011">
        <w:rPr>
          <w:rFonts w:ascii="Times New Roman" w:hAnsi="Times New Roman"/>
          <w:sz w:val="32"/>
          <w:szCs w:val="32"/>
        </w:rPr>
        <w:t xml:space="preserve"> – </w:t>
      </w:r>
      <w:proofErr w:type="spellStart"/>
      <w:r w:rsidRPr="00276011">
        <w:rPr>
          <w:rFonts w:ascii="Times New Roman" w:hAnsi="Times New Roman"/>
          <w:sz w:val="32"/>
          <w:szCs w:val="32"/>
        </w:rPr>
        <w:t>Drechsler</w:t>
      </w:r>
      <w:proofErr w:type="spellEnd"/>
      <w:r w:rsidRPr="00276011">
        <w:rPr>
          <w:rFonts w:ascii="Times New Roman" w:hAnsi="Times New Roman"/>
          <w:sz w:val="32"/>
          <w:szCs w:val="32"/>
        </w:rPr>
        <w:t xml:space="preserve"> Rudolf a Mariana, syn Arnošt (* 1882), Richard (* 1884) a František (* 1879)</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1940</w:t>
      </w:r>
      <w:r w:rsidRPr="00276011">
        <w:rPr>
          <w:rFonts w:ascii="Times New Roman" w:hAnsi="Times New Roman"/>
          <w:sz w:val="32"/>
          <w:szCs w:val="32"/>
        </w:rPr>
        <w:t xml:space="preserve"> – </w:t>
      </w:r>
      <w:proofErr w:type="spellStart"/>
      <w:r w:rsidRPr="00276011">
        <w:rPr>
          <w:rFonts w:ascii="Times New Roman" w:hAnsi="Times New Roman"/>
          <w:sz w:val="32"/>
          <w:szCs w:val="32"/>
        </w:rPr>
        <w:t>Drechsler</w:t>
      </w:r>
      <w:proofErr w:type="spellEnd"/>
      <w:r w:rsidRPr="00276011">
        <w:rPr>
          <w:rFonts w:ascii="Times New Roman" w:hAnsi="Times New Roman"/>
          <w:sz w:val="32"/>
          <w:szCs w:val="32"/>
        </w:rPr>
        <w:t xml:space="preserve"> Arnošt (* </w:t>
      </w:r>
      <w:proofErr w:type="gramStart"/>
      <w:r w:rsidRPr="00276011">
        <w:rPr>
          <w:rFonts w:ascii="Times New Roman" w:hAnsi="Times New Roman"/>
          <w:sz w:val="32"/>
          <w:szCs w:val="32"/>
        </w:rPr>
        <w:t>19.8.1882</w:t>
      </w:r>
      <w:proofErr w:type="gramEnd"/>
      <w:r w:rsidRPr="00276011">
        <w:rPr>
          <w:rFonts w:ascii="Times New Roman" w:hAnsi="Times New Roman"/>
          <w:sz w:val="32"/>
          <w:szCs w:val="32"/>
        </w:rPr>
        <w:t xml:space="preserve">, ┼ 31.5.1963) a Františka (* 3.8.1902, ┼ 16.4.1972)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xml:space="preserve">. Kopřivová – bezdětní, sloužící Kopřiva Josef, Tvrdoňová Františka, </w:t>
      </w:r>
      <w:proofErr w:type="spellStart"/>
      <w:r w:rsidRPr="00276011">
        <w:rPr>
          <w:rFonts w:ascii="Times New Roman" w:hAnsi="Times New Roman"/>
          <w:sz w:val="32"/>
          <w:szCs w:val="32"/>
        </w:rPr>
        <w:t>Bořický</w:t>
      </w:r>
      <w:proofErr w:type="spellEnd"/>
      <w:r w:rsidRPr="00276011">
        <w:rPr>
          <w:rFonts w:ascii="Times New Roman" w:hAnsi="Times New Roman"/>
          <w:sz w:val="32"/>
          <w:szCs w:val="32"/>
        </w:rPr>
        <w:t xml:space="preserve"> a Tomášek. </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 xml:space="preserve">Mlýn byl v padesátých letech znárodněn a pantáta s panímámou na několik let zavřeni. Pak dožili na mlýně. Mlýn využívalo JZD na sklady a zahradu pro velkochov slepic. Časem zahrada upravena na fotbalové hřiště. Kolem rok 2001 došlo k demolici mlýna. </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Mlýnu bylo odebráno číslo popisné (nevíme z jakého důvodu) a bylo přeneseno na rodinný dům manželů Kubešových.</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Současnost</w:t>
      </w:r>
      <w:r w:rsidRPr="00276011">
        <w:rPr>
          <w:rFonts w:ascii="Times New Roman" w:hAnsi="Times New Roman"/>
          <w:sz w:val="32"/>
          <w:szCs w:val="32"/>
        </w:rPr>
        <w:t xml:space="preserve"> – Kubeša Pavel ( * 4.9.1940) z </w:t>
      </w:r>
      <w:proofErr w:type="gramStart"/>
      <w:r w:rsidRPr="00276011">
        <w:rPr>
          <w:rFonts w:ascii="Times New Roman" w:hAnsi="Times New Roman"/>
          <w:sz w:val="32"/>
          <w:szCs w:val="32"/>
        </w:rPr>
        <w:t>č.p.</w:t>
      </w:r>
      <w:proofErr w:type="gramEnd"/>
      <w:r w:rsidRPr="00276011">
        <w:rPr>
          <w:rFonts w:ascii="Times New Roman" w:hAnsi="Times New Roman"/>
          <w:sz w:val="32"/>
          <w:szCs w:val="32"/>
        </w:rPr>
        <w:t xml:space="preserve"> 83 a Marie (* 17. 2. 1945)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xml:space="preserve">. Hermanová z č.p. 17, snacha Kubešová Jaroslava (* 18.11.1967)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xml:space="preserve">. </w:t>
      </w:r>
      <w:proofErr w:type="spellStart"/>
      <w:r w:rsidRPr="00276011">
        <w:rPr>
          <w:rFonts w:ascii="Times New Roman" w:hAnsi="Times New Roman"/>
          <w:sz w:val="32"/>
          <w:szCs w:val="32"/>
        </w:rPr>
        <w:t>Balharová</w:t>
      </w:r>
      <w:proofErr w:type="spellEnd"/>
      <w:r w:rsidRPr="00276011">
        <w:rPr>
          <w:rFonts w:ascii="Times New Roman" w:hAnsi="Times New Roman"/>
          <w:sz w:val="32"/>
          <w:szCs w:val="32"/>
        </w:rPr>
        <w:t xml:space="preserve"> ze  Lhoty a její děti Silvie (* 1991), Adriana (* 1994) a Dominik (* 1998)</w:t>
      </w:r>
    </w:p>
    <w:p w:rsidR="00276011" w:rsidRPr="00276011" w:rsidRDefault="00276011" w:rsidP="00276011">
      <w:pPr>
        <w:pStyle w:val="Bezmezer"/>
        <w:jc w:val="both"/>
        <w:rPr>
          <w:rFonts w:ascii="Times New Roman" w:hAnsi="Times New Roman"/>
          <w:sz w:val="32"/>
          <w:szCs w:val="32"/>
        </w:rPr>
      </w:pPr>
    </w:p>
    <w:p w:rsidR="00276011" w:rsidRPr="00276011" w:rsidRDefault="00276011" w:rsidP="00276011">
      <w:pPr>
        <w:pStyle w:val="Bezmezer"/>
        <w:jc w:val="both"/>
        <w:rPr>
          <w:rFonts w:ascii="Times New Roman" w:hAnsi="Times New Roman"/>
          <w:b/>
          <w:sz w:val="32"/>
          <w:szCs w:val="32"/>
          <w:u w:val="single"/>
        </w:rPr>
      </w:pPr>
      <w:r w:rsidRPr="00276011">
        <w:rPr>
          <w:rFonts w:ascii="Times New Roman" w:hAnsi="Times New Roman"/>
          <w:b/>
          <w:sz w:val="32"/>
          <w:szCs w:val="32"/>
          <w:u w:val="single"/>
        </w:rPr>
        <w:t>Číslo popisné 61</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 xml:space="preserve">Původně bylo na místě dnešní hasičské zbrojnice. </w:t>
      </w:r>
    </w:p>
    <w:p w:rsidR="00276011" w:rsidRPr="00276011" w:rsidRDefault="00276011" w:rsidP="00276011">
      <w:pPr>
        <w:pStyle w:val="Bezmezer"/>
        <w:jc w:val="both"/>
        <w:rPr>
          <w:rFonts w:ascii="Times New Roman" w:hAnsi="Times New Roman"/>
          <w:sz w:val="32"/>
          <w:szCs w:val="32"/>
        </w:rPr>
      </w:pPr>
      <w:proofErr w:type="spellStart"/>
      <w:r w:rsidRPr="00276011">
        <w:rPr>
          <w:rFonts w:ascii="Times New Roman" w:hAnsi="Times New Roman"/>
          <w:sz w:val="32"/>
          <w:szCs w:val="32"/>
        </w:rPr>
        <w:t>Hadaš</w:t>
      </w:r>
      <w:proofErr w:type="spellEnd"/>
      <w:r w:rsidRPr="00276011">
        <w:rPr>
          <w:rFonts w:ascii="Times New Roman" w:hAnsi="Times New Roman"/>
          <w:sz w:val="32"/>
          <w:szCs w:val="32"/>
        </w:rPr>
        <w:t xml:space="preserve"> Anton – vdovec (syn Josefa </w:t>
      </w:r>
      <w:proofErr w:type="spellStart"/>
      <w:r w:rsidRPr="00276011">
        <w:rPr>
          <w:rFonts w:ascii="Times New Roman" w:hAnsi="Times New Roman"/>
          <w:sz w:val="32"/>
          <w:szCs w:val="32"/>
        </w:rPr>
        <w:t>Hadaše</w:t>
      </w:r>
      <w:proofErr w:type="spellEnd"/>
      <w:r w:rsidRPr="00276011">
        <w:rPr>
          <w:rFonts w:ascii="Times New Roman" w:hAnsi="Times New Roman"/>
          <w:sz w:val="32"/>
          <w:szCs w:val="32"/>
        </w:rPr>
        <w:t xml:space="preserve">) a Veronika (dcera Josefa </w:t>
      </w:r>
      <w:proofErr w:type="spellStart"/>
      <w:r w:rsidRPr="00276011">
        <w:rPr>
          <w:rFonts w:ascii="Times New Roman" w:hAnsi="Times New Roman"/>
          <w:sz w:val="32"/>
          <w:szCs w:val="32"/>
        </w:rPr>
        <w:t>Gerly</w:t>
      </w:r>
      <w:proofErr w:type="spellEnd"/>
      <w:r w:rsidRPr="00276011">
        <w:rPr>
          <w:rFonts w:ascii="Times New Roman" w:hAnsi="Times New Roman"/>
          <w:sz w:val="32"/>
          <w:szCs w:val="32"/>
        </w:rPr>
        <w:t xml:space="preserve"> </w:t>
      </w:r>
      <w:proofErr w:type="gramStart"/>
      <w:r w:rsidRPr="00276011">
        <w:rPr>
          <w:rFonts w:ascii="Times New Roman" w:hAnsi="Times New Roman"/>
          <w:sz w:val="32"/>
          <w:szCs w:val="32"/>
        </w:rPr>
        <w:t>č.p.</w:t>
      </w:r>
      <w:proofErr w:type="gramEnd"/>
      <w:r w:rsidRPr="00276011">
        <w:rPr>
          <w:rFonts w:ascii="Times New Roman" w:hAnsi="Times New Roman"/>
          <w:sz w:val="32"/>
          <w:szCs w:val="32"/>
        </w:rPr>
        <w:t xml:space="preserve"> 43 a Kateřiny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xml:space="preserve">. Rolincové z Komárovic) </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 xml:space="preserve">Rok 1857 </w:t>
      </w:r>
      <w:r w:rsidRPr="00276011">
        <w:rPr>
          <w:rFonts w:ascii="Times New Roman" w:hAnsi="Times New Roman"/>
          <w:sz w:val="32"/>
          <w:szCs w:val="32"/>
        </w:rPr>
        <w:t xml:space="preserve">– Novosad Jan (* </w:t>
      </w:r>
      <w:proofErr w:type="gramStart"/>
      <w:r w:rsidRPr="00276011">
        <w:rPr>
          <w:rFonts w:ascii="Times New Roman" w:hAnsi="Times New Roman"/>
          <w:sz w:val="32"/>
          <w:szCs w:val="32"/>
        </w:rPr>
        <w:t>2.6.1813</w:t>
      </w:r>
      <w:proofErr w:type="gramEnd"/>
      <w:r w:rsidRPr="00276011">
        <w:rPr>
          <w:rFonts w:ascii="Times New Roman" w:hAnsi="Times New Roman"/>
          <w:sz w:val="32"/>
          <w:szCs w:val="32"/>
        </w:rPr>
        <w:t>) a Mariana (* 28.6.1809), dcera Františka (* 10.10.1846)</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1880</w:t>
      </w:r>
      <w:r w:rsidRPr="00276011">
        <w:rPr>
          <w:rFonts w:ascii="Times New Roman" w:hAnsi="Times New Roman"/>
          <w:sz w:val="32"/>
          <w:szCs w:val="32"/>
        </w:rPr>
        <w:t xml:space="preserve"> – Novosad Jan (* 1813) – vdovec</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1895</w:t>
      </w:r>
      <w:r w:rsidRPr="00276011">
        <w:rPr>
          <w:rFonts w:ascii="Times New Roman" w:hAnsi="Times New Roman"/>
          <w:sz w:val="32"/>
          <w:szCs w:val="32"/>
        </w:rPr>
        <w:t xml:space="preserve"> – Kubeša Antonín (* 21.5.1852) z </w:t>
      </w:r>
      <w:proofErr w:type="gramStart"/>
      <w:r w:rsidRPr="00276011">
        <w:rPr>
          <w:rFonts w:ascii="Times New Roman" w:hAnsi="Times New Roman"/>
          <w:sz w:val="32"/>
          <w:szCs w:val="32"/>
        </w:rPr>
        <w:t>č.p.</w:t>
      </w:r>
      <w:proofErr w:type="gramEnd"/>
      <w:r w:rsidRPr="00276011">
        <w:rPr>
          <w:rFonts w:ascii="Times New Roman" w:hAnsi="Times New Roman"/>
          <w:sz w:val="32"/>
          <w:szCs w:val="32"/>
        </w:rPr>
        <w:t xml:space="preserve"> 81 a Barbora (* 1.11.1850) z Komárovic</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1910</w:t>
      </w:r>
      <w:r w:rsidRPr="00276011">
        <w:rPr>
          <w:rFonts w:ascii="Times New Roman" w:hAnsi="Times New Roman"/>
          <w:sz w:val="32"/>
          <w:szCs w:val="32"/>
        </w:rPr>
        <w:t xml:space="preserve"> – Kubeša Antonín (* 1852) a Marie (* </w:t>
      </w:r>
      <w:proofErr w:type="gramStart"/>
      <w:r w:rsidRPr="00276011">
        <w:rPr>
          <w:rFonts w:ascii="Times New Roman" w:hAnsi="Times New Roman"/>
          <w:sz w:val="32"/>
          <w:szCs w:val="32"/>
        </w:rPr>
        <w:t>5.11.1872</w:t>
      </w:r>
      <w:proofErr w:type="gramEnd"/>
      <w:r w:rsidRPr="00276011">
        <w:rPr>
          <w:rFonts w:ascii="Times New Roman" w:hAnsi="Times New Roman"/>
          <w:sz w:val="32"/>
          <w:szCs w:val="32"/>
        </w:rPr>
        <w:t>), syn Antonín (* 18.4.1905), Františka (* 22.9.1906), Marie (* 7.11.1909)</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 xml:space="preserve">Kolem roku 1922 číslo popisné 61 do základu vyhořelo a tím se naskytlo vhodné místo na stavbu hasičské zbrojnice (postavena roku 1924). Číslo popisné přeneseno na rodinný dům na </w:t>
      </w:r>
      <w:proofErr w:type="spellStart"/>
      <w:r w:rsidRPr="00276011">
        <w:rPr>
          <w:rFonts w:ascii="Times New Roman" w:hAnsi="Times New Roman"/>
          <w:sz w:val="32"/>
          <w:szCs w:val="32"/>
        </w:rPr>
        <w:t>Dulici</w:t>
      </w:r>
      <w:proofErr w:type="spellEnd"/>
      <w:r w:rsidRPr="00276011">
        <w:rPr>
          <w:rFonts w:ascii="Times New Roman" w:hAnsi="Times New Roman"/>
          <w:sz w:val="32"/>
          <w:szCs w:val="32"/>
        </w:rPr>
        <w:t>.</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Současnost</w:t>
      </w:r>
      <w:r w:rsidRPr="00276011">
        <w:rPr>
          <w:rFonts w:ascii="Times New Roman" w:hAnsi="Times New Roman"/>
          <w:sz w:val="32"/>
          <w:szCs w:val="32"/>
        </w:rPr>
        <w:t xml:space="preserve"> – neobydleno, vlastní Palát Miroslav</w:t>
      </w:r>
    </w:p>
    <w:p w:rsidR="00276011" w:rsidRPr="00276011" w:rsidRDefault="00276011" w:rsidP="00276011">
      <w:pPr>
        <w:pStyle w:val="Bezmezer"/>
        <w:jc w:val="both"/>
        <w:rPr>
          <w:rFonts w:ascii="Times New Roman" w:hAnsi="Times New Roman"/>
          <w:sz w:val="32"/>
          <w:szCs w:val="32"/>
        </w:rPr>
      </w:pPr>
    </w:p>
    <w:p w:rsidR="00276011" w:rsidRPr="00276011" w:rsidRDefault="00276011" w:rsidP="00276011">
      <w:pPr>
        <w:pStyle w:val="Bezmezer"/>
        <w:jc w:val="both"/>
        <w:rPr>
          <w:rFonts w:ascii="Times New Roman" w:hAnsi="Times New Roman"/>
          <w:b/>
          <w:sz w:val="32"/>
          <w:szCs w:val="32"/>
          <w:u w:val="single"/>
        </w:rPr>
      </w:pPr>
      <w:r w:rsidRPr="00276011">
        <w:rPr>
          <w:rFonts w:ascii="Times New Roman" w:hAnsi="Times New Roman"/>
          <w:b/>
          <w:sz w:val="32"/>
          <w:szCs w:val="32"/>
          <w:u w:val="single"/>
        </w:rPr>
        <w:t>Číslo popisné 62</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Pelc Johan</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1857</w:t>
      </w:r>
      <w:r w:rsidRPr="00276011">
        <w:rPr>
          <w:rFonts w:ascii="Times New Roman" w:hAnsi="Times New Roman"/>
          <w:sz w:val="32"/>
          <w:szCs w:val="32"/>
        </w:rPr>
        <w:t xml:space="preserve"> – Pelc František (* </w:t>
      </w:r>
      <w:proofErr w:type="gramStart"/>
      <w:r w:rsidRPr="00276011">
        <w:rPr>
          <w:rFonts w:ascii="Times New Roman" w:hAnsi="Times New Roman"/>
          <w:sz w:val="32"/>
          <w:szCs w:val="32"/>
        </w:rPr>
        <w:t>30.6.1811</w:t>
      </w:r>
      <w:proofErr w:type="gramEnd"/>
      <w:r w:rsidRPr="00276011">
        <w:rPr>
          <w:rFonts w:ascii="Times New Roman" w:hAnsi="Times New Roman"/>
          <w:sz w:val="32"/>
          <w:szCs w:val="32"/>
        </w:rPr>
        <w:t>) a Anna (* 6.6.1826) z Milotic, syn František (* 3.3.1854), Mariana (* 16.11.1849)</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 xml:space="preserve">Pelcová Johana (* </w:t>
      </w:r>
      <w:proofErr w:type="gramStart"/>
      <w:r w:rsidRPr="00276011">
        <w:rPr>
          <w:rFonts w:ascii="Times New Roman" w:hAnsi="Times New Roman"/>
          <w:sz w:val="32"/>
          <w:szCs w:val="32"/>
        </w:rPr>
        <w:t>24.11.1807</w:t>
      </w:r>
      <w:proofErr w:type="gramEnd"/>
      <w:r w:rsidRPr="00276011">
        <w:rPr>
          <w:rFonts w:ascii="Times New Roman" w:hAnsi="Times New Roman"/>
          <w:sz w:val="32"/>
          <w:szCs w:val="32"/>
        </w:rPr>
        <w:t>), Anna (* 30.9.1822), Antonín (9.8.1847)</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lastRenderedPageBreak/>
        <w:t>Rok 1895</w:t>
      </w:r>
      <w:r w:rsidRPr="00276011">
        <w:rPr>
          <w:rFonts w:ascii="Times New Roman" w:hAnsi="Times New Roman"/>
          <w:sz w:val="32"/>
          <w:szCs w:val="32"/>
        </w:rPr>
        <w:t xml:space="preserve"> – Pelc František (* </w:t>
      </w:r>
      <w:proofErr w:type="gramStart"/>
      <w:r w:rsidRPr="00276011">
        <w:rPr>
          <w:rFonts w:ascii="Times New Roman" w:hAnsi="Times New Roman"/>
          <w:sz w:val="32"/>
          <w:szCs w:val="32"/>
        </w:rPr>
        <w:t>3.3.1854</w:t>
      </w:r>
      <w:proofErr w:type="gramEnd"/>
      <w:r w:rsidRPr="00276011">
        <w:rPr>
          <w:rFonts w:ascii="Times New Roman" w:hAnsi="Times New Roman"/>
          <w:sz w:val="32"/>
          <w:szCs w:val="32"/>
        </w:rPr>
        <w:t>) – krejčí a Marie (* 17.4.1860) z Komárovic, dcera Františka (* 23.10.1886), matka Anna (* 1826) – vdova</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 xml:space="preserve">Po vyhoření čísla popisného 28 jej Pelcovi kupují a </w:t>
      </w:r>
      <w:proofErr w:type="gramStart"/>
      <w:r w:rsidRPr="00276011">
        <w:rPr>
          <w:rFonts w:ascii="Times New Roman" w:hAnsi="Times New Roman"/>
          <w:sz w:val="32"/>
          <w:szCs w:val="32"/>
        </w:rPr>
        <w:t>č.p.</w:t>
      </w:r>
      <w:proofErr w:type="gramEnd"/>
      <w:r w:rsidRPr="00276011">
        <w:rPr>
          <w:rFonts w:ascii="Times New Roman" w:hAnsi="Times New Roman"/>
          <w:sz w:val="32"/>
          <w:szCs w:val="32"/>
        </w:rPr>
        <w:t xml:space="preserve"> 62 prodávají Františkovi Hašovi stolaři z Kelče.</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1910</w:t>
      </w:r>
      <w:r w:rsidRPr="00276011">
        <w:rPr>
          <w:rFonts w:ascii="Times New Roman" w:hAnsi="Times New Roman"/>
          <w:sz w:val="32"/>
          <w:szCs w:val="32"/>
        </w:rPr>
        <w:t xml:space="preserve"> – Haša František (* </w:t>
      </w:r>
      <w:proofErr w:type="gramStart"/>
      <w:r w:rsidRPr="00276011">
        <w:rPr>
          <w:rFonts w:ascii="Times New Roman" w:hAnsi="Times New Roman"/>
          <w:sz w:val="32"/>
          <w:szCs w:val="32"/>
        </w:rPr>
        <w:t>25.1.1876</w:t>
      </w:r>
      <w:proofErr w:type="gramEnd"/>
      <w:r w:rsidRPr="00276011">
        <w:rPr>
          <w:rFonts w:ascii="Times New Roman" w:hAnsi="Times New Roman"/>
          <w:sz w:val="32"/>
          <w:szCs w:val="32"/>
        </w:rPr>
        <w:t xml:space="preserve">) z Kelče a Marie (* 16.10.1881)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xml:space="preserve">. </w:t>
      </w:r>
      <w:proofErr w:type="spellStart"/>
      <w:r w:rsidRPr="00276011">
        <w:rPr>
          <w:rFonts w:ascii="Times New Roman" w:hAnsi="Times New Roman"/>
          <w:sz w:val="32"/>
          <w:szCs w:val="32"/>
        </w:rPr>
        <w:t>Polová</w:t>
      </w:r>
      <w:proofErr w:type="spellEnd"/>
      <w:r w:rsidRPr="00276011">
        <w:rPr>
          <w:rFonts w:ascii="Times New Roman" w:hAnsi="Times New Roman"/>
          <w:sz w:val="32"/>
          <w:szCs w:val="32"/>
        </w:rPr>
        <w:t xml:space="preserve"> z Němetic, Božena (* 4.4.1907), Teodor (* 31.8.1908), František (* 9.3.1910), Josef, Karel</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1945</w:t>
      </w:r>
      <w:r w:rsidRPr="00276011">
        <w:rPr>
          <w:rFonts w:ascii="Times New Roman" w:hAnsi="Times New Roman"/>
          <w:sz w:val="32"/>
          <w:szCs w:val="32"/>
        </w:rPr>
        <w:t xml:space="preserve"> – Haša Teodor (* 1908) a Františka (* </w:t>
      </w:r>
      <w:proofErr w:type="gramStart"/>
      <w:r w:rsidRPr="00276011">
        <w:rPr>
          <w:rFonts w:ascii="Times New Roman" w:hAnsi="Times New Roman"/>
          <w:sz w:val="32"/>
          <w:szCs w:val="32"/>
        </w:rPr>
        <w:t>9.3.1911</w:t>
      </w:r>
      <w:proofErr w:type="gramEnd"/>
      <w:r w:rsidRPr="00276011">
        <w:rPr>
          <w:rFonts w:ascii="Times New Roman" w:hAnsi="Times New Roman"/>
          <w:sz w:val="32"/>
          <w:szCs w:val="32"/>
        </w:rPr>
        <w:t xml:space="preserve">, ┼ 9.1.1951)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Plesníková, děti Jiří (* 19.8.1939) a Ludmila (* 11.9.1942)</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1970</w:t>
      </w:r>
      <w:r w:rsidRPr="00276011">
        <w:rPr>
          <w:rFonts w:ascii="Times New Roman" w:hAnsi="Times New Roman"/>
          <w:sz w:val="32"/>
          <w:szCs w:val="32"/>
        </w:rPr>
        <w:t xml:space="preserve"> – Haša Teodor (* 1908) a jeho II. žena Božena (* </w:t>
      </w:r>
      <w:proofErr w:type="gramStart"/>
      <w:r w:rsidRPr="00276011">
        <w:rPr>
          <w:rFonts w:ascii="Times New Roman" w:hAnsi="Times New Roman"/>
          <w:sz w:val="32"/>
          <w:szCs w:val="32"/>
        </w:rPr>
        <w:t>5.2.1925</w:t>
      </w:r>
      <w:proofErr w:type="gramEnd"/>
      <w:r w:rsidRPr="00276011">
        <w:rPr>
          <w:rFonts w:ascii="Times New Roman" w:hAnsi="Times New Roman"/>
          <w:sz w:val="32"/>
          <w:szCs w:val="32"/>
        </w:rPr>
        <w:t xml:space="preserve">)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Kotasová</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2000</w:t>
      </w:r>
      <w:r w:rsidRPr="00276011">
        <w:rPr>
          <w:rFonts w:ascii="Times New Roman" w:hAnsi="Times New Roman"/>
          <w:sz w:val="32"/>
          <w:szCs w:val="32"/>
        </w:rPr>
        <w:t xml:space="preserve"> – Haša Teodor (* </w:t>
      </w:r>
      <w:proofErr w:type="gramStart"/>
      <w:r w:rsidRPr="00276011">
        <w:rPr>
          <w:rFonts w:ascii="Times New Roman" w:hAnsi="Times New Roman"/>
          <w:sz w:val="32"/>
          <w:szCs w:val="32"/>
        </w:rPr>
        <w:t>31.8.1908</w:t>
      </w:r>
      <w:proofErr w:type="gramEnd"/>
      <w:r w:rsidRPr="00276011">
        <w:rPr>
          <w:rFonts w:ascii="Times New Roman" w:hAnsi="Times New Roman"/>
          <w:sz w:val="32"/>
          <w:szCs w:val="32"/>
        </w:rPr>
        <w:t xml:space="preserve">, ┼ 18.5.2003) a Božena (* 5.2.1925, ┼ 15.10.2003) </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Po smrti manželů Hašových rodinný dům prodán manželům Smolákovým z Prostřední Bečvy.</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Současnost</w:t>
      </w:r>
      <w:r w:rsidRPr="00276011">
        <w:rPr>
          <w:rFonts w:ascii="Times New Roman" w:hAnsi="Times New Roman"/>
          <w:sz w:val="32"/>
          <w:szCs w:val="32"/>
        </w:rPr>
        <w:t xml:space="preserve"> – Smolák Petr (* </w:t>
      </w:r>
      <w:proofErr w:type="gramStart"/>
      <w:r w:rsidRPr="00276011">
        <w:rPr>
          <w:rFonts w:ascii="Times New Roman" w:hAnsi="Times New Roman"/>
          <w:sz w:val="32"/>
          <w:szCs w:val="32"/>
        </w:rPr>
        <w:t>15.9.1968</w:t>
      </w:r>
      <w:proofErr w:type="gramEnd"/>
      <w:r w:rsidRPr="00276011">
        <w:rPr>
          <w:rFonts w:ascii="Times New Roman" w:hAnsi="Times New Roman"/>
          <w:sz w:val="32"/>
          <w:szCs w:val="32"/>
        </w:rPr>
        <w:t xml:space="preserve">) a Iva (* 21.9.1962) </w:t>
      </w:r>
    </w:p>
    <w:p w:rsidR="00276011" w:rsidRPr="00276011" w:rsidRDefault="00276011" w:rsidP="00276011">
      <w:pPr>
        <w:pStyle w:val="Bezmezer"/>
        <w:jc w:val="both"/>
        <w:rPr>
          <w:rFonts w:ascii="Times New Roman" w:hAnsi="Times New Roman"/>
          <w:b/>
          <w:sz w:val="32"/>
          <w:szCs w:val="32"/>
          <w:u w:val="single"/>
        </w:rPr>
      </w:pPr>
    </w:p>
    <w:p w:rsidR="00276011" w:rsidRPr="00276011" w:rsidRDefault="00276011" w:rsidP="00276011">
      <w:pPr>
        <w:pStyle w:val="Bezmezer"/>
        <w:jc w:val="both"/>
        <w:rPr>
          <w:rFonts w:ascii="Times New Roman" w:hAnsi="Times New Roman"/>
          <w:b/>
          <w:sz w:val="32"/>
          <w:szCs w:val="32"/>
          <w:u w:val="single"/>
        </w:rPr>
      </w:pPr>
      <w:r w:rsidRPr="00276011">
        <w:rPr>
          <w:rFonts w:ascii="Times New Roman" w:hAnsi="Times New Roman"/>
          <w:b/>
          <w:sz w:val="32"/>
          <w:szCs w:val="32"/>
          <w:u w:val="single"/>
        </w:rPr>
        <w:t>Číslo popisné 63</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Novosad Anton</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 xml:space="preserve">Rok 1857 </w:t>
      </w:r>
      <w:r w:rsidRPr="00276011">
        <w:rPr>
          <w:rFonts w:ascii="Times New Roman" w:hAnsi="Times New Roman"/>
          <w:sz w:val="32"/>
          <w:szCs w:val="32"/>
        </w:rPr>
        <w:t xml:space="preserve">– Novosad Josef (* </w:t>
      </w:r>
      <w:proofErr w:type="gramStart"/>
      <w:r w:rsidRPr="00276011">
        <w:rPr>
          <w:rFonts w:ascii="Times New Roman" w:hAnsi="Times New Roman"/>
          <w:sz w:val="32"/>
          <w:szCs w:val="32"/>
        </w:rPr>
        <w:t>30.8.1814</w:t>
      </w:r>
      <w:proofErr w:type="gramEnd"/>
      <w:r w:rsidRPr="00276011">
        <w:rPr>
          <w:rFonts w:ascii="Times New Roman" w:hAnsi="Times New Roman"/>
          <w:sz w:val="32"/>
          <w:szCs w:val="32"/>
        </w:rPr>
        <w:t>) a Mariana (* 8.1.1820), dcera Mariana (* 6.1.1854)</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 xml:space="preserve">II. </w:t>
      </w:r>
      <w:proofErr w:type="spellStart"/>
      <w:r w:rsidRPr="00276011">
        <w:rPr>
          <w:rFonts w:ascii="Times New Roman" w:hAnsi="Times New Roman"/>
          <w:sz w:val="32"/>
          <w:szCs w:val="32"/>
        </w:rPr>
        <w:t>Jahana</w:t>
      </w:r>
      <w:proofErr w:type="spellEnd"/>
      <w:r w:rsidRPr="00276011">
        <w:rPr>
          <w:rFonts w:ascii="Times New Roman" w:hAnsi="Times New Roman"/>
          <w:sz w:val="32"/>
          <w:szCs w:val="32"/>
        </w:rPr>
        <w:t xml:space="preserve"> (* </w:t>
      </w:r>
      <w:proofErr w:type="gramStart"/>
      <w:r w:rsidRPr="00276011">
        <w:rPr>
          <w:rFonts w:ascii="Times New Roman" w:hAnsi="Times New Roman"/>
          <w:sz w:val="32"/>
          <w:szCs w:val="32"/>
        </w:rPr>
        <w:t>2.6.1813</w:t>
      </w:r>
      <w:proofErr w:type="gramEnd"/>
      <w:r w:rsidRPr="00276011">
        <w:rPr>
          <w:rFonts w:ascii="Times New Roman" w:hAnsi="Times New Roman"/>
          <w:sz w:val="32"/>
          <w:szCs w:val="32"/>
        </w:rPr>
        <w:t>), Barbora (* 28.6.1821), Mašlaňová Barbora (* 21.1.1799)</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1880</w:t>
      </w:r>
      <w:r w:rsidRPr="00276011">
        <w:rPr>
          <w:rFonts w:ascii="Times New Roman" w:hAnsi="Times New Roman"/>
          <w:sz w:val="32"/>
          <w:szCs w:val="32"/>
        </w:rPr>
        <w:t xml:space="preserve"> – Novosad Josef (* 1844) – svobodný, Novosadová Mariana (* 1854) – svobodná</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1891</w:t>
      </w:r>
      <w:r w:rsidRPr="00276011">
        <w:rPr>
          <w:rFonts w:ascii="Times New Roman" w:hAnsi="Times New Roman"/>
          <w:sz w:val="32"/>
          <w:szCs w:val="32"/>
        </w:rPr>
        <w:t xml:space="preserve"> – Novosad Josef (* </w:t>
      </w:r>
      <w:proofErr w:type="gramStart"/>
      <w:r w:rsidRPr="00276011">
        <w:rPr>
          <w:rFonts w:ascii="Times New Roman" w:hAnsi="Times New Roman"/>
          <w:sz w:val="32"/>
          <w:szCs w:val="32"/>
        </w:rPr>
        <w:t>12.12.1844</w:t>
      </w:r>
      <w:proofErr w:type="gramEnd"/>
      <w:r w:rsidRPr="00276011">
        <w:rPr>
          <w:rFonts w:ascii="Times New Roman" w:hAnsi="Times New Roman"/>
          <w:sz w:val="32"/>
          <w:szCs w:val="32"/>
        </w:rPr>
        <w:t xml:space="preserve">) a Františka (* 1.10.1859)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Kopřivova, dcera Františka (* 27.1.1883)</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1910</w:t>
      </w:r>
      <w:r w:rsidRPr="00276011">
        <w:rPr>
          <w:rFonts w:ascii="Times New Roman" w:hAnsi="Times New Roman"/>
          <w:sz w:val="32"/>
          <w:szCs w:val="32"/>
        </w:rPr>
        <w:t xml:space="preserve"> – Tvrdoň Valentin (* </w:t>
      </w:r>
      <w:proofErr w:type="gramStart"/>
      <w:r w:rsidRPr="00276011">
        <w:rPr>
          <w:rFonts w:ascii="Times New Roman" w:hAnsi="Times New Roman"/>
          <w:sz w:val="32"/>
          <w:szCs w:val="32"/>
        </w:rPr>
        <w:t>13.9.1882</w:t>
      </w:r>
      <w:proofErr w:type="gramEnd"/>
      <w:r w:rsidRPr="00276011">
        <w:rPr>
          <w:rFonts w:ascii="Times New Roman" w:hAnsi="Times New Roman"/>
          <w:sz w:val="32"/>
          <w:szCs w:val="32"/>
        </w:rPr>
        <w:t xml:space="preserve">) a Františka (* 27.1.1883)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Novosadová, děda Josef (* 1844), teta Mariana (* 1854), dcera Marie (* 21.8.1909), František (* 10.5.1920), Josef</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1930</w:t>
      </w:r>
      <w:r w:rsidRPr="00276011">
        <w:rPr>
          <w:rFonts w:ascii="Times New Roman" w:hAnsi="Times New Roman"/>
          <w:sz w:val="32"/>
          <w:szCs w:val="32"/>
        </w:rPr>
        <w:t xml:space="preserve"> – Tvrdoňová Anna (* </w:t>
      </w:r>
      <w:proofErr w:type="gramStart"/>
      <w:r w:rsidRPr="00276011">
        <w:rPr>
          <w:rFonts w:ascii="Times New Roman" w:hAnsi="Times New Roman"/>
          <w:sz w:val="32"/>
          <w:szCs w:val="32"/>
        </w:rPr>
        <w:t>14.2.1897</w:t>
      </w:r>
      <w:proofErr w:type="gramEnd"/>
      <w:r w:rsidRPr="00276011">
        <w:rPr>
          <w:rFonts w:ascii="Times New Roman" w:hAnsi="Times New Roman"/>
          <w:sz w:val="32"/>
          <w:szCs w:val="32"/>
        </w:rPr>
        <w:t xml:space="preserve">) II. žena Valentina Tvrdoně – vdova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xml:space="preserve">. </w:t>
      </w:r>
      <w:proofErr w:type="spellStart"/>
      <w:r w:rsidRPr="00276011">
        <w:rPr>
          <w:rFonts w:ascii="Times New Roman" w:hAnsi="Times New Roman"/>
          <w:sz w:val="32"/>
          <w:szCs w:val="32"/>
        </w:rPr>
        <w:t>Galasovská</w:t>
      </w:r>
      <w:proofErr w:type="spellEnd"/>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1940</w:t>
      </w:r>
      <w:r w:rsidRPr="00276011">
        <w:rPr>
          <w:rFonts w:ascii="Times New Roman" w:hAnsi="Times New Roman"/>
          <w:sz w:val="32"/>
          <w:szCs w:val="32"/>
        </w:rPr>
        <w:t xml:space="preserve"> – Válek Rudolf (* </w:t>
      </w:r>
      <w:proofErr w:type="gramStart"/>
      <w:r w:rsidRPr="00276011">
        <w:rPr>
          <w:rFonts w:ascii="Times New Roman" w:hAnsi="Times New Roman"/>
          <w:sz w:val="32"/>
          <w:szCs w:val="32"/>
        </w:rPr>
        <w:t>4.4.1896</w:t>
      </w:r>
      <w:proofErr w:type="gramEnd"/>
      <w:r w:rsidRPr="00276011">
        <w:rPr>
          <w:rFonts w:ascii="Times New Roman" w:hAnsi="Times New Roman"/>
          <w:sz w:val="32"/>
          <w:szCs w:val="32"/>
        </w:rPr>
        <w:t xml:space="preserve">) ze Mštěnovic a Anna (* 14.2.1897)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xml:space="preserve">. </w:t>
      </w:r>
      <w:proofErr w:type="spellStart"/>
      <w:r w:rsidRPr="00276011">
        <w:rPr>
          <w:rFonts w:ascii="Times New Roman" w:hAnsi="Times New Roman"/>
          <w:sz w:val="32"/>
          <w:szCs w:val="32"/>
        </w:rPr>
        <w:t>Galasovská</w:t>
      </w:r>
      <w:proofErr w:type="spellEnd"/>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lastRenderedPageBreak/>
        <w:t>Rok 1960</w:t>
      </w:r>
      <w:r w:rsidRPr="00276011">
        <w:rPr>
          <w:rFonts w:ascii="Times New Roman" w:hAnsi="Times New Roman"/>
          <w:sz w:val="32"/>
          <w:szCs w:val="32"/>
        </w:rPr>
        <w:t xml:space="preserve"> – Tvrdoň František (* </w:t>
      </w:r>
      <w:proofErr w:type="gramStart"/>
      <w:r w:rsidRPr="00276011">
        <w:rPr>
          <w:rFonts w:ascii="Times New Roman" w:hAnsi="Times New Roman"/>
          <w:sz w:val="32"/>
          <w:szCs w:val="32"/>
        </w:rPr>
        <w:t>10.5.1920</w:t>
      </w:r>
      <w:proofErr w:type="gramEnd"/>
      <w:r w:rsidRPr="00276011">
        <w:rPr>
          <w:rFonts w:ascii="Times New Roman" w:hAnsi="Times New Roman"/>
          <w:sz w:val="32"/>
          <w:szCs w:val="32"/>
        </w:rPr>
        <w:t xml:space="preserve">, ┼ 20.12.1988) a Cecilie (* 5.10.1923, ┼ 5.8.2015)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Orlová z Kelče, František (* 20.8.1945), Marie (* 13.8.1950), Zdeněk (* 19.9.1947), Stanislav (* 4.8.1955)</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sz w:val="32"/>
          <w:szCs w:val="32"/>
        </w:rPr>
        <w:t xml:space="preserve">V roce 1971 usedlost </w:t>
      </w:r>
      <w:proofErr w:type="gramStart"/>
      <w:r w:rsidRPr="00276011">
        <w:rPr>
          <w:rFonts w:ascii="Times New Roman" w:hAnsi="Times New Roman"/>
          <w:sz w:val="32"/>
          <w:szCs w:val="32"/>
        </w:rPr>
        <w:t>č.p.</w:t>
      </w:r>
      <w:proofErr w:type="gramEnd"/>
      <w:r w:rsidRPr="00276011">
        <w:rPr>
          <w:rFonts w:ascii="Times New Roman" w:hAnsi="Times New Roman"/>
          <w:sz w:val="32"/>
          <w:szCs w:val="32"/>
        </w:rPr>
        <w:t xml:space="preserve"> 63 vyhořela. Tvrdoňovi se přestěhovali na právě dokončenou družstevní bytovku. Dále bylo </w:t>
      </w:r>
      <w:proofErr w:type="gramStart"/>
      <w:r w:rsidRPr="00276011">
        <w:rPr>
          <w:rFonts w:ascii="Times New Roman" w:hAnsi="Times New Roman"/>
          <w:sz w:val="32"/>
          <w:szCs w:val="32"/>
        </w:rPr>
        <w:t>č.p.</w:t>
      </w:r>
      <w:proofErr w:type="gramEnd"/>
      <w:r w:rsidRPr="00276011">
        <w:rPr>
          <w:rFonts w:ascii="Times New Roman" w:hAnsi="Times New Roman"/>
          <w:sz w:val="32"/>
          <w:szCs w:val="32"/>
        </w:rPr>
        <w:t xml:space="preserve"> 63 přeneseno na nový rodinný dům manželů Tvrdoňových Zdeňka ( * 19.9.1947) a Marie (* 18.7.1947)</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Rok 1980</w:t>
      </w:r>
      <w:r w:rsidRPr="00276011">
        <w:rPr>
          <w:rFonts w:ascii="Times New Roman" w:hAnsi="Times New Roman"/>
          <w:sz w:val="32"/>
          <w:szCs w:val="32"/>
        </w:rPr>
        <w:t xml:space="preserve"> – Tvrdoň Zdeněk (* 19.9.1947, ┼ 8.5.2012) a Marie (* 18.7.1947, ┼ 14.3.2013)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Kettnerová z </w:t>
      </w:r>
      <w:proofErr w:type="gramStart"/>
      <w:r w:rsidRPr="00276011">
        <w:rPr>
          <w:rFonts w:ascii="Times New Roman" w:hAnsi="Times New Roman"/>
          <w:sz w:val="32"/>
          <w:szCs w:val="32"/>
        </w:rPr>
        <w:t>č.p.</w:t>
      </w:r>
      <w:proofErr w:type="gramEnd"/>
      <w:r w:rsidRPr="00276011">
        <w:rPr>
          <w:rFonts w:ascii="Times New Roman" w:hAnsi="Times New Roman"/>
          <w:sz w:val="32"/>
          <w:szCs w:val="32"/>
        </w:rPr>
        <w:t xml:space="preserve"> 56, synové Zdeněk (* 25.12.1969), Luboš (* 8.1.1973), Miroslav (* 24.10.1974)</w:t>
      </w:r>
    </w:p>
    <w:p w:rsidR="00276011" w:rsidRPr="00276011" w:rsidRDefault="00276011" w:rsidP="00276011">
      <w:pPr>
        <w:pStyle w:val="Bezmezer"/>
        <w:jc w:val="both"/>
        <w:rPr>
          <w:rFonts w:ascii="Times New Roman" w:hAnsi="Times New Roman"/>
          <w:sz w:val="32"/>
          <w:szCs w:val="32"/>
        </w:rPr>
      </w:pPr>
      <w:r w:rsidRPr="00276011">
        <w:rPr>
          <w:rFonts w:ascii="Times New Roman" w:hAnsi="Times New Roman"/>
          <w:b/>
          <w:i/>
          <w:sz w:val="32"/>
          <w:szCs w:val="32"/>
        </w:rPr>
        <w:t xml:space="preserve">Současnost </w:t>
      </w:r>
      <w:r w:rsidRPr="00276011">
        <w:rPr>
          <w:rFonts w:ascii="Times New Roman" w:hAnsi="Times New Roman"/>
          <w:sz w:val="32"/>
          <w:szCs w:val="32"/>
        </w:rPr>
        <w:t xml:space="preserve">– Tvrdoň Miroslav (* </w:t>
      </w:r>
      <w:proofErr w:type="gramStart"/>
      <w:r w:rsidRPr="00276011">
        <w:rPr>
          <w:rFonts w:ascii="Times New Roman" w:hAnsi="Times New Roman"/>
          <w:sz w:val="32"/>
          <w:szCs w:val="32"/>
        </w:rPr>
        <w:t>24.10.1974</w:t>
      </w:r>
      <w:proofErr w:type="gramEnd"/>
      <w:r w:rsidRPr="00276011">
        <w:rPr>
          <w:rFonts w:ascii="Times New Roman" w:hAnsi="Times New Roman"/>
          <w:sz w:val="32"/>
          <w:szCs w:val="32"/>
        </w:rPr>
        <w:t xml:space="preserve">) a Jitka (* 12.8.1979) </w:t>
      </w:r>
      <w:proofErr w:type="spellStart"/>
      <w:r w:rsidRPr="00276011">
        <w:rPr>
          <w:rFonts w:ascii="Times New Roman" w:hAnsi="Times New Roman"/>
          <w:sz w:val="32"/>
          <w:szCs w:val="32"/>
        </w:rPr>
        <w:t>roz</w:t>
      </w:r>
      <w:proofErr w:type="spellEnd"/>
      <w:r w:rsidRPr="00276011">
        <w:rPr>
          <w:rFonts w:ascii="Times New Roman" w:hAnsi="Times New Roman"/>
          <w:sz w:val="32"/>
          <w:szCs w:val="32"/>
        </w:rPr>
        <w:t xml:space="preserve">. </w:t>
      </w:r>
      <w:proofErr w:type="spellStart"/>
      <w:r w:rsidRPr="00276011">
        <w:rPr>
          <w:rFonts w:ascii="Times New Roman" w:hAnsi="Times New Roman"/>
          <w:sz w:val="32"/>
          <w:szCs w:val="32"/>
        </w:rPr>
        <w:t>Vozáková</w:t>
      </w:r>
      <w:proofErr w:type="spellEnd"/>
      <w:r w:rsidRPr="00276011">
        <w:rPr>
          <w:rFonts w:ascii="Times New Roman" w:hAnsi="Times New Roman"/>
          <w:sz w:val="32"/>
          <w:szCs w:val="32"/>
        </w:rPr>
        <w:t xml:space="preserve"> z Choryně, děti Adéla (* 1999) a Jakub (* 2005)</w:t>
      </w:r>
    </w:p>
    <w:p w:rsidR="001D14A9" w:rsidRDefault="001D14A9" w:rsidP="008E0CD2">
      <w:pPr>
        <w:pStyle w:val="Bezmezer"/>
        <w:jc w:val="both"/>
        <w:rPr>
          <w:rFonts w:ascii="Times New Roman" w:hAnsi="Times New Roman"/>
          <w:b/>
          <w:sz w:val="36"/>
          <w:szCs w:val="36"/>
          <w:u w:val="single"/>
        </w:rPr>
      </w:pPr>
    </w:p>
    <w:p w:rsidR="00BC7A01" w:rsidRDefault="00BC7A01" w:rsidP="00923F6D">
      <w:pPr>
        <w:pStyle w:val="Bezmezer"/>
        <w:jc w:val="both"/>
        <w:rPr>
          <w:rFonts w:ascii="Times New Roman" w:hAnsi="Times New Roman"/>
          <w:sz w:val="32"/>
          <w:szCs w:val="32"/>
        </w:rPr>
      </w:pPr>
    </w:p>
    <w:p w:rsidR="00525F31" w:rsidRPr="003B73DB" w:rsidRDefault="00525F31" w:rsidP="00BC7A01">
      <w:pPr>
        <w:pStyle w:val="Bezmezer"/>
        <w:ind w:firstLine="708"/>
        <w:jc w:val="right"/>
        <w:rPr>
          <w:rFonts w:ascii="Times New Roman" w:hAnsi="Times New Roman"/>
          <w:sz w:val="32"/>
          <w:szCs w:val="32"/>
        </w:rPr>
      </w:pPr>
      <w:r>
        <w:rPr>
          <w:rFonts w:ascii="Times New Roman" w:hAnsi="Times New Roman"/>
          <w:sz w:val="32"/>
          <w:szCs w:val="32"/>
        </w:rPr>
        <w:t>Přepis a úprava z podkladů pana Mánka</w:t>
      </w:r>
    </w:p>
    <w:p w:rsidR="00525F31" w:rsidRDefault="00525F31" w:rsidP="00D34622">
      <w:pPr>
        <w:jc w:val="both"/>
      </w:pPr>
    </w:p>
    <w:p w:rsidR="00525F31" w:rsidRDefault="00525F31" w:rsidP="00D34622">
      <w:pPr>
        <w:jc w:val="both"/>
        <w:rPr>
          <w:sz w:val="22"/>
          <w:szCs w:val="22"/>
        </w:rPr>
      </w:pPr>
    </w:p>
    <w:p w:rsidR="00525F31" w:rsidRPr="00C50276" w:rsidRDefault="00EB0E6B" w:rsidP="00D34622">
      <w:pPr>
        <w:jc w:val="both"/>
        <w:rPr>
          <w:rFonts w:ascii="Monotype Corsiva" w:hAnsi="Monotype Corsiva" w:cs="Monotype Corsiva"/>
          <w:b/>
          <w:bCs/>
          <w:sz w:val="40"/>
          <w:szCs w:val="40"/>
        </w:rPr>
      </w:pPr>
      <w:r>
        <w:rPr>
          <w:noProof/>
        </w:rPr>
        <w:pict>
          <v:shape id="AutoShape 5" o:spid="_x0000_s1036" type="#_x0000_t98" style="position:absolute;left:0;text-align:left;margin-left:-6pt;margin-top:-9pt;width:381pt;height:44.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" strokecolor="#c2d69b" strokeweight="1pt">
            <v:fill color2="#d6e3bc" focus="100%" type="gradient"/>
            <v:shadow on="t" color="#4e6128" opacity=".5" offset="1pt"/>
          </v:shape>
        </w:pict>
      </w:r>
      <w:r w:rsidR="00344C61">
        <w:rPr>
          <w:rFonts w:ascii="Monotype Corsiva" w:hAnsi="Monotype Corsiva" w:cs="Monotype Corsiva"/>
          <w:b/>
          <w:noProof/>
          <w:sz w:val="40"/>
          <w:szCs w:val="40"/>
        </w:rPr>
        <w:drawing>
          <wp:inline distT="0" distB="0" distL="0" distR="0">
            <wp:extent cx="142240" cy="142240"/>
            <wp:effectExtent l="19050" t="0" r="0" b="0"/>
            <wp:docPr id="7" name="obrázek 5"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znak obce"/>
                    <pic:cNvPicPr>
                      <a:picLocks noChangeAspect="1" noChangeArrowheads="1"/>
                    </pic:cNvPicPr>
                  </pic:nvPicPr>
                  <pic:blipFill>
                    <a:blip r:embed="rId14"/>
                    <a:srcRect/>
                    <a:stretch>
                      <a:fillRect/>
                    </a:stretch>
                  </pic:blipFill>
                  <pic:spPr bwMode="auto">
                    <a:xfrm>
                      <a:off x="0" y="0"/>
                      <a:ext cx="142240" cy="142240"/>
                    </a:xfrm>
                    <a:prstGeom prst="rect">
                      <a:avLst/>
                    </a:prstGeom>
                    <a:noFill/>
                    <a:ln w="9525">
                      <a:noFill/>
                      <a:miter lim="800000"/>
                      <a:headEnd/>
                      <a:tailEnd/>
                    </a:ln>
                  </pic:spPr>
                </pic:pic>
              </a:graphicData>
            </a:graphic>
          </wp:inline>
        </w:drawing>
      </w:r>
      <w:r w:rsidR="00525F31" w:rsidRPr="0067014F">
        <w:rPr>
          <w:rFonts w:ascii="Monotype Corsiva" w:hAnsi="Monotype Corsiva" w:cs="Monotype Corsiva"/>
          <w:b/>
          <w:bCs/>
          <w:sz w:val="40"/>
          <w:szCs w:val="40"/>
        </w:rPr>
        <w:t xml:space="preserve"> </w:t>
      </w:r>
      <w:r w:rsidR="00525F31">
        <w:rPr>
          <w:rFonts w:ascii="Monotype Corsiva" w:hAnsi="Monotype Corsiva" w:cs="Monotype Corsiva"/>
          <w:b/>
          <w:bCs/>
          <w:sz w:val="40"/>
          <w:szCs w:val="40"/>
        </w:rPr>
        <w:t>Základní škola a Mateřská škola</w:t>
      </w:r>
      <w:r w:rsidR="00525F31" w:rsidRPr="00C50276">
        <w:rPr>
          <w:rFonts w:ascii="Monotype Corsiva" w:hAnsi="Monotype Corsiva" w:cs="Monotype Corsiva"/>
          <w:b/>
          <w:bCs/>
          <w:sz w:val="40"/>
          <w:szCs w:val="40"/>
        </w:rPr>
        <w:t xml:space="preserve"> Kladeruby</w:t>
      </w:r>
    </w:p>
    <w:p w:rsidR="00525F31" w:rsidRDefault="00525F31" w:rsidP="00D34622">
      <w:pPr>
        <w:jc w:val="both"/>
        <w:rPr>
          <w:sz w:val="32"/>
          <w:szCs w:val="32"/>
        </w:rPr>
      </w:pPr>
    </w:p>
    <w:p w:rsidR="00DD40B8" w:rsidRPr="00DD40B8" w:rsidRDefault="00DD40B8" w:rsidP="00DD40B8">
      <w:pPr>
        <w:spacing w:line="360" w:lineRule="auto"/>
        <w:jc w:val="both"/>
        <w:rPr>
          <w:sz w:val="32"/>
          <w:szCs w:val="32"/>
        </w:rPr>
      </w:pPr>
      <w:r w:rsidRPr="00DD40B8">
        <w:rPr>
          <w:sz w:val="32"/>
          <w:szCs w:val="32"/>
        </w:rPr>
        <w:t>Kontakt:</w:t>
      </w:r>
    </w:p>
    <w:p w:rsidR="00DD40B8" w:rsidRPr="00D343DC" w:rsidRDefault="00EB0E6B" w:rsidP="00DD40B8">
      <w:pPr>
        <w:spacing w:line="360" w:lineRule="auto"/>
        <w:jc w:val="both"/>
        <w:rPr>
          <w:color w:val="000000"/>
          <w:sz w:val="32"/>
          <w:szCs w:val="32"/>
        </w:rPr>
      </w:pPr>
      <w:hyperlink r:id="rId15" w:history="1">
        <w:r w:rsidR="00DD40B8" w:rsidRPr="00D343DC">
          <w:rPr>
            <w:rStyle w:val="Hypertextovodkaz"/>
            <w:sz w:val="32"/>
            <w:szCs w:val="32"/>
          </w:rPr>
          <w:t>www.zsmskladeruby.cz</w:t>
        </w:r>
      </w:hyperlink>
      <w:r w:rsidR="00DD40B8" w:rsidRPr="00D343DC">
        <w:rPr>
          <w:color w:val="000000"/>
          <w:sz w:val="32"/>
          <w:szCs w:val="32"/>
        </w:rPr>
        <w:t xml:space="preserve"> </w:t>
      </w:r>
    </w:p>
    <w:p w:rsidR="004B6D32" w:rsidRPr="004B6D32" w:rsidRDefault="004B6D32" w:rsidP="004B6D32">
      <w:pPr>
        <w:jc w:val="both"/>
        <w:rPr>
          <w:b/>
          <w:sz w:val="32"/>
          <w:szCs w:val="32"/>
        </w:rPr>
      </w:pPr>
      <w:r w:rsidRPr="004B6D32">
        <w:rPr>
          <w:b/>
          <w:sz w:val="32"/>
          <w:szCs w:val="32"/>
        </w:rPr>
        <w:t>Škola informuje…</w:t>
      </w:r>
    </w:p>
    <w:p w:rsidR="004B6D32" w:rsidRPr="004B6D32" w:rsidRDefault="004B6D32" w:rsidP="0099357C">
      <w:pPr>
        <w:ind w:firstLine="708"/>
        <w:jc w:val="both"/>
        <w:rPr>
          <w:sz w:val="32"/>
          <w:szCs w:val="32"/>
        </w:rPr>
      </w:pPr>
      <w:r w:rsidRPr="004B6D32">
        <w:rPr>
          <w:sz w:val="32"/>
          <w:szCs w:val="32"/>
        </w:rPr>
        <w:t xml:space="preserve">Školní rok 2015/2016 je v plném proudu a všechny děti a žáci se už začínají těšit na příchod Ježíška a zasloužené volno Zimních prázdnin. Ještě před tím se však ohlédneme, co jsme všechno na podzim zvládli. </w:t>
      </w:r>
    </w:p>
    <w:p w:rsidR="004B6D32" w:rsidRPr="004B6D32" w:rsidRDefault="004B6D32" w:rsidP="0099357C">
      <w:pPr>
        <w:ind w:firstLine="708"/>
        <w:jc w:val="both"/>
        <w:rPr>
          <w:sz w:val="32"/>
          <w:szCs w:val="32"/>
        </w:rPr>
      </w:pPr>
      <w:r w:rsidRPr="004B6D32">
        <w:rPr>
          <w:sz w:val="32"/>
          <w:szCs w:val="32"/>
        </w:rPr>
        <w:t>Děti z mateřinky navštívili v říjnu představení v kině Svět ve Valašském Meziříčí s názvem „Pat a Mat“.</w:t>
      </w:r>
      <w:r w:rsidR="0099357C">
        <w:rPr>
          <w:sz w:val="32"/>
          <w:szCs w:val="32"/>
        </w:rPr>
        <w:t xml:space="preserve"> </w:t>
      </w:r>
      <w:r w:rsidRPr="004B6D32">
        <w:rPr>
          <w:sz w:val="32"/>
          <w:szCs w:val="32"/>
        </w:rPr>
        <w:t xml:space="preserve">Žáci školy navštívili v měsíci září a říjnu dopravní hřiště ve Valašském Meziříčí. </w:t>
      </w:r>
    </w:p>
    <w:p w:rsidR="004B6D32" w:rsidRPr="004B6D32" w:rsidRDefault="004B6D32" w:rsidP="0099357C">
      <w:pPr>
        <w:ind w:firstLine="708"/>
        <w:jc w:val="both"/>
        <w:rPr>
          <w:sz w:val="32"/>
          <w:szCs w:val="32"/>
        </w:rPr>
      </w:pPr>
      <w:r w:rsidRPr="004B6D32">
        <w:rPr>
          <w:sz w:val="32"/>
          <w:szCs w:val="32"/>
        </w:rPr>
        <w:t xml:space="preserve">V rámci prevence sociálně patologických jevů proběhl v říjnu projektový týden </w:t>
      </w:r>
      <w:proofErr w:type="spellStart"/>
      <w:r w:rsidRPr="004B6D32">
        <w:rPr>
          <w:sz w:val="32"/>
          <w:szCs w:val="32"/>
        </w:rPr>
        <w:t>Hasičina</w:t>
      </w:r>
      <w:proofErr w:type="spellEnd"/>
      <w:r w:rsidRPr="004B6D32">
        <w:rPr>
          <w:sz w:val="32"/>
          <w:szCs w:val="32"/>
        </w:rPr>
        <w:t xml:space="preserve"> není (je) dřina. Žáci měli upravený rozvrh, kdy se vždy první dvě hodiny učily a po zbytek dne byly pro ně naplánovány speciální aktivity týkající se integrovaného záchranného systému se zaměřením na hasičskou tématiku. Odměnou za snahu byly body, tzv. hasičské mince a po dosáhnutí určitého počtu mincí mohli žáci stoupat na hodnotícím žebříčku a získávat různé hodnosti. První den začal opravdovým poplachem a slibem, a každý začínal na </w:t>
      </w:r>
      <w:r w:rsidRPr="004B6D32">
        <w:rPr>
          <w:sz w:val="32"/>
          <w:szCs w:val="32"/>
        </w:rPr>
        <w:lastRenderedPageBreak/>
        <w:t xml:space="preserve">hodnosti „hasič“. Další dny se mohli stát strojníkem, hospodářem, cvičitelem a nakonec v pátek se všem podařilo stát se velitelem. Uprostřed týdne navštívili hasičský útvar ve Valašském Meziříčí, kde jim profesionální hasiči předvedli veškerou svou techniku. Dále bylo pro malé hasiče připraveno spoustu aktivit, jako například uzlování, topografii, zazpívali si písničku „Co jste hasiči, co jste dělali“, naučili se k tomu speciální taneček, provedli přípravu na branný závod, kde mohli všechny své znalosti uplatnit. Ke konci týdne jsme trénovali stříkání ze </w:t>
      </w:r>
      <w:proofErr w:type="spellStart"/>
      <w:r w:rsidRPr="004B6D32">
        <w:rPr>
          <w:sz w:val="32"/>
          <w:szCs w:val="32"/>
        </w:rPr>
        <w:t>džberovek</w:t>
      </w:r>
      <w:proofErr w:type="spellEnd"/>
      <w:r w:rsidRPr="004B6D32">
        <w:rPr>
          <w:sz w:val="32"/>
          <w:szCs w:val="32"/>
        </w:rPr>
        <w:t>, zkoušeli jsme manipulaci se spojkami u skutečných hadic, učili se základy zdravovědy a nakonec žáci vytvářeli úžasné modely požární techniky a situací z krabiček a barevného papíru. Samotný branný závod se pak uskutečnil v pátek a povedl se, i když kvůli nepřízni počasí musel probíhat uvnitř školy. Projekt absolvovali všichni žáci zdárně a za odměnu dostaly pamětní list, vystřihovánky, omalovánky a něco dobrého na zub.</w:t>
      </w:r>
    </w:p>
    <w:p w:rsidR="004B6D32" w:rsidRPr="004B6D32" w:rsidRDefault="004B6D32" w:rsidP="0099357C">
      <w:pPr>
        <w:ind w:firstLine="708"/>
        <w:jc w:val="both"/>
        <w:rPr>
          <w:sz w:val="32"/>
          <w:szCs w:val="32"/>
        </w:rPr>
      </w:pPr>
      <w:r w:rsidRPr="004B6D32">
        <w:rPr>
          <w:sz w:val="32"/>
          <w:szCs w:val="32"/>
        </w:rPr>
        <w:t>V pátek před Podzimními prázdninami se žáci po obědě vydali vstříc dobrodružství na interaktivní výstavu „Hry a klamy“, zapůjčenou z IQ parku Liberec. Akce se konala v zámku Žerotínů ve Valašském Meziříčí.</w:t>
      </w:r>
    </w:p>
    <w:p w:rsidR="004B6D32" w:rsidRPr="004B6D32" w:rsidRDefault="004B6D32" w:rsidP="0099357C">
      <w:pPr>
        <w:ind w:firstLine="708"/>
        <w:jc w:val="both"/>
        <w:rPr>
          <w:sz w:val="32"/>
          <w:szCs w:val="32"/>
        </w:rPr>
      </w:pPr>
      <w:r w:rsidRPr="004B6D32">
        <w:rPr>
          <w:sz w:val="32"/>
          <w:szCs w:val="32"/>
        </w:rPr>
        <w:t>A do Valašského Meziříčí se vrátili ještě jednou, když navštívili klub deskových her „Vrtuli“.</w:t>
      </w:r>
    </w:p>
    <w:p w:rsidR="004B6D32" w:rsidRPr="004B6D32" w:rsidRDefault="004B6D32" w:rsidP="0099357C">
      <w:pPr>
        <w:ind w:firstLine="708"/>
        <w:jc w:val="both"/>
        <w:rPr>
          <w:sz w:val="32"/>
          <w:szCs w:val="32"/>
        </w:rPr>
      </w:pPr>
      <w:r w:rsidRPr="004B6D32">
        <w:rPr>
          <w:sz w:val="32"/>
          <w:szCs w:val="32"/>
        </w:rPr>
        <w:t xml:space="preserve">Také jsme si v listopadu užili projektový den „Den pošty“. Pro žáky již byla ráno nachystána tabule s indiciemi, kterým směrem se budeme ubírat. Byly tam pohlednice, dopisy, známky a symboly, které k poště patří. Úvodem si zahráli tichou poštu, při které se nasmáli, jaké vzkazy či jejich zkomoleniny došly až k cíli. Pak je čekala animovaná Pošťácká pohádka z roku 1961 vyprávěná Karlem </w:t>
      </w:r>
      <w:proofErr w:type="spellStart"/>
      <w:r w:rsidRPr="004B6D32">
        <w:rPr>
          <w:sz w:val="32"/>
          <w:szCs w:val="32"/>
        </w:rPr>
        <w:t>Högerem</w:t>
      </w:r>
      <w:proofErr w:type="spellEnd"/>
      <w:r w:rsidRPr="004B6D32">
        <w:rPr>
          <w:sz w:val="32"/>
          <w:szCs w:val="32"/>
        </w:rPr>
        <w:t>. Potom si povyprávěli o tom, jak má vypadat známka či dopis, jaké jsou jejich náležitosti. V kruhu šlo z ruky do ruky na ukázku album známek. Namotivováni novými znalostmi se pak vrhli do tvorby a návrhu vlastní známky. A nakonec absolvovali nejdůležitější bod programu – dopis JEŽÍŠKOVI.</w:t>
      </w:r>
    </w:p>
    <w:p w:rsidR="004B6D32" w:rsidRPr="004B6D32" w:rsidRDefault="004B6D32" w:rsidP="0099357C">
      <w:pPr>
        <w:ind w:firstLine="708"/>
        <w:jc w:val="both"/>
        <w:rPr>
          <w:sz w:val="32"/>
          <w:szCs w:val="32"/>
        </w:rPr>
      </w:pPr>
      <w:r w:rsidRPr="004B6D32">
        <w:rPr>
          <w:sz w:val="32"/>
          <w:szCs w:val="32"/>
        </w:rPr>
        <w:t xml:space="preserve">Poslední akcí byla „Čertovská škola“, která se konala v pátek před Mikulášem. Úkol zněl jasně, přijít do školy jako čert a ke vstupu do školy musel žák použít tajné heslo, poté následovala čertovská matematika, divadlo pana </w:t>
      </w:r>
      <w:proofErr w:type="spellStart"/>
      <w:r w:rsidRPr="004B6D32">
        <w:rPr>
          <w:sz w:val="32"/>
          <w:szCs w:val="32"/>
        </w:rPr>
        <w:t>Tarabase</w:t>
      </w:r>
      <w:proofErr w:type="spellEnd"/>
      <w:r w:rsidRPr="004B6D32">
        <w:rPr>
          <w:sz w:val="32"/>
          <w:szCs w:val="32"/>
        </w:rPr>
        <w:t xml:space="preserve"> a nadílka v prostorách MŠ. Po návratu s dárečky a balíčky s dobrotami, nás čekalo ještě čertovské </w:t>
      </w:r>
      <w:r w:rsidRPr="004B6D32">
        <w:rPr>
          <w:sz w:val="32"/>
          <w:szCs w:val="32"/>
        </w:rPr>
        <w:lastRenderedPageBreak/>
        <w:t xml:space="preserve">tvoření, kde si každý si mohl vyrobit nějakého toho čertíka, ať už z ruličky od toaletního papíru nebo ze špejle jako zápich do květináče. </w:t>
      </w:r>
    </w:p>
    <w:p w:rsidR="004B6D32" w:rsidRPr="004B6D32" w:rsidRDefault="004B6D32" w:rsidP="004B6D32">
      <w:pPr>
        <w:jc w:val="both"/>
        <w:rPr>
          <w:sz w:val="32"/>
          <w:szCs w:val="32"/>
        </w:rPr>
      </w:pPr>
      <w:r w:rsidRPr="004B6D32">
        <w:rPr>
          <w:sz w:val="32"/>
          <w:szCs w:val="32"/>
        </w:rPr>
        <w:t xml:space="preserve"> </w:t>
      </w:r>
      <w:r w:rsidR="0099357C">
        <w:rPr>
          <w:sz w:val="32"/>
          <w:szCs w:val="32"/>
        </w:rPr>
        <w:tab/>
      </w:r>
      <w:r w:rsidRPr="004B6D32">
        <w:rPr>
          <w:sz w:val="32"/>
          <w:szCs w:val="32"/>
        </w:rPr>
        <w:t>Společně s dětmi z mateřské školy se pak ještě účastnili akcí Obce Kladeruby, a to „Lampionového průvodu“, „Vítání občánků“ a „Mikulášské nadílky“, které zpestřili recitací a zpěvem.</w:t>
      </w:r>
      <w:r w:rsidR="0099357C">
        <w:rPr>
          <w:sz w:val="32"/>
          <w:szCs w:val="32"/>
        </w:rPr>
        <w:t xml:space="preserve"> </w:t>
      </w:r>
      <w:r w:rsidRPr="004B6D32">
        <w:rPr>
          <w:sz w:val="32"/>
          <w:szCs w:val="32"/>
        </w:rPr>
        <w:t>A samozřejmě nesmíme zapomenout na společné nacvičování na „Vánoční besídku“ pro rodiče.</w:t>
      </w:r>
    </w:p>
    <w:p w:rsidR="004B6D32" w:rsidRPr="004B6D32" w:rsidRDefault="004B6D32" w:rsidP="004B6D32">
      <w:pPr>
        <w:jc w:val="both"/>
        <w:rPr>
          <w:sz w:val="32"/>
          <w:szCs w:val="32"/>
        </w:rPr>
      </w:pPr>
    </w:p>
    <w:p w:rsidR="004B6D32" w:rsidRPr="004B6D32" w:rsidRDefault="004B6D32" w:rsidP="004B6D32">
      <w:pPr>
        <w:jc w:val="both"/>
        <w:rPr>
          <w:sz w:val="32"/>
          <w:szCs w:val="32"/>
        </w:rPr>
      </w:pPr>
      <w:r w:rsidRPr="004B6D32">
        <w:rPr>
          <w:sz w:val="32"/>
          <w:szCs w:val="32"/>
        </w:rPr>
        <w:t>V nejbližší době nás čeká?</w:t>
      </w:r>
    </w:p>
    <w:p w:rsidR="00B808FC" w:rsidRDefault="00B808FC" w:rsidP="004B6D32">
      <w:pPr>
        <w:jc w:val="both"/>
        <w:rPr>
          <w:sz w:val="32"/>
          <w:szCs w:val="32"/>
        </w:rPr>
      </w:pPr>
      <w:r>
        <w:rPr>
          <w:sz w:val="32"/>
          <w:szCs w:val="32"/>
        </w:rPr>
        <w:t>Prosinec:</w:t>
      </w:r>
    </w:p>
    <w:p w:rsidR="004B6D32" w:rsidRDefault="00B808FC" w:rsidP="004B6D32">
      <w:pPr>
        <w:jc w:val="both"/>
        <w:rPr>
          <w:sz w:val="32"/>
          <w:szCs w:val="32"/>
        </w:rPr>
      </w:pPr>
      <w:r>
        <w:rPr>
          <w:sz w:val="32"/>
          <w:szCs w:val="32"/>
        </w:rPr>
        <w:t xml:space="preserve">17. 12. </w:t>
      </w:r>
      <w:r>
        <w:rPr>
          <w:sz w:val="32"/>
          <w:szCs w:val="32"/>
        </w:rPr>
        <w:tab/>
      </w:r>
      <w:r w:rsidR="004B6D32" w:rsidRPr="004B6D32">
        <w:rPr>
          <w:sz w:val="32"/>
          <w:szCs w:val="32"/>
        </w:rPr>
        <w:t>Vánoční besídka v sále Obce Kladeruby (MŠ a ZŠ)</w:t>
      </w:r>
    </w:p>
    <w:p w:rsidR="00B808FC" w:rsidRDefault="00B808FC" w:rsidP="004B6D32">
      <w:pPr>
        <w:jc w:val="both"/>
        <w:rPr>
          <w:sz w:val="32"/>
          <w:szCs w:val="32"/>
        </w:rPr>
      </w:pPr>
    </w:p>
    <w:p w:rsidR="00B808FC" w:rsidRPr="004B6D32" w:rsidRDefault="00B808FC" w:rsidP="004B6D32">
      <w:pPr>
        <w:jc w:val="both"/>
        <w:rPr>
          <w:sz w:val="32"/>
          <w:szCs w:val="32"/>
        </w:rPr>
      </w:pPr>
      <w:r>
        <w:rPr>
          <w:sz w:val="32"/>
          <w:szCs w:val="32"/>
        </w:rPr>
        <w:t>Leden:</w:t>
      </w:r>
    </w:p>
    <w:p w:rsidR="004B6D32" w:rsidRPr="004B6D32" w:rsidRDefault="00B808FC" w:rsidP="00B808FC">
      <w:pPr>
        <w:ind w:left="1410" w:hanging="1410"/>
        <w:jc w:val="both"/>
        <w:rPr>
          <w:sz w:val="32"/>
          <w:szCs w:val="32"/>
        </w:rPr>
      </w:pPr>
      <w:r>
        <w:rPr>
          <w:sz w:val="32"/>
          <w:szCs w:val="32"/>
        </w:rPr>
        <w:t xml:space="preserve">08. </w:t>
      </w:r>
      <w:r w:rsidR="004B6D32" w:rsidRPr="004B6D32">
        <w:rPr>
          <w:sz w:val="32"/>
          <w:szCs w:val="32"/>
        </w:rPr>
        <w:t xml:space="preserve">1. </w:t>
      </w:r>
      <w:r>
        <w:rPr>
          <w:sz w:val="32"/>
          <w:szCs w:val="32"/>
        </w:rPr>
        <w:tab/>
      </w:r>
      <w:r w:rsidR="004B6D32" w:rsidRPr="004B6D32">
        <w:rPr>
          <w:sz w:val="32"/>
          <w:szCs w:val="32"/>
        </w:rPr>
        <w:t>Divadelní představení souboru z Hodonína „Krtek a kolo“ (MŠ a ZŠ)</w:t>
      </w:r>
    </w:p>
    <w:p w:rsidR="004B6D32" w:rsidRPr="004B6D32" w:rsidRDefault="00B808FC" w:rsidP="00B808FC">
      <w:pPr>
        <w:ind w:left="1410" w:hanging="1410"/>
        <w:jc w:val="both"/>
        <w:rPr>
          <w:sz w:val="32"/>
          <w:szCs w:val="32"/>
        </w:rPr>
      </w:pPr>
      <w:r>
        <w:rPr>
          <w:sz w:val="32"/>
          <w:szCs w:val="32"/>
        </w:rPr>
        <w:t xml:space="preserve">08. 1. </w:t>
      </w:r>
      <w:r>
        <w:rPr>
          <w:sz w:val="32"/>
          <w:szCs w:val="32"/>
        </w:rPr>
        <w:tab/>
        <w:t>V</w:t>
      </w:r>
      <w:r w:rsidR="004B6D32" w:rsidRPr="004B6D32">
        <w:rPr>
          <w:sz w:val="32"/>
          <w:szCs w:val="32"/>
        </w:rPr>
        <w:t>ýstava s výukovým programem s názvem „Co na sebe aneb historie odívání“ (ZŠ)</w:t>
      </w:r>
    </w:p>
    <w:p w:rsidR="004B6D32" w:rsidRPr="004B6D32" w:rsidRDefault="00B808FC" w:rsidP="00B808FC">
      <w:pPr>
        <w:ind w:left="1410" w:hanging="1410"/>
        <w:jc w:val="both"/>
        <w:rPr>
          <w:sz w:val="32"/>
          <w:szCs w:val="32"/>
        </w:rPr>
      </w:pPr>
      <w:r>
        <w:rPr>
          <w:sz w:val="32"/>
          <w:szCs w:val="32"/>
        </w:rPr>
        <w:t>13. 1.</w:t>
      </w:r>
      <w:r>
        <w:rPr>
          <w:sz w:val="32"/>
          <w:szCs w:val="32"/>
        </w:rPr>
        <w:tab/>
      </w:r>
      <w:r w:rsidR="004B6D32" w:rsidRPr="004B6D32">
        <w:rPr>
          <w:sz w:val="32"/>
          <w:szCs w:val="32"/>
        </w:rPr>
        <w:t>Návštěva kina Svět Valašské Meziříčí – „Krtková dobrodružství“ (MŠ)</w:t>
      </w:r>
    </w:p>
    <w:p w:rsidR="004B6D32" w:rsidRPr="004B6D32" w:rsidRDefault="00B808FC" w:rsidP="00B808FC">
      <w:pPr>
        <w:jc w:val="both"/>
        <w:rPr>
          <w:sz w:val="32"/>
          <w:szCs w:val="32"/>
        </w:rPr>
      </w:pPr>
      <w:r>
        <w:rPr>
          <w:sz w:val="32"/>
          <w:szCs w:val="32"/>
        </w:rPr>
        <w:t xml:space="preserve">16. </w:t>
      </w:r>
      <w:r w:rsidR="004B6D32" w:rsidRPr="004B6D32">
        <w:rPr>
          <w:sz w:val="32"/>
          <w:szCs w:val="32"/>
        </w:rPr>
        <w:t xml:space="preserve">1. </w:t>
      </w:r>
      <w:r>
        <w:rPr>
          <w:sz w:val="32"/>
          <w:szCs w:val="32"/>
        </w:rPr>
        <w:tab/>
      </w:r>
      <w:r w:rsidR="004B6D32" w:rsidRPr="004B6D32">
        <w:rPr>
          <w:sz w:val="32"/>
          <w:szCs w:val="32"/>
        </w:rPr>
        <w:t>„Školní ples“ – hudba Duo express</w:t>
      </w:r>
    </w:p>
    <w:p w:rsidR="004B6D32" w:rsidRDefault="00B808FC" w:rsidP="004B6D32">
      <w:pPr>
        <w:jc w:val="both"/>
        <w:rPr>
          <w:sz w:val="32"/>
          <w:szCs w:val="32"/>
        </w:rPr>
      </w:pPr>
      <w:r>
        <w:rPr>
          <w:sz w:val="32"/>
          <w:szCs w:val="32"/>
        </w:rPr>
        <w:t xml:space="preserve">17. </w:t>
      </w:r>
      <w:r w:rsidR="004B6D32" w:rsidRPr="004B6D32">
        <w:rPr>
          <w:sz w:val="32"/>
          <w:szCs w:val="32"/>
        </w:rPr>
        <w:t xml:space="preserve">1. </w:t>
      </w:r>
      <w:r>
        <w:rPr>
          <w:sz w:val="32"/>
          <w:szCs w:val="32"/>
        </w:rPr>
        <w:tab/>
      </w:r>
      <w:r w:rsidR="004B6D32" w:rsidRPr="004B6D32">
        <w:rPr>
          <w:sz w:val="32"/>
          <w:szCs w:val="32"/>
        </w:rPr>
        <w:t xml:space="preserve">„Dětský karneval“ </w:t>
      </w:r>
    </w:p>
    <w:p w:rsidR="00B808FC" w:rsidRDefault="00B808FC" w:rsidP="004B6D32">
      <w:pPr>
        <w:jc w:val="both"/>
        <w:rPr>
          <w:sz w:val="32"/>
          <w:szCs w:val="32"/>
        </w:rPr>
      </w:pPr>
    </w:p>
    <w:p w:rsidR="00B808FC" w:rsidRPr="004B6D32" w:rsidRDefault="00B808FC" w:rsidP="004B6D32">
      <w:pPr>
        <w:jc w:val="both"/>
        <w:rPr>
          <w:sz w:val="32"/>
          <w:szCs w:val="32"/>
        </w:rPr>
      </w:pPr>
      <w:r>
        <w:rPr>
          <w:sz w:val="32"/>
          <w:szCs w:val="32"/>
        </w:rPr>
        <w:t>Únor:</w:t>
      </w:r>
    </w:p>
    <w:p w:rsidR="004B6D32" w:rsidRPr="004B6D32" w:rsidRDefault="00B808FC" w:rsidP="004B6D32">
      <w:pPr>
        <w:jc w:val="both"/>
        <w:rPr>
          <w:sz w:val="32"/>
          <w:szCs w:val="32"/>
        </w:rPr>
      </w:pPr>
      <w:r>
        <w:rPr>
          <w:sz w:val="32"/>
          <w:szCs w:val="32"/>
        </w:rPr>
        <w:t xml:space="preserve">10. </w:t>
      </w:r>
      <w:r w:rsidR="004B6D32" w:rsidRPr="004B6D32">
        <w:rPr>
          <w:sz w:val="32"/>
          <w:szCs w:val="32"/>
        </w:rPr>
        <w:t xml:space="preserve">2. </w:t>
      </w:r>
      <w:r>
        <w:rPr>
          <w:sz w:val="32"/>
          <w:szCs w:val="32"/>
        </w:rPr>
        <w:tab/>
      </w:r>
      <w:r w:rsidR="004B6D32" w:rsidRPr="004B6D32">
        <w:rPr>
          <w:sz w:val="32"/>
          <w:szCs w:val="32"/>
        </w:rPr>
        <w:t>Jarní fotografování dětí (MŠ a ZŠ)</w:t>
      </w:r>
    </w:p>
    <w:p w:rsidR="004B6D32" w:rsidRPr="004B6D32" w:rsidRDefault="00B808FC" w:rsidP="004B6D32">
      <w:pPr>
        <w:jc w:val="both"/>
        <w:rPr>
          <w:sz w:val="32"/>
          <w:szCs w:val="32"/>
        </w:rPr>
      </w:pPr>
      <w:r>
        <w:rPr>
          <w:sz w:val="32"/>
          <w:szCs w:val="32"/>
        </w:rPr>
        <w:t xml:space="preserve">17. 2. </w:t>
      </w:r>
      <w:r>
        <w:rPr>
          <w:sz w:val="32"/>
          <w:szCs w:val="32"/>
        </w:rPr>
        <w:tab/>
      </w:r>
      <w:r w:rsidR="004B6D32" w:rsidRPr="004B6D32">
        <w:rPr>
          <w:sz w:val="32"/>
          <w:szCs w:val="32"/>
        </w:rPr>
        <w:t>Návštěva kina Svět Valašské Meziříčí – „Pat a Mat“ (MŠ)</w:t>
      </w:r>
    </w:p>
    <w:p w:rsidR="004B6D32" w:rsidRPr="004B6D32" w:rsidRDefault="004B6D32" w:rsidP="004B6D32">
      <w:pPr>
        <w:jc w:val="both"/>
        <w:rPr>
          <w:sz w:val="32"/>
          <w:szCs w:val="32"/>
        </w:rPr>
      </w:pPr>
    </w:p>
    <w:p w:rsidR="004B6D32" w:rsidRDefault="004B6D32" w:rsidP="0099357C">
      <w:pPr>
        <w:ind w:firstLine="708"/>
        <w:jc w:val="both"/>
        <w:rPr>
          <w:sz w:val="32"/>
          <w:szCs w:val="32"/>
        </w:rPr>
      </w:pPr>
      <w:r w:rsidRPr="004B6D32">
        <w:rPr>
          <w:sz w:val="32"/>
          <w:szCs w:val="32"/>
        </w:rPr>
        <w:t>Závěrem vám všem přejeme mnoho krásných chvil v příjemné atmosféře Vánoc a v novém roce 2016 hodně zdraví, štěstí a osobních i pracovních úspěchů.</w:t>
      </w: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99357C" w:rsidP="004B6D32">
      <w:pPr>
        <w:jc w:val="both"/>
        <w:rPr>
          <w:sz w:val="32"/>
          <w:szCs w:val="32"/>
        </w:rPr>
      </w:pPr>
      <w:r>
        <w:rPr>
          <w:noProof/>
          <w:sz w:val="32"/>
          <w:szCs w:val="32"/>
        </w:rPr>
        <w:lastRenderedPageBreak/>
        <w:drawing>
          <wp:anchor distT="0" distB="0" distL="114300" distR="114300" simplePos="0" relativeHeight="251677696" behindDoc="0" locked="0" layoutInCell="1" allowOverlap="1">
            <wp:simplePos x="0" y="0"/>
            <wp:positionH relativeFrom="column">
              <wp:posOffset>2929255</wp:posOffset>
            </wp:positionH>
            <wp:positionV relativeFrom="paragraph">
              <wp:posOffset>-109220</wp:posOffset>
            </wp:positionV>
            <wp:extent cx="3123585" cy="6696075"/>
            <wp:effectExtent l="19050" t="0" r="615" b="0"/>
            <wp:wrapNone/>
            <wp:docPr id="25"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3123585" cy="6696075"/>
                    </a:xfrm>
                    <a:prstGeom prst="rect">
                      <a:avLst/>
                    </a:prstGeom>
                    <a:noFill/>
                    <a:ln w="9525">
                      <a:noFill/>
                      <a:miter lim="800000"/>
                      <a:headEnd/>
                      <a:tailEnd/>
                    </a:ln>
                  </pic:spPr>
                </pic:pic>
              </a:graphicData>
            </a:graphic>
          </wp:anchor>
        </w:drawing>
      </w:r>
      <w:r>
        <w:rPr>
          <w:noProof/>
          <w:sz w:val="32"/>
          <w:szCs w:val="32"/>
        </w:rPr>
        <w:drawing>
          <wp:anchor distT="0" distB="0" distL="114300" distR="114300" simplePos="0" relativeHeight="251676672" behindDoc="0" locked="0" layoutInCell="1" allowOverlap="1">
            <wp:simplePos x="0" y="0"/>
            <wp:positionH relativeFrom="column">
              <wp:posOffset>-233045</wp:posOffset>
            </wp:positionH>
            <wp:positionV relativeFrom="paragraph">
              <wp:posOffset>-109220</wp:posOffset>
            </wp:positionV>
            <wp:extent cx="3288030" cy="6905625"/>
            <wp:effectExtent l="19050" t="0" r="7620" b="0"/>
            <wp:wrapNone/>
            <wp:docPr id="24"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3288030" cy="6905625"/>
                    </a:xfrm>
                    <a:prstGeom prst="rect">
                      <a:avLst/>
                    </a:prstGeom>
                    <a:noFill/>
                    <a:ln w="9525">
                      <a:noFill/>
                      <a:miter lim="800000"/>
                      <a:headEnd/>
                      <a:tailEnd/>
                    </a:ln>
                  </pic:spPr>
                </pic:pic>
              </a:graphicData>
            </a:graphic>
          </wp:anchor>
        </w:drawing>
      </w: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Default="00B808FC" w:rsidP="004B6D32">
      <w:pPr>
        <w:jc w:val="both"/>
        <w:rPr>
          <w:sz w:val="32"/>
          <w:szCs w:val="32"/>
        </w:rPr>
      </w:pPr>
    </w:p>
    <w:p w:rsidR="00B808FC" w:rsidRPr="004B6D32" w:rsidRDefault="00B808FC" w:rsidP="004B6D32">
      <w:pPr>
        <w:jc w:val="both"/>
        <w:rPr>
          <w:sz w:val="32"/>
          <w:szCs w:val="32"/>
        </w:rPr>
      </w:pPr>
    </w:p>
    <w:p w:rsidR="0099357C" w:rsidRDefault="0099357C" w:rsidP="004B6D32">
      <w:pPr>
        <w:jc w:val="both"/>
      </w:pPr>
    </w:p>
    <w:p w:rsidR="0099357C" w:rsidRDefault="0099357C" w:rsidP="004B6D32">
      <w:pPr>
        <w:jc w:val="both"/>
      </w:pPr>
    </w:p>
    <w:p w:rsidR="0099357C" w:rsidRDefault="0099357C" w:rsidP="004B6D32">
      <w:pPr>
        <w:jc w:val="both"/>
      </w:pPr>
    </w:p>
    <w:p w:rsidR="0099357C" w:rsidRDefault="0099357C" w:rsidP="004B6D32">
      <w:pPr>
        <w:jc w:val="both"/>
      </w:pPr>
    </w:p>
    <w:p w:rsidR="0099357C" w:rsidRDefault="0099357C" w:rsidP="004B6D32">
      <w:pPr>
        <w:jc w:val="both"/>
      </w:pPr>
    </w:p>
    <w:p w:rsidR="0099357C" w:rsidRDefault="0099357C" w:rsidP="004B6D32">
      <w:pPr>
        <w:jc w:val="both"/>
      </w:pPr>
    </w:p>
    <w:p w:rsidR="0099357C" w:rsidRDefault="0099357C" w:rsidP="004B6D32">
      <w:pPr>
        <w:jc w:val="both"/>
      </w:pPr>
    </w:p>
    <w:p w:rsidR="0099357C" w:rsidRDefault="0099357C" w:rsidP="004B6D32">
      <w:pPr>
        <w:jc w:val="both"/>
      </w:pPr>
    </w:p>
    <w:p w:rsidR="0099357C" w:rsidRDefault="0099357C" w:rsidP="004B6D32">
      <w:pPr>
        <w:jc w:val="both"/>
      </w:pPr>
    </w:p>
    <w:p w:rsidR="0099357C" w:rsidRDefault="0099357C" w:rsidP="004B6D32">
      <w:pPr>
        <w:jc w:val="both"/>
      </w:pPr>
    </w:p>
    <w:p w:rsidR="0099357C" w:rsidRDefault="0099357C" w:rsidP="004B6D32">
      <w:pPr>
        <w:jc w:val="both"/>
      </w:pPr>
    </w:p>
    <w:p w:rsidR="004B6D32" w:rsidRDefault="004B6D32" w:rsidP="004B6D32">
      <w:pPr>
        <w:jc w:val="both"/>
      </w:pPr>
    </w:p>
    <w:p w:rsidR="004B6D32" w:rsidRDefault="004B6D32" w:rsidP="00ED7306">
      <w:pPr>
        <w:pStyle w:val="Bezmezer"/>
        <w:jc w:val="right"/>
        <w:rPr>
          <w:rFonts w:ascii="Times New Roman" w:hAnsi="Times New Roman"/>
          <w:sz w:val="32"/>
          <w:szCs w:val="32"/>
        </w:rPr>
      </w:pPr>
      <w:r w:rsidRPr="004B6D32">
        <w:rPr>
          <w:rFonts w:ascii="Times New Roman" w:hAnsi="Times New Roman"/>
          <w:sz w:val="32"/>
          <w:szCs w:val="32"/>
        </w:rPr>
        <w:t>Kolektiv zaměstnanců Základní školy a mateřs</w:t>
      </w:r>
      <w:r w:rsidR="00923F6D">
        <w:rPr>
          <w:rFonts w:ascii="Times New Roman" w:hAnsi="Times New Roman"/>
          <w:sz w:val="32"/>
          <w:szCs w:val="32"/>
        </w:rPr>
        <w:t>ké školy Kladeruby</w:t>
      </w:r>
    </w:p>
    <w:p w:rsidR="00ED7306" w:rsidRDefault="00ED7306" w:rsidP="00ED7306">
      <w:pPr>
        <w:pStyle w:val="Bezmezer"/>
        <w:jc w:val="right"/>
        <w:rPr>
          <w:rFonts w:ascii="Times New Roman" w:hAnsi="Times New Roman"/>
          <w:sz w:val="32"/>
          <w:szCs w:val="32"/>
        </w:rPr>
      </w:pPr>
    </w:p>
    <w:p w:rsidR="00ED7306" w:rsidRDefault="00ED7306" w:rsidP="00ED7306">
      <w:pPr>
        <w:pStyle w:val="Bezmezer"/>
        <w:jc w:val="right"/>
        <w:rPr>
          <w:rFonts w:ascii="Times New Roman" w:hAnsi="Times New Roman"/>
          <w:sz w:val="32"/>
          <w:szCs w:val="32"/>
        </w:rPr>
      </w:pPr>
    </w:p>
    <w:p w:rsidR="00ED7306" w:rsidRDefault="00ED7306" w:rsidP="00ED7306">
      <w:pPr>
        <w:pStyle w:val="Bezmezer"/>
        <w:jc w:val="right"/>
        <w:rPr>
          <w:rFonts w:ascii="Times New Roman" w:hAnsi="Times New Roman"/>
          <w:sz w:val="32"/>
          <w:szCs w:val="32"/>
        </w:rPr>
      </w:pPr>
    </w:p>
    <w:p w:rsidR="00ED7306" w:rsidRDefault="00ED7306" w:rsidP="00ED7306">
      <w:pPr>
        <w:pStyle w:val="Bezmezer"/>
        <w:jc w:val="right"/>
        <w:rPr>
          <w:rFonts w:ascii="Times New Roman" w:hAnsi="Times New Roman"/>
          <w:sz w:val="32"/>
          <w:szCs w:val="32"/>
        </w:rPr>
      </w:pPr>
    </w:p>
    <w:p w:rsidR="00ED7306" w:rsidRDefault="00ED7306" w:rsidP="00ED7306">
      <w:pPr>
        <w:pStyle w:val="Bezmezer"/>
        <w:jc w:val="right"/>
        <w:rPr>
          <w:rFonts w:ascii="Times New Roman" w:hAnsi="Times New Roman"/>
          <w:sz w:val="32"/>
          <w:szCs w:val="32"/>
        </w:rPr>
      </w:pPr>
    </w:p>
    <w:p w:rsidR="00ED7306" w:rsidRPr="004B6D32" w:rsidRDefault="00ED7306" w:rsidP="00ED7306">
      <w:pPr>
        <w:pStyle w:val="Bezmezer"/>
        <w:jc w:val="right"/>
        <w:rPr>
          <w:rFonts w:ascii="Times New Roman" w:hAnsi="Times New Roman"/>
          <w:sz w:val="32"/>
          <w:szCs w:val="32"/>
        </w:rPr>
      </w:pPr>
    </w:p>
    <w:p w:rsidR="00525F31" w:rsidRDefault="00525F31" w:rsidP="00D34622">
      <w:pPr>
        <w:jc w:val="right"/>
        <w:rPr>
          <w:sz w:val="32"/>
          <w:szCs w:val="32"/>
        </w:rPr>
      </w:pPr>
    </w:p>
    <w:p w:rsidR="00525F31" w:rsidRDefault="00EB0E6B" w:rsidP="00D34622">
      <w:pPr>
        <w:numPr>
          <w:ilvl w:val="0"/>
          <w:numId w:val="3"/>
        </w:numPr>
        <w:jc w:val="both"/>
        <w:rPr>
          <w:rFonts w:ascii="Monotype Corsiva" w:hAnsi="Monotype Corsiva" w:cs="Monotype Corsiva"/>
          <w:b/>
          <w:bCs/>
          <w:sz w:val="40"/>
          <w:szCs w:val="40"/>
        </w:rPr>
      </w:pPr>
      <w:r>
        <w:rPr>
          <w:noProof/>
        </w:rPr>
        <w:lastRenderedPageBreak/>
        <w:pict>
          <v:shape id="AutoShape 6" o:spid="_x0000_s1035" type="#_x0000_t98" style="position:absolute;left:0;text-align:left;margin-left:0;margin-top:-9pt;width:123.75pt;height:44.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" strokecolor="#c2d69b" strokeweight="1pt">
            <v:fill color2="#d6e3bc" focus="100%" type="gradient"/>
            <v:shadow on="t" color="#4e6128" opacity=".5" offset="1pt"/>
          </v:shape>
        </w:pict>
      </w:r>
      <w:r w:rsidR="00525F31">
        <w:rPr>
          <w:rFonts w:ascii="Monotype Corsiva" w:hAnsi="Monotype Corsiva" w:cs="Monotype Corsiva"/>
          <w:b/>
          <w:bCs/>
          <w:sz w:val="40"/>
          <w:szCs w:val="40"/>
        </w:rPr>
        <w:t>Knihovna</w:t>
      </w:r>
    </w:p>
    <w:p w:rsidR="004B6D32" w:rsidRDefault="004B6D32" w:rsidP="004B6D32">
      <w:pPr>
        <w:shd w:val="clear" w:color="auto" w:fill="FFFFFF"/>
        <w:jc w:val="both"/>
        <w:rPr>
          <w:color w:val="000000"/>
          <w:sz w:val="32"/>
          <w:szCs w:val="32"/>
        </w:rPr>
      </w:pPr>
    </w:p>
    <w:p w:rsidR="004B6D32" w:rsidRPr="004B6D32" w:rsidRDefault="004B6D32" w:rsidP="004B6D32">
      <w:pPr>
        <w:shd w:val="clear" w:color="auto" w:fill="FFFFFF"/>
        <w:jc w:val="both"/>
        <w:rPr>
          <w:color w:val="000000"/>
          <w:sz w:val="32"/>
          <w:szCs w:val="32"/>
        </w:rPr>
      </w:pPr>
      <w:r w:rsidRPr="004B6D32">
        <w:rPr>
          <w:color w:val="000000"/>
          <w:sz w:val="32"/>
          <w:szCs w:val="32"/>
        </w:rPr>
        <w:t xml:space="preserve">  Milí spoluobčané a čtenáři, srdečně Vás zdravím. V tomto </w:t>
      </w:r>
      <w:proofErr w:type="gramStart"/>
      <w:r w:rsidRPr="004B6D32">
        <w:rPr>
          <w:color w:val="000000"/>
          <w:sz w:val="32"/>
          <w:szCs w:val="32"/>
        </w:rPr>
        <w:t xml:space="preserve">roce </w:t>
      </w:r>
      <w:r w:rsidR="00EB0E6B">
        <w:rPr>
          <w:color w:val="000000"/>
          <w:sz w:val="32"/>
          <w:szCs w:val="32"/>
        </w:rPr>
        <w:t xml:space="preserve">        </w:t>
      </w:r>
      <w:r w:rsidR="00ED7306">
        <w:rPr>
          <w:color w:val="000000"/>
          <w:sz w:val="32"/>
          <w:szCs w:val="32"/>
        </w:rPr>
        <w:t xml:space="preserve">v </w:t>
      </w:r>
      <w:r w:rsidRPr="004B6D32">
        <w:rPr>
          <w:color w:val="000000"/>
          <w:sz w:val="32"/>
          <w:szCs w:val="32"/>
        </w:rPr>
        <w:t>naší</w:t>
      </w:r>
      <w:proofErr w:type="gramEnd"/>
      <w:r w:rsidRPr="004B6D32">
        <w:rPr>
          <w:color w:val="000000"/>
          <w:sz w:val="32"/>
          <w:szCs w:val="32"/>
        </w:rPr>
        <w:t xml:space="preserve"> knihovně probíhala soutěž O nejlepšího čtenáře knihovny. Počítaly se jen knihy přečtené.</w:t>
      </w:r>
    </w:p>
    <w:p w:rsidR="004B6D32" w:rsidRPr="004B6D32" w:rsidRDefault="004B6D32" w:rsidP="004B6D32">
      <w:pPr>
        <w:shd w:val="clear" w:color="auto" w:fill="FFFFFF"/>
        <w:jc w:val="both"/>
        <w:rPr>
          <w:color w:val="000000"/>
          <w:sz w:val="32"/>
          <w:szCs w:val="32"/>
        </w:rPr>
      </w:pPr>
      <w:r>
        <w:rPr>
          <w:color w:val="000000"/>
          <w:sz w:val="32"/>
          <w:szCs w:val="32"/>
        </w:rPr>
        <w:t>   </w:t>
      </w:r>
      <w:r w:rsidRPr="004B6D32">
        <w:rPr>
          <w:color w:val="000000"/>
          <w:sz w:val="32"/>
          <w:szCs w:val="32"/>
        </w:rPr>
        <w:t xml:space="preserve">V poslední etapě od října do 11. prosince nejvíce zabodovali Natálie Martináková s 12 přečtenými knihami, a pak Beáta </w:t>
      </w:r>
      <w:proofErr w:type="spellStart"/>
      <w:r w:rsidRPr="004B6D32">
        <w:rPr>
          <w:color w:val="000000"/>
          <w:sz w:val="32"/>
          <w:szCs w:val="32"/>
        </w:rPr>
        <w:t>Baďuříková</w:t>
      </w:r>
      <w:proofErr w:type="spellEnd"/>
      <w:r w:rsidRPr="004B6D32">
        <w:rPr>
          <w:color w:val="000000"/>
          <w:sz w:val="32"/>
          <w:szCs w:val="32"/>
        </w:rPr>
        <w:t xml:space="preserve"> a Jakub </w:t>
      </w:r>
      <w:proofErr w:type="spellStart"/>
      <w:r w:rsidRPr="004B6D32">
        <w:rPr>
          <w:color w:val="000000"/>
          <w:sz w:val="32"/>
          <w:szCs w:val="32"/>
        </w:rPr>
        <w:t>Hadaš</w:t>
      </w:r>
      <w:proofErr w:type="spellEnd"/>
      <w:r w:rsidRPr="004B6D32">
        <w:rPr>
          <w:color w:val="000000"/>
          <w:sz w:val="32"/>
          <w:szCs w:val="32"/>
        </w:rPr>
        <w:t xml:space="preserve"> se 4  přečtenými knihami.</w:t>
      </w:r>
      <w:r>
        <w:rPr>
          <w:color w:val="000000"/>
          <w:sz w:val="32"/>
          <w:szCs w:val="32"/>
        </w:rPr>
        <w:t xml:space="preserve"> </w:t>
      </w:r>
      <w:r w:rsidRPr="004B6D32">
        <w:rPr>
          <w:color w:val="000000"/>
          <w:sz w:val="32"/>
          <w:szCs w:val="32"/>
        </w:rPr>
        <w:t>A když se všechny výsledky sečetly, máme konečné a celkové pořadí. Jednu přečtenou knihu budeme počítat jako 1 bod.</w:t>
      </w:r>
    </w:p>
    <w:p w:rsidR="004B6D32" w:rsidRPr="004B6D32" w:rsidRDefault="004B6D32" w:rsidP="004B6D32">
      <w:pPr>
        <w:shd w:val="clear" w:color="auto" w:fill="FFFFFF"/>
        <w:jc w:val="both"/>
        <w:rPr>
          <w:color w:val="000000"/>
          <w:sz w:val="32"/>
          <w:szCs w:val="32"/>
        </w:rPr>
      </w:pPr>
    </w:p>
    <w:p w:rsidR="004B6D32" w:rsidRPr="004B6D32" w:rsidRDefault="004B6D32" w:rsidP="004B6D32">
      <w:pPr>
        <w:shd w:val="clear" w:color="auto" w:fill="FFFFFF"/>
        <w:jc w:val="both"/>
        <w:rPr>
          <w:color w:val="000000"/>
          <w:sz w:val="32"/>
          <w:szCs w:val="32"/>
        </w:rPr>
      </w:pPr>
      <w:r w:rsidRPr="004B6D32">
        <w:rPr>
          <w:color w:val="000000"/>
          <w:sz w:val="32"/>
          <w:szCs w:val="32"/>
        </w:rPr>
        <w:t>       1. Natá</w:t>
      </w:r>
      <w:r w:rsidR="0099357C">
        <w:rPr>
          <w:color w:val="000000"/>
          <w:sz w:val="32"/>
          <w:szCs w:val="32"/>
        </w:rPr>
        <w:t>lie Martináková         31 bodů</w:t>
      </w:r>
    </w:p>
    <w:p w:rsidR="004B6D32" w:rsidRPr="004B6D32" w:rsidRDefault="004B6D32" w:rsidP="004B6D32">
      <w:pPr>
        <w:shd w:val="clear" w:color="auto" w:fill="FFFFFF"/>
        <w:jc w:val="both"/>
        <w:rPr>
          <w:color w:val="000000"/>
          <w:sz w:val="32"/>
          <w:szCs w:val="32"/>
        </w:rPr>
      </w:pPr>
      <w:r w:rsidRPr="004B6D32">
        <w:rPr>
          <w:color w:val="000000"/>
          <w:sz w:val="32"/>
          <w:szCs w:val="32"/>
        </w:rPr>
        <w:t>       2. Anna Hermanová             12</w:t>
      </w:r>
      <w:r w:rsidR="0099357C">
        <w:rPr>
          <w:color w:val="000000"/>
          <w:sz w:val="32"/>
          <w:szCs w:val="32"/>
        </w:rPr>
        <w:t xml:space="preserve"> bodů</w:t>
      </w:r>
    </w:p>
    <w:p w:rsidR="004B6D32" w:rsidRPr="004B6D32" w:rsidRDefault="004B6D32" w:rsidP="004B6D32">
      <w:pPr>
        <w:shd w:val="clear" w:color="auto" w:fill="FFFFFF"/>
        <w:jc w:val="both"/>
        <w:rPr>
          <w:color w:val="000000"/>
          <w:sz w:val="32"/>
          <w:szCs w:val="32"/>
        </w:rPr>
      </w:pPr>
      <w:r w:rsidRPr="004B6D32">
        <w:rPr>
          <w:color w:val="000000"/>
          <w:sz w:val="32"/>
          <w:szCs w:val="32"/>
        </w:rPr>
        <w:t xml:space="preserve">       3. Beáta </w:t>
      </w:r>
      <w:proofErr w:type="spellStart"/>
      <w:r w:rsidRPr="004B6D32">
        <w:rPr>
          <w:color w:val="000000"/>
          <w:sz w:val="32"/>
          <w:szCs w:val="32"/>
        </w:rPr>
        <w:t>Baďuříková</w:t>
      </w:r>
      <w:proofErr w:type="spellEnd"/>
      <w:r w:rsidRPr="004B6D32">
        <w:rPr>
          <w:color w:val="000000"/>
          <w:sz w:val="32"/>
          <w:szCs w:val="32"/>
        </w:rPr>
        <w:t>              5 </w:t>
      </w:r>
      <w:r w:rsidR="0099357C">
        <w:rPr>
          <w:color w:val="000000"/>
          <w:sz w:val="32"/>
          <w:szCs w:val="32"/>
        </w:rPr>
        <w:t>bodů</w:t>
      </w:r>
    </w:p>
    <w:p w:rsidR="004B6D32" w:rsidRPr="004B6D32" w:rsidRDefault="004B6D32" w:rsidP="004B6D32">
      <w:pPr>
        <w:shd w:val="clear" w:color="auto" w:fill="FFFFFF"/>
        <w:jc w:val="both"/>
        <w:rPr>
          <w:color w:val="000000"/>
          <w:sz w:val="32"/>
          <w:szCs w:val="32"/>
        </w:rPr>
      </w:pPr>
      <w:r w:rsidRPr="004B6D32">
        <w:rPr>
          <w:color w:val="000000"/>
          <w:sz w:val="32"/>
          <w:szCs w:val="32"/>
        </w:rPr>
        <w:t>           Kateřina Hermanová          5</w:t>
      </w:r>
      <w:r w:rsidR="0099357C">
        <w:rPr>
          <w:color w:val="000000"/>
          <w:sz w:val="32"/>
          <w:szCs w:val="32"/>
        </w:rPr>
        <w:t xml:space="preserve"> bodů</w:t>
      </w:r>
    </w:p>
    <w:p w:rsidR="004B6D32" w:rsidRPr="004B6D32" w:rsidRDefault="004B6D32" w:rsidP="004B6D32">
      <w:pPr>
        <w:shd w:val="clear" w:color="auto" w:fill="FFFFFF"/>
        <w:jc w:val="both"/>
        <w:rPr>
          <w:color w:val="000000"/>
          <w:sz w:val="32"/>
          <w:szCs w:val="32"/>
        </w:rPr>
      </w:pPr>
      <w:r w:rsidRPr="004B6D32">
        <w:rPr>
          <w:color w:val="000000"/>
          <w:sz w:val="32"/>
          <w:szCs w:val="32"/>
        </w:rPr>
        <w:t>       </w:t>
      </w:r>
    </w:p>
    <w:p w:rsidR="004B6D32" w:rsidRPr="004B6D32" w:rsidRDefault="004B6D32" w:rsidP="00EB0E6B">
      <w:pPr>
        <w:shd w:val="clear" w:color="auto" w:fill="FFFFFF"/>
        <w:ind w:firstLine="360"/>
        <w:jc w:val="both"/>
        <w:rPr>
          <w:color w:val="000000"/>
          <w:sz w:val="32"/>
          <w:szCs w:val="32"/>
        </w:rPr>
      </w:pPr>
      <w:r w:rsidRPr="004B6D32">
        <w:rPr>
          <w:color w:val="000000"/>
          <w:sz w:val="32"/>
          <w:szCs w:val="32"/>
        </w:rPr>
        <w:t>Po odměnění nejlepších čtenářů  při</w:t>
      </w:r>
      <w:r w:rsidR="00EB0E6B">
        <w:rPr>
          <w:color w:val="000000"/>
          <w:sz w:val="32"/>
          <w:szCs w:val="32"/>
        </w:rPr>
        <w:t xml:space="preserve"> vánoční besídce 17. prosince, </w:t>
      </w:r>
      <w:r w:rsidRPr="004B6D32">
        <w:rPr>
          <w:color w:val="000000"/>
          <w:sz w:val="32"/>
          <w:szCs w:val="32"/>
        </w:rPr>
        <w:t>zvítězila Natálie Martináková a dostala jako první cenu tablet</w:t>
      </w:r>
      <w:r w:rsidR="00EB0E6B">
        <w:rPr>
          <w:color w:val="000000"/>
          <w:sz w:val="32"/>
          <w:szCs w:val="32"/>
        </w:rPr>
        <w:t>,</w:t>
      </w:r>
      <w:r w:rsidRPr="004B6D32">
        <w:rPr>
          <w:color w:val="000000"/>
          <w:sz w:val="32"/>
          <w:szCs w:val="32"/>
        </w:rPr>
        <w:t xml:space="preserve"> jsme se rozhodli soutěž O nejlepšího čtenáře udělat i v nastávajícím roce 2016. Budou 4 etapy, leden až březen, duben až červen, červenec až září, říjen až 10. </w:t>
      </w:r>
      <w:r w:rsidR="00EB0E6B">
        <w:rPr>
          <w:color w:val="000000"/>
          <w:sz w:val="32"/>
          <w:szCs w:val="32"/>
        </w:rPr>
        <w:t xml:space="preserve">prosinec. </w:t>
      </w:r>
      <w:r w:rsidRPr="004B6D32">
        <w:rPr>
          <w:color w:val="000000"/>
          <w:sz w:val="32"/>
          <w:szCs w:val="32"/>
        </w:rPr>
        <w:t>Takže děti od první do deváté třídy, případně do druhého ročníku šestiletého gymnázia, čtěte. Vyhodnocovat se budou jak samostatné etapy, tak celkově od začátku roku.</w:t>
      </w:r>
    </w:p>
    <w:p w:rsidR="004B6D32" w:rsidRPr="004B6D32" w:rsidRDefault="004B6D32" w:rsidP="004B6D32">
      <w:pPr>
        <w:shd w:val="clear" w:color="auto" w:fill="FFFFFF"/>
        <w:jc w:val="both"/>
        <w:rPr>
          <w:color w:val="000000"/>
          <w:sz w:val="32"/>
          <w:szCs w:val="32"/>
        </w:rPr>
      </w:pPr>
      <w:r w:rsidRPr="004B6D32">
        <w:rPr>
          <w:color w:val="000000"/>
          <w:sz w:val="32"/>
          <w:szCs w:val="32"/>
        </w:rPr>
        <w:t>     Milí čtenáři, měl bych t</w:t>
      </w:r>
      <w:r>
        <w:rPr>
          <w:color w:val="000000"/>
          <w:sz w:val="32"/>
          <w:szCs w:val="32"/>
        </w:rPr>
        <w:t xml:space="preserve">uto prosbu. V roce 2016 když </w:t>
      </w:r>
      <w:proofErr w:type="gramStart"/>
      <w:r>
        <w:rPr>
          <w:color w:val="000000"/>
          <w:sz w:val="32"/>
          <w:szCs w:val="32"/>
        </w:rPr>
        <w:t>př</w:t>
      </w:r>
      <w:r w:rsidR="005373B6">
        <w:rPr>
          <w:color w:val="000000"/>
          <w:sz w:val="32"/>
          <w:szCs w:val="32"/>
        </w:rPr>
        <w:t>i</w:t>
      </w:r>
      <w:r w:rsidRPr="004B6D32">
        <w:rPr>
          <w:color w:val="000000"/>
          <w:sz w:val="32"/>
          <w:szCs w:val="32"/>
        </w:rPr>
        <w:t>jdete</w:t>
      </w:r>
      <w:proofErr w:type="gramEnd"/>
      <w:r w:rsidRPr="004B6D32">
        <w:rPr>
          <w:color w:val="000000"/>
          <w:sz w:val="32"/>
          <w:szCs w:val="32"/>
        </w:rPr>
        <w:t xml:space="preserve"> poprvé do knihovny </w:t>
      </w:r>
      <w:proofErr w:type="gramStart"/>
      <w:r w:rsidRPr="004B6D32">
        <w:rPr>
          <w:color w:val="000000"/>
          <w:sz w:val="32"/>
          <w:szCs w:val="32"/>
        </w:rPr>
        <w:t>vezměte</w:t>
      </w:r>
      <w:proofErr w:type="gramEnd"/>
      <w:r w:rsidRPr="004B6D32">
        <w:rPr>
          <w:color w:val="000000"/>
          <w:sz w:val="32"/>
          <w:szCs w:val="32"/>
        </w:rPr>
        <w:t xml:space="preserve"> si sebou peníze na registrační poplatek, zaměstnaní 20 korun, ostatní 10 korun. Pomůže mi to při půjčování knih na služebním počítači.</w:t>
      </w:r>
    </w:p>
    <w:p w:rsidR="004B6D32" w:rsidRPr="004B6D32" w:rsidRDefault="004B6D32" w:rsidP="004B6D32">
      <w:pPr>
        <w:shd w:val="clear" w:color="auto" w:fill="FFFFFF"/>
        <w:jc w:val="both"/>
        <w:rPr>
          <w:color w:val="000000"/>
          <w:sz w:val="32"/>
          <w:szCs w:val="32"/>
        </w:rPr>
      </w:pPr>
      <w:r w:rsidRPr="004B6D32">
        <w:rPr>
          <w:color w:val="000000"/>
          <w:sz w:val="32"/>
          <w:szCs w:val="32"/>
        </w:rPr>
        <w:t>     Jinak bych prosil o postupné navrácení knih se žlutým proužkem do konce ledna, abychom mohli v únoru vyměnit kompletní soubor.</w:t>
      </w:r>
    </w:p>
    <w:p w:rsidR="004B6D32" w:rsidRDefault="004B6D32" w:rsidP="004B6D32">
      <w:pPr>
        <w:shd w:val="clear" w:color="auto" w:fill="FFFFFF"/>
        <w:jc w:val="both"/>
        <w:rPr>
          <w:color w:val="000000"/>
          <w:sz w:val="32"/>
          <w:szCs w:val="32"/>
        </w:rPr>
      </w:pPr>
      <w:r w:rsidRPr="004B6D32">
        <w:rPr>
          <w:color w:val="000000"/>
          <w:sz w:val="32"/>
          <w:szCs w:val="32"/>
        </w:rPr>
        <w:t>     Přes svátky půjčování nebude, takže se uvidíme až v úterý 5. ledna 2016. Všem Vám přeji pokojné prožití vánočních svátků a hodně zdraví a úspěchů v nastávajícím roce. Děkuji všem, kdo jste mi pomáhali, obecnímu úřadu, paní R</w:t>
      </w:r>
      <w:r w:rsidR="00276011">
        <w:rPr>
          <w:color w:val="000000"/>
          <w:sz w:val="32"/>
          <w:szCs w:val="32"/>
        </w:rPr>
        <w:t>uskové a také Vám milí čtenáři.</w:t>
      </w:r>
    </w:p>
    <w:p w:rsidR="00DE0BAF" w:rsidRDefault="004B6D32" w:rsidP="004B6D32">
      <w:pPr>
        <w:shd w:val="clear" w:color="auto" w:fill="FFFFFF"/>
        <w:jc w:val="both"/>
        <w:rPr>
          <w:color w:val="000000"/>
          <w:sz w:val="32"/>
          <w:szCs w:val="32"/>
        </w:rPr>
      </w:pPr>
      <w:r w:rsidRPr="004B6D32">
        <w:rPr>
          <w:color w:val="000000"/>
          <w:sz w:val="32"/>
          <w:szCs w:val="32"/>
        </w:rPr>
        <w:t>    Jestli to budu zvládat, tak zkusíme udělat i Vědomostní soutěž.</w:t>
      </w:r>
      <w:r>
        <w:rPr>
          <w:color w:val="000000"/>
          <w:sz w:val="32"/>
          <w:szCs w:val="32"/>
        </w:rPr>
        <w:t xml:space="preserve"> </w:t>
      </w:r>
      <w:r w:rsidRPr="004B6D32">
        <w:rPr>
          <w:color w:val="000000"/>
          <w:sz w:val="32"/>
          <w:szCs w:val="32"/>
        </w:rPr>
        <w:t>TOLLE, LEGE.</w:t>
      </w:r>
      <w:r>
        <w:rPr>
          <w:color w:val="000000"/>
          <w:sz w:val="32"/>
          <w:szCs w:val="32"/>
        </w:rPr>
        <w:t xml:space="preserve"> Vezmi a čti</w:t>
      </w:r>
      <w:r w:rsidRPr="004B6D32">
        <w:rPr>
          <w:color w:val="000000"/>
          <w:sz w:val="32"/>
          <w:szCs w:val="32"/>
        </w:rPr>
        <w:t>!</w:t>
      </w:r>
      <w:r>
        <w:rPr>
          <w:color w:val="000000"/>
          <w:sz w:val="32"/>
          <w:szCs w:val="32"/>
        </w:rPr>
        <w:t xml:space="preserve"> </w:t>
      </w:r>
      <w:r w:rsidRPr="004B6D32">
        <w:rPr>
          <w:color w:val="000000"/>
          <w:sz w:val="32"/>
          <w:szCs w:val="32"/>
        </w:rPr>
        <w:t>Sv. Augustin, Vyznání.</w:t>
      </w:r>
    </w:p>
    <w:p w:rsidR="00DE0BAF" w:rsidRPr="00DE0BAF" w:rsidRDefault="00DE0BAF" w:rsidP="00DE0BAF">
      <w:pPr>
        <w:shd w:val="clear" w:color="auto" w:fill="FFFFFF"/>
        <w:rPr>
          <w:rFonts w:ascii="Arial" w:hAnsi="Arial" w:cs="Arial"/>
          <w:color w:val="000000"/>
          <w:sz w:val="18"/>
          <w:szCs w:val="18"/>
        </w:rPr>
      </w:pPr>
      <w:r w:rsidRPr="00DE0BAF">
        <w:rPr>
          <w:rFonts w:ascii="Arial" w:hAnsi="Arial" w:cs="Arial"/>
          <w:color w:val="000000"/>
          <w:sz w:val="18"/>
          <w:szCs w:val="18"/>
        </w:rPr>
        <w:t>                                                        </w:t>
      </w:r>
    </w:p>
    <w:p w:rsidR="00525F31" w:rsidRPr="00ED7306" w:rsidRDefault="00525F31" w:rsidP="00ED7306">
      <w:pPr>
        <w:jc w:val="right"/>
        <w:rPr>
          <w:sz w:val="32"/>
          <w:szCs w:val="32"/>
        </w:rPr>
      </w:pPr>
      <w:r>
        <w:rPr>
          <w:sz w:val="32"/>
          <w:szCs w:val="32"/>
        </w:rPr>
        <w:t xml:space="preserve">          </w:t>
      </w:r>
      <w:r w:rsidRPr="00D532DB">
        <w:rPr>
          <w:sz w:val="32"/>
          <w:szCs w:val="32"/>
        </w:rPr>
        <w:t xml:space="preserve"> Antonín</w:t>
      </w:r>
      <w:r>
        <w:rPr>
          <w:sz w:val="32"/>
          <w:szCs w:val="32"/>
        </w:rPr>
        <w:t xml:space="preserve"> </w:t>
      </w:r>
      <w:r w:rsidR="00DE0BAF">
        <w:rPr>
          <w:sz w:val="32"/>
          <w:szCs w:val="32"/>
        </w:rPr>
        <w:t>Novosad, knihovník</w:t>
      </w:r>
      <w:r w:rsidRPr="00D532DB">
        <w:rPr>
          <w:sz w:val="32"/>
          <w:szCs w:val="32"/>
        </w:rPr>
        <w:t xml:space="preserve">              </w:t>
      </w:r>
    </w:p>
    <w:p w:rsidR="00525F31" w:rsidRPr="007531D0" w:rsidRDefault="00EB0E6B" w:rsidP="00D34622">
      <w:pPr>
        <w:numPr>
          <w:ilvl w:val="0"/>
          <w:numId w:val="3"/>
        </w:numPr>
        <w:jc w:val="both"/>
        <w:rPr>
          <w:rFonts w:ascii="Monotype Corsiva" w:hAnsi="Monotype Corsiva" w:cs="Monotype Corsiva"/>
          <w:b/>
          <w:bCs/>
          <w:sz w:val="40"/>
          <w:szCs w:val="40"/>
        </w:rPr>
      </w:pPr>
      <w:r>
        <w:rPr>
          <w:noProof/>
        </w:rPr>
        <w:lastRenderedPageBreak/>
        <w:pict>
          <v:shape id="AutoShape 7" o:spid="_x0000_s1034" type="#_x0000_t98" style="position:absolute;left:0;text-align:left;margin-left:1.2pt;margin-top:-10.7pt;width:222.5pt;height:44.2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" strokecolor="#c2d69b" strokeweight="1pt">
            <v:fill color2="#d6e3bc" focus="100%" type="gradient"/>
            <v:shadow on="t" color="#4e6128" opacity=".5" offset="1pt"/>
          </v:shape>
        </w:pict>
      </w:r>
      <w:r w:rsidR="00525F31" w:rsidRPr="007531D0">
        <w:rPr>
          <w:rFonts w:ascii="Monotype Corsiva" w:hAnsi="Monotype Corsiva" w:cs="Monotype Corsiva"/>
          <w:b/>
          <w:bCs/>
          <w:sz w:val="40"/>
          <w:szCs w:val="40"/>
        </w:rPr>
        <w:t>Kostel a vše okolo něj</w:t>
      </w:r>
    </w:p>
    <w:p w:rsidR="00525F31" w:rsidRDefault="00525F31" w:rsidP="00D34622">
      <w:pPr>
        <w:jc w:val="both"/>
        <w:rPr>
          <w:sz w:val="32"/>
          <w:szCs w:val="32"/>
        </w:rPr>
      </w:pPr>
    </w:p>
    <w:p w:rsidR="00276011" w:rsidRDefault="00276011" w:rsidP="00D07072">
      <w:pPr>
        <w:jc w:val="center"/>
        <w:rPr>
          <w:sz w:val="32"/>
          <w:szCs w:val="32"/>
        </w:rPr>
      </w:pPr>
    </w:p>
    <w:p w:rsidR="00276011" w:rsidRDefault="00276011" w:rsidP="00276011">
      <w:pPr>
        <w:rPr>
          <w:sz w:val="26"/>
          <w:szCs w:val="26"/>
        </w:rPr>
      </w:pPr>
      <w:r>
        <w:rPr>
          <w:sz w:val="36"/>
          <w:szCs w:val="36"/>
        </w:rPr>
        <w:t>Ze života farnosti</w:t>
      </w:r>
    </w:p>
    <w:p w:rsidR="00276011" w:rsidRPr="00276011" w:rsidRDefault="00276011" w:rsidP="00276011">
      <w:pPr>
        <w:jc w:val="both"/>
        <w:rPr>
          <w:sz w:val="32"/>
          <w:szCs w:val="32"/>
        </w:rPr>
      </w:pPr>
      <w:r>
        <w:rPr>
          <w:sz w:val="26"/>
          <w:szCs w:val="26"/>
        </w:rPr>
        <w:tab/>
      </w:r>
      <w:r w:rsidRPr="00276011">
        <w:rPr>
          <w:sz w:val="32"/>
          <w:szCs w:val="32"/>
        </w:rPr>
        <w:t xml:space="preserve">Milí spoluobčané v Kladerubech, milí farníci, </w:t>
      </w:r>
    </w:p>
    <w:p w:rsidR="00276011" w:rsidRPr="00276011" w:rsidRDefault="00276011" w:rsidP="00276011">
      <w:pPr>
        <w:jc w:val="both"/>
        <w:rPr>
          <w:sz w:val="32"/>
          <w:szCs w:val="32"/>
        </w:rPr>
      </w:pPr>
      <w:r w:rsidRPr="00276011">
        <w:rPr>
          <w:sz w:val="32"/>
          <w:szCs w:val="32"/>
        </w:rPr>
        <w:t>letošní Vánoce jsou v celé římskokatolické církvi spojené s mimořádným Svatým rokem Božího milosrdenství. Při té příležitosti Vám nabízím několik myšlenek papeže Františka, které pronesl při otvírání svaté brány ve svatopetrské basilice v Římě</w:t>
      </w:r>
      <w:r w:rsidRPr="00276011">
        <w:rPr>
          <w:b/>
          <w:sz w:val="32"/>
          <w:szCs w:val="32"/>
        </w:rPr>
        <w:t>:</w:t>
      </w:r>
    </w:p>
    <w:p w:rsidR="00276011" w:rsidRPr="00276011" w:rsidRDefault="00276011" w:rsidP="00276011">
      <w:pPr>
        <w:jc w:val="both"/>
        <w:rPr>
          <w:sz w:val="32"/>
          <w:szCs w:val="32"/>
        </w:rPr>
      </w:pPr>
      <w:r w:rsidRPr="00276011">
        <w:rPr>
          <w:noProof/>
          <w:sz w:val="32"/>
          <w:szCs w:val="32"/>
        </w:rPr>
        <w:drawing>
          <wp:anchor distT="0" distB="0" distL="114935" distR="114935" simplePos="0" relativeHeight="251669504" behindDoc="0" locked="0" layoutInCell="1" allowOverlap="1">
            <wp:simplePos x="0" y="0"/>
            <wp:positionH relativeFrom="column">
              <wp:posOffset>14605</wp:posOffset>
            </wp:positionH>
            <wp:positionV relativeFrom="paragraph">
              <wp:posOffset>211455</wp:posOffset>
            </wp:positionV>
            <wp:extent cx="1904365" cy="1275715"/>
            <wp:effectExtent l="19050" t="0" r="635" b="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1904365" cy="1275715"/>
                    </a:xfrm>
                    <a:prstGeom prst="rect">
                      <a:avLst/>
                    </a:prstGeom>
                    <a:solidFill>
                      <a:srgbClr val="FFFFFF"/>
                    </a:solidFill>
                  </pic:spPr>
                </pic:pic>
              </a:graphicData>
            </a:graphic>
          </wp:anchor>
        </w:drawing>
      </w:r>
      <w:r w:rsidRPr="00276011">
        <w:rPr>
          <w:b/>
          <w:iCs/>
          <w:sz w:val="32"/>
          <w:szCs w:val="32"/>
        </w:rPr>
        <w:tab/>
      </w:r>
      <w:r w:rsidRPr="00276011">
        <w:rPr>
          <w:iCs/>
          <w:sz w:val="32"/>
          <w:szCs w:val="32"/>
        </w:rPr>
        <w:t>„</w:t>
      </w:r>
      <w:r w:rsidRPr="00276011">
        <w:rPr>
          <w:sz w:val="32"/>
          <w:szCs w:val="32"/>
        </w:rPr>
        <w:t xml:space="preserve">Všichni známe pohlazení tatínka a maminky, když uklidňují dítě, které se probudilo vylekané: »Neboj se. Já jsem zde. Miluji tvoji nepatrnost, zamiloval jsem se do tvé maličkosti, do tvé </w:t>
      </w:r>
      <w:proofErr w:type="gramStart"/>
      <w:r w:rsidRPr="00276011">
        <w:rPr>
          <w:sz w:val="32"/>
          <w:szCs w:val="32"/>
        </w:rPr>
        <w:t>nicoty.« A také</w:t>
      </w:r>
      <w:proofErr w:type="gramEnd"/>
      <w:r w:rsidRPr="00276011">
        <w:rPr>
          <w:sz w:val="32"/>
          <w:szCs w:val="32"/>
        </w:rPr>
        <w:t xml:space="preserve"> říká: »Neboj se svých hříchů. Já tě mám rád. Jsem tady, abych ti </w:t>
      </w:r>
      <w:proofErr w:type="gramStart"/>
      <w:r w:rsidRPr="00276011">
        <w:rPr>
          <w:sz w:val="32"/>
          <w:szCs w:val="32"/>
        </w:rPr>
        <w:t>odpustil.« Toto</w:t>
      </w:r>
      <w:proofErr w:type="gramEnd"/>
      <w:r w:rsidRPr="00276011">
        <w:rPr>
          <w:sz w:val="32"/>
          <w:szCs w:val="32"/>
        </w:rPr>
        <w:t xml:space="preserve"> je Boží milosrdenství.</w:t>
      </w:r>
      <w:r w:rsidRPr="00276011">
        <w:rPr>
          <w:iCs/>
          <w:sz w:val="32"/>
          <w:szCs w:val="32"/>
        </w:rPr>
        <w:t>“ „</w:t>
      </w:r>
      <w:r w:rsidRPr="00276011">
        <w:rPr>
          <w:sz w:val="32"/>
          <w:szCs w:val="32"/>
        </w:rPr>
        <w:t>Pán chce na Sebe vzít naše slabosti, naše hříchy, naši únavu. Kolikrát nám to Ježíš dal pocítit: »Pojďte ke mně všichni, kdo se lopotíte a jste obtíženi, a já vás občerstvím« (</w:t>
      </w:r>
      <w:proofErr w:type="spellStart"/>
      <w:r w:rsidRPr="00276011">
        <w:rPr>
          <w:iCs/>
          <w:sz w:val="32"/>
          <w:szCs w:val="32"/>
        </w:rPr>
        <w:t>Mt</w:t>
      </w:r>
      <w:proofErr w:type="spellEnd"/>
      <w:r w:rsidRPr="00276011">
        <w:rPr>
          <w:sz w:val="32"/>
          <w:szCs w:val="32"/>
        </w:rPr>
        <w:t xml:space="preserve"> 11.28). »Já jsem Hospodin, tvůj Bůh, který tě drží za ruku, nestrachuj se maličký« (srov. </w:t>
      </w:r>
      <w:proofErr w:type="spellStart"/>
      <w:r w:rsidRPr="00276011">
        <w:rPr>
          <w:iCs/>
          <w:sz w:val="32"/>
          <w:szCs w:val="32"/>
        </w:rPr>
        <w:t>Iz</w:t>
      </w:r>
      <w:proofErr w:type="spellEnd"/>
      <w:r w:rsidRPr="00276011">
        <w:rPr>
          <w:sz w:val="32"/>
          <w:szCs w:val="32"/>
        </w:rPr>
        <w:t xml:space="preserve"> 41,13). Dám ti sílu. Dej mi všechno a Já ti odpustím a daruji pokoj. My jsme velice nervózní, když se něco nedaří, vyvádíme a jsme netrpěliví, zatímco On říká: »Buď klidný, udělal jsi velkou hloupost, ale uklidni se, neboj se. Já ti odpustím. Dej mi </w:t>
      </w:r>
      <w:proofErr w:type="gramStart"/>
      <w:r w:rsidRPr="00276011">
        <w:rPr>
          <w:sz w:val="32"/>
          <w:szCs w:val="32"/>
        </w:rPr>
        <w:t>ji.« To</w:t>
      </w:r>
      <w:proofErr w:type="gramEnd"/>
      <w:r w:rsidRPr="00276011">
        <w:rPr>
          <w:sz w:val="32"/>
          <w:szCs w:val="32"/>
        </w:rPr>
        <w:t xml:space="preserve"> je smysl Žalmu, »Hospodin je shovívavý a plný lásky« (</w:t>
      </w:r>
      <w:proofErr w:type="spellStart"/>
      <w:r w:rsidRPr="00276011">
        <w:rPr>
          <w:iCs/>
          <w:sz w:val="32"/>
          <w:szCs w:val="32"/>
        </w:rPr>
        <w:t>Žl</w:t>
      </w:r>
      <w:proofErr w:type="spellEnd"/>
      <w:r w:rsidRPr="00276011">
        <w:rPr>
          <w:sz w:val="32"/>
          <w:szCs w:val="32"/>
        </w:rPr>
        <w:t xml:space="preserve"> 145). My jsme maličcí. On nám dal všechno. Chce od nás pouze naši ubohost, naše malosti a naše hříchy, aby nás objal a pohladil. </w:t>
      </w:r>
      <w:r w:rsidRPr="00276011">
        <w:rPr>
          <w:noProof/>
          <w:sz w:val="32"/>
          <w:szCs w:val="32"/>
        </w:rPr>
        <w:drawing>
          <wp:anchor distT="0" distB="0" distL="0" distR="0" simplePos="0" relativeHeight="251670528" behindDoc="0" locked="0" layoutInCell="1" allowOverlap="1">
            <wp:simplePos x="0" y="0"/>
            <wp:positionH relativeFrom="column">
              <wp:posOffset>4116070</wp:posOffset>
            </wp:positionH>
            <wp:positionV relativeFrom="paragraph">
              <wp:posOffset>3155950</wp:posOffset>
            </wp:positionV>
            <wp:extent cx="1609725" cy="2002790"/>
            <wp:effectExtent l="19050" t="0" r="9525" b="0"/>
            <wp:wrapSquare wrapText="larges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srcRect l="23845" r="24414"/>
                    <a:stretch>
                      <a:fillRect/>
                    </a:stretch>
                  </pic:blipFill>
                  <pic:spPr bwMode="auto">
                    <a:xfrm>
                      <a:off x="0" y="0"/>
                      <a:ext cx="1609725" cy="2002790"/>
                    </a:xfrm>
                    <a:prstGeom prst="rect">
                      <a:avLst/>
                    </a:prstGeom>
                    <a:solidFill>
                      <a:srgbClr val="FFFFFF"/>
                    </a:solidFill>
                  </pic:spPr>
                </pic:pic>
              </a:graphicData>
            </a:graphic>
          </wp:anchor>
        </w:drawing>
      </w:r>
    </w:p>
    <w:p w:rsidR="00276011" w:rsidRPr="00276011" w:rsidRDefault="00276011" w:rsidP="00276011">
      <w:pPr>
        <w:jc w:val="both"/>
        <w:rPr>
          <w:rFonts w:eastAsia="Arial"/>
          <w:color w:val="000000"/>
          <w:sz w:val="32"/>
          <w:szCs w:val="32"/>
        </w:rPr>
      </w:pPr>
      <w:r w:rsidRPr="00276011">
        <w:rPr>
          <w:rFonts w:cs="Book Antiqua"/>
          <w:sz w:val="32"/>
          <w:szCs w:val="32"/>
        </w:rPr>
        <w:t xml:space="preserve">Prosme Pána, aby v srdci každého z nás a v celém lidu vzbudil víru v toto milosrdenství a aby nás tato víra učinila trochu milosrdnějšími ve vztahu ke druhým.“  </w:t>
      </w:r>
      <w:r w:rsidRPr="00276011">
        <w:rPr>
          <w:rFonts w:eastAsia="Arial" w:cs="Book Antiqua"/>
          <w:color w:val="000000"/>
          <w:sz w:val="32"/>
          <w:szCs w:val="32"/>
        </w:rPr>
        <w:tab/>
        <w:t xml:space="preserve">Pro Svatý rok bylo vytvořeno logo, které můžete vidět na plakátu pod číselníkem v kostele sv. Cyrila a Metoděje. Autorem obrazu </w:t>
      </w:r>
      <w:proofErr w:type="gramStart"/>
      <w:r w:rsidRPr="00276011">
        <w:rPr>
          <w:rFonts w:eastAsia="Arial" w:cs="Book Antiqua"/>
          <w:color w:val="000000"/>
          <w:sz w:val="32"/>
          <w:szCs w:val="32"/>
        </w:rPr>
        <w:t>je</w:t>
      </w:r>
      <w:proofErr w:type="gramEnd"/>
      <w:r w:rsidRPr="00276011">
        <w:rPr>
          <w:rFonts w:eastAsia="Arial" w:cs="Book Antiqua"/>
          <w:color w:val="000000"/>
          <w:sz w:val="32"/>
          <w:szCs w:val="32"/>
        </w:rPr>
        <w:t xml:space="preserve"> jezuita P. </w:t>
      </w:r>
      <w:proofErr w:type="gramStart"/>
      <w:r w:rsidRPr="00276011">
        <w:rPr>
          <w:rFonts w:eastAsia="Arial" w:cs="Book Antiqua"/>
          <w:color w:val="000000"/>
          <w:sz w:val="32"/>
          <w:szCs w:val="32"/>
        </w:rPr>
        <w:t>Marko</w:t>
      </w:r>
      <w:proofErr w:type="gramEnd"/>
      <w:r w:rsidRPr="00276011">
        <w:rPr>
          <w:rFonts w:eastAsia="Arial" w:cs="Book Antiqua"/>
          <w:color w:val="000000"/>
          <w:sz w:val="32"/>
          <w:szCs w:val="32"/>
        </w:rPr>
        <w:t xml:space="preserve"> Ivan </w:t>
      </w:r>
      <w:proofErr w:type="spellStart"/>
      <w:r w:rsidRPr="00276011">
        <w:rPr>
          <w:rFonts w:eastAsia="Arial" w:cs="Book Antiqua"/>
          <w:color w:val="000000"/>
          <w:sz w:val="32"/>
          <w:szCs w:val="32"/>
        </w:rPr>
        <w:t>Rupnik</w:t>
      </w:r>
      <w:proofErr w:type="spellEnd"/>
      <w:r w:rsidRPr="00276011">
        <w:rPr>
          <w:rFonts w:eastAsia="Arial" w:cs="Book Antiqua"/>
          <w:color w:val="000000"/>
          <w:sz w:val="32"/>
          <w:szCs w:val="32"/>
        </w:rPr>
        <w:t>, který byl dlouholetým spolupracovníkem kardinála Tomáše Šp</w:t>
      </w:r>
      <w:r w:rsidR="005E372C">
        <w:rPr>
          <w:rFonts w:eastAsia="Arial" w:cs="Book Antiqua"/>
          <w:color w:val="000000"/>
          <w:sz w:val="32"/>
          <w:szCs w:val="32"/>
        </w:rPr>
        <w:t>idlíka. Logo vyjadřuje symbolik</w:t>
      </w:r>
      <w:r w:rsidRPr="00276011">
        <w:rPr>
          <w:rFonts w:eastAsia="Arial" w:cs="Book Antiqua"/>
          <w:color w:val="000000"/>
          <w:sz w:val="32"/>
          <w:szCs w:val="32"/>
        </w:rPr>
        <w:t xml:space="preserve">u Dobrého Pastýře milosrdnou Boží lásku. Pán Ježíš nese na ramenou hříšného člověka a Jeho tvář se dotýká lidské </w:t>
      </w:r>
      <w:r w:rsidRPr="00276011">
        <w:rPr>
          <w:rFonts w:eastAsia="Arial" w:cs="Book Antiqua"/>
          <w:color w:val="000000"/>
          <w:sz w:val="32"/>
          <w:szCs w:val="32"/>
        </w:rPr>
        <w:lastRenderedPageBreak/>
        <w:t xml:space="preserve">tak těsně, že postavám </w:t>
      </w:r>
      <w:proofErr w:type="gramStart"/>
      <w:r w:rsidRPr="00276011">
        <w:rPr>
          <w:rFonts w:eastAsia="Arial" w:cs="Book Antiqua"/>
          <w:color w:val="000000"/>
          <w:sz w:val="32"/>
          <w:szCs w:val="32"/>
        </w:rPr>
        <w:t>splývá</w:t>
      </w:r>
      <w:proofErr w:type="gramEnd"/>
      <w:r w:rsidRPr="00276011">
        <w:rPr>
          <w:rFonts w:eastAsia="Arial" w:cs="Book Antiqua"/>
          <w:color w:val="000000"/>
          <w:sz w:val="32"/>
          <w:szCs w:val="32"/>
        </w:rPr>
        <w:t xml:space="preserve"> jedno oko jako by je </w:t>
      </w:r>
      <w:proofErr w:type="gramStart"/>
      <w:r w:rsidRPr="00276011">
        <w:rPr>
          <w:rFonts w:eastAsia="Arial" w:cs="Book Antiqua"/>
          <w:color w:val="000000"/>
          <w:sz w:val="32"/>
          <w:szCs w:val="32"/>
        </w:rPr>
        <w:t>měly</w:t>
      </w:r>
      <w:proofErr w:type="gramEnd"/>
      <w:r w:rsidRPr="00276011">
        <w:rPr>
          <w:rFonts w:eastAsia="Arial" w:cs="Book Antiqua"/>
          <w:color w:val="000000"/>
          <w:sz w:val="32"/>
          <w:szCs w:val="32"/>
        </w:rPr>
        <w:t xml:space="preserve"> společné. Vedle odkazu na víru křesťanů v osobního Boha, který je jeden v Trojici jako Otec, Syn a Duch Svatý, má toto spojení očí ještě další význam: Pán Ježíš je věčný Boží Syn, věčný a nestvořený, přece však se stal člověkem, aby podle Božího plánu ukázal lidem cestu k záchraně skrze nesení kříže a zmrtvýchvstání. Svým vtělením se Syn Boží podstatně </w:t>
      </w:r>
      <w:proofErr w:type="gramStart"/>
      <w:r w:rsidRPr="00276011">
        <w:rPr>
          <w:rFonts w:eastAsia="Arial" w:cs="Book Antiqua"/>
          <w:color w:val="000000"/>
          <w:sz w:val="32"/>
          <w:szCs w:val="32"/>
        </w:rPr>
        <w:t>spojil s našim lidstvím</w:t>
      </w:r>
      <w:proofErr w:type="gramEnd"/>
      <w:r w:rsidRPr="00276011">
        <w:rPr>
          <w:rFonts w:eastAsia="Arial" w:cs="Book Antiqua"/>
          <w:color w:val="000000"/>
          <w:sz w:val="32"/>
          <w:szCs w:val="32"/>
        </w:rPr>
        <w:t>, vidí tedy náš život i našima lidskýma očima. Zároveň je sjednocení oka neseného hříšného člověka s okem Ježíše výzvou, abychom se s Boží pomocí na náš život, naše starosti a trápení dokázali dívat s Ježíšem. V jeho pohledu uvidíme, jak moc je nám Bůh ochoten odpustit při přijetí Jeho milosrdenství.</w:t>
      </w:r>
    </w:p>
    <w:p w:rsidR="00276011" w:rsidRDefault="00276011" w:rsidP="00276011">
      <w:pPr>
        <w:ind w:firstLine="709"/>
        <w:jc w:val="both"/>
        <w:rPr>
          <w:sz w:val="32"/>
          <w:szCs w:val="32"/>
        </w:rPr>
      </w:pPr>
      <w:r w:rsidRPr="00276011">
        <w:rPr>
          <w:sz w:val="32"/>
          <w:szCs w:val="32"/>
        </w:rPr>
        <w:t xml:space="preserve">Papež František se narodil </w:t>
      </w:r>
      <w:hyperlink r:id="rId20" w:history="1">
        <w:r w:rsidRPr="00276011">
          <w:rPr>
            <w:rStyle w:val="Hypertextovodkaz"/>
            <w:sz w:val="32"/>
            <w:szCs w:val="32"/>
          </w:rPr>
          <w:t>17. prosince</w:t>
        </w:r>
      </w:hyperlink>
      <w:r w:rsidRPr="00276011">
        <w:rPr>
          <w:sz w:val="32"/>
          <w:szCs w:val="32"/>
        </w:rPr>
        <w:t xml:space="preserve"> </w:t>
      </w:r>
      <w:hyperlink r:id="rId21" w:history="1">
        <w:r w:rsidRPr="00276011">
          <w:rPr>
            <w:rStyle w:val="Hypertextovodkaz"/>
            <w:sz w:val="32"/>
            <w:szCs w:val="32"/>
          </w:rPr>
          <w:t>1936</w:t>
        </w:r>
      </w:hyperlink>
      <w:r w:rsidRPr="00276011">
        <w:rPr>
          <w:sz w:val="32"/>
          <w:szCs w:val="32"/>
        </w:rPr>
        <w:t xml:space="preserve">, </w:t>
      </w:r>
      <w:hyperlink r:id="rId22" w:history="1">
        <w:r w:rsidRPr="00276011">
          <w:rPr>
            <w:rStyle w:val="Hypertextovodkaz"/>
            <w:sz w:val="32"/>
            <w:szCs w:val="32"/>
          </w:rPr>
          <w:t>Buenos Aires</w:t>
        </w:r>
      </w:hyperlink>
      <w:r w:rsidRPr="00276011">
        <w:rPr>
          <w:sz w:val="32"/>
          <w:szCs w:val="32"/>
        </w:rPr>
        <w:t xml:space="preserve"> v </w:t>
      </w:r>
      <w:hyperlink r:id="rId23" w:history="1">
        <w:r w:rsidRPr="00276011">
          <w:rPr>
            <w:rStyle w:val="Hypertextovodkaz"/>
            <w:sz w:val="32"/>
            <w:szCs w:val="32"/>
          </w:rPr>
          <w:t>Argentin</w:t>
        </w:r>
      </w:hyperlink>
      <w:r w:rsidRPr="00276011">
        <w:rPr>
          <w:sz w:val="32"/>
          <w:szCs w:val="32"/>
        </w:rPr>
        <w:t>ě a ve čtvrtek oslaví 79. narozeniny. Vzpomeňme na něj v modlitbě.</w:t>
      </w:r>
    </w:p>
    <w:p w:rsidR="00276011" w:rsidRPr="00276011" w:rsidRDefault="00276011" w:rsidP="00276011">
      <w:pPr>
        <w:ind w:firstLine="709"/>
        <w:jc w:val="both"/>
        <w:rPr>
          <w:rFonts w:eastAsia="Lucida Sans Unicode" w:cs="Mangal"/>
          <w:kern w:val="2"/>
          <w:sz w:val="32"/>
          <w:szCs w:val="32"/>
          <w:lang w:bidi="hi-IN"/>
        </w:rPr>
      </w:pPr>
    </w:p>
    <w:p w:rsidR="00276011" w:rsidRPr="00276011" w:rsidRDefault="00276011" w:rsidP="00276011">
      <w:pPr>
        <w:jc w:val="both"/>
        <w:rPr>
          <w:sz w:val="32"/>
          <w:szCs w:val="32"/>
        </w:rPr>
      </w:pPr>
      <w:r w:rsidRPr="00276011">
        <w:rPr>
          <w:sz w:val="32"/>
          <w:szCs w:val="32"/>
        </w:rPr>
        <w:t xml:space="preserve">    Požehnané sváte</w:t>
      </w:r>
      <w:r>
        <w:rPr>
          <w:sz w:val="32"/>
          <w:szCs w:val="32"/>
        </w:rPr>
        <w:t xml:space="preserve">ční dny všem </w:t>
      </w:r>
      <w:proofErr w:type="spellStart"/>
      <w:r>
        <w:rPr>
          <w:sz w:val="32"/>
          <w:szCs w:val="32"/>
        </w:rPr>
        <w:t>kladerubským</w:t>
      </w:r>
      <w:proofErr w:type="spellEnd"/>
      <w:r>
        <w:rPr>
          <w:sz w:val="32"/>
          <w:szCs w:val="32"/>
        </w:rPr>
        <w:t xml:space="preserve"> přeje </w:t>
      </w:r>
      <w:proofErr w:type="spellStart"/>
      <w:proofErr w:type="gramStart"/>
      <w:r w:rsidRPr="00276011">
        <w:rPr>
          <w:sz w:val="32"/>
          <w:szCs w:val="32"/>
        </w:rPr>
        <w:t>o.Jan</w:t>
      </w:r>
      <w:proofErr w:type="spellEnd"/>
      <w:proofErr w:type="gramEnd"/>
      <w:r w:rsidRPr="00276011">
        <w:rPr>
          <w:sz w:val="32"/>
          <w:szCs w:val="32"/>
        </w:rPr>
        <w:t xml:space="preserve"> </w:t>
      </w:r>
      <w:proofErr w:type="spellStart"/>
      <w:r w:rsidRPr="00276011">
        <w:rPr>
          <w:sz w:val="32"/>
          <w:szCs w:val="32"/>
        </w:rPr>
        <w:t>Bleša</w:t>
      </w:r>
      <w:proofErr w:type="spellEnd"/>
      <w:r w:rsidRPr="00276011">
        <w:rPr>
          <w:sz w:val="32"/>
          <w:szCs w:val="32"/>
        </w:rPr>
        <w:t>, farář</w:t>
      </w:r>
      <w:r>
        <w:rPr>
          <w:sz w:val="32"/>
          <w:szCs w:val="32"/>
        </w:rPr>
        <w:t>.</w:t>
      </w:r>
    </w:p>
    <w:p w:rsidR="00525F31" w:rsidRPr="00445FD3" w:rsidRDefault="0082577D" w:rsidP="00276011">
      <w:pPr>
        <w:jc w:val="center"/>
        <w:rPr>
          <w:sz w:val="32"/>
          <w:szCs w:val="32"/>
        </w:rPr>
      </w:pPr>
      <w:r w:rsidRPr="0082577D">
        <w:rPr>
          <w:sz w:val="32"/>
          <w:szCs w:val="32"/>
        </w:rPr>
        <w:tab/>
      </w:r>
      <w:r w:rsidR="00D66098" w:rsidRPr="00D66098">
        <w:rPr>
          <w:sz w:val="32"/>
          <w:szCs w:val="32"/>
        </w:rPr>
        <w:t xml:space="preserve"> </w:t>
      </w:r>
    </w:p>
    <w:p w:rsidR="00525F31" w:rsidRDefault="00525F31" w:rsidP="001D14A9">
      <w:pPr>
        <w:pStyle w:val="Standard"/>
        <w:rPr>
          <w:sz w:val="32"/>
          <w:szCs w:val="32"/>
        </w:rPr>
      </w:pPr>
      <w:r>
        <w:rPr>
          <w:sz w:val="32"/>
          <w:szCs w:val="32"/>
        </w:rPr>
        <w:t xml:space="preserve"> </w:t>
      </w:r>
    </w:p>
    <w:p w:rsidR="00ED7306" w:rsidRDefault="00ED7306" w:rsidP="001D14A9">
      <w:pPr>
        <w:pStyle w:val="Standard"/>
        <w:rPr>
          <w:sz w:val="32"/>
          <w:szCs w:val="32"/>
        </w:rPr>
      </w:pPr>
    </w:p>
    <w:p w:rsidR="00ED7306" w:rsidRDefault="00ED7306" w:rsidP="001D14A9">
      <w:pPr>
        <w:pStyle w:val="Standard"/>
        <w:rPr>
          <w:sz w:val="32"/>
          <w:szCs w:val="32"/>
        </w:rPr>
      </w:pPr>
    </w:p>
    <w:p w:rsidR="00ED7306" w:rsidRPr="001D14A9" w:rsidRDefault="00ED7306" w:rsidP="001D14A9">
      <w:pPr>
        <w:pStyle w:val="Standard"/>
        <w:rPr>
          <w:sz w:val="32"/>
          <w:szCs w:val="32"/>
        </w:rPr>
      </w:pPr>
    </w:p>
    <w:p w:rsidR="00525F31" w:rsidRDefault="00EB0E6B" w:rsidP="00D34622">
      <w:pPr>
        <w:numPr>
          <w:ilvl w:val="0"/>
          <w:numId w:val="4"/>
        </w:numPr>
        <w:jc w:val="both"/>
        <w:rPr>
          <w:rFonts w:ascii="Monotype Corsiva" w:hAnsi="Monotype Corsiva" w:cs="Monotype Corsiva"/>
          <w:b/>
          <w:bCs/>
          <w:sz w:val="40"/>
          <w:szCs w:val="40"/>
        </w:rPr>
      </w:pPr>
      <w:r>
        <w:rPr>
          <w:noProof/>
        </w:rPr>
        <w:pict>
          <v:shape id="AutoShape 8" o:spid="_x0000_s1033" type="#_x0000_t98" style="position:absolute;left:0;text-align:left;margin-left:-1.9pt;margin-top:-9.6pt;width:141.4pt;height:44.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" strokecolor="#c2d69b" strokeweight="1pt">
            <v:fill color2="#d6e3bc" focus="100%" type="gradient"/>
            <v:shadow on="t" color="#4e6128" opacity=".5" offset="1pt"/>
          </v:shape>
        </w:pict>
      </w:r>
      <w:r w:rsidR="00525F31" w:rsidRPr="00BA36EC">
        <w:rPr>
          <w:rFonts w:ascii="Monotype Corsiva" w:hAnsi="Monotype Corsiva" w:cs="Monotype Corsiva"/>
          <w:b/>
          <w:bCs/>
          <w:sz w:val="40"/>
          <w:szCs w:val="40"/>
        </w:rPr>
        <w:t>TJ Kladeruby</w:t>
      </w:r>
    </w:p>
    <w:p w:rsidR="00525F31" w:rsidRDefault="00525F31" w:rsidP="00D34622">
      <w:pPr>
        <w:jc w:val="both"/>
        <w:rPr>
          <w:rStyle w:val="t2"/>
          <w:rFonts w:ascii="Monotype Corsiva" w:hAnsi="Monotype Corsiva" w:cs="Monotype Corsiva"/>
          <w:b/>
          <w:bCs/>
          <w:sz w:val="40"/>
          <w:szCs w:val="40"/>
        </w:rPr>
      </w:pPr>
    </w:p>
    <w:p w:rsidR="00525F31" w:rsidRPr="001D14A9" w:rsidRDefault="00525F31" w:rsidP="00D34622">
      <w:pPr>
        <w:numPr>
          <w:ilvl w:val="0"/>
          <w:numId w:val="4"/>
        </w:numPr>
        <w:jc w:val="both"/>
        <w:rPr>
          <w:b/>
          <w:bCs/>
          <w:i/>
          <w:iCs/>
          <w:sz w:val="36"/>
          <w:szCs w:val="36"/>
        </w:rPr>
      </w:pPr>
      <w:r w:rsidRPr="009E7DAC">
        <w:rPr>
          <w:rStyle w:val="t2"/>
          <w:b/>
          <w:bCs/>
          <w:sz w:val="36"/>
          <w:szCs w:val="36"/>
        </w:rPr>
        <w:t>Kontakt</w:t>
      </w:r>
    </w:p>
    <w:p w:rsidR="0082577D" w:rsidRPr="0082577D" w:rsidRDefault="0082577D" w:rsidP="0082577D">
      <w:pPr>
        <w:jc w:val="both"/>
        <w:rPr>
          <w:sz w:val="32"/>
          <w:szCs w:val="32"/>
        </w:rPr>
      </w:pPr>
      <w:r w:rsidRPr="0082577D">
        <w:rPr>
          <w:sz w:val="32"/>
          <w:szCs w:val="32"/>
        </w:rPr>
        <w:t>TJ Kladeruby, Kladeruby, 756 43</w:t>
      </w:r>
    </w:p>
    <w:p w:rsidR="0082577D" w:rsidRPr="0082577D" w:rsidRDefault="0082577D" w:rsidP="0082577D">
      <w:pPr>
        <w:jc w:val="both"/>
        <w:rPr>
          <w:sz w:val="32"/>
          <w:szCs w:val="32"/>
        </w:rPr>
      </w:pPr>
      <w:r w:rsidRPr="0082577D">
        <w:rPr>
          <w:sz w:val="32"/>
          <w:szCs w:val="32"/>
        </w:rPr>
        <w:t>e-mail: tjkladeruby@seznam.cz</w:t>
      </w:r>
    </w:p>
    <w:p w:rsidR="0082577D" w:rsidRPr="0082577D" w:rsidRDefault="0082577D" w:rsidP="0082577D">
      <w:pPr>
        <w:jc w:val="both"/>
        <w:rPr>
          <w:sz w:val="32"/>
          <w:szCs w:val="32"/>
        </w:rPr>
      </w:pPr>
      <w:r w:rsidRPr="0082577D">
        <w:rPr>
          <w:sz w:val="32"/>
          <w:szCs w:val="32"/>
        </w:rPr>
        <w:t>Web: www.tjkladeruby.wz.cz</w:t>
      </w:r>
    </w:p>
    <w:p w:rsidR="00202196" w:rsidRDefault="00202196" w:rsidP="00202196"/>
    <w:p w:rsidR="00276011" w:rsidRPr="00276011" w:rsidRDefault="00276011" w:rsidP="00276011">
      <w:pPr>
        <w:ind w:firstLine="708"/>
        <w:jc w:val="both"/>
        <w:rPr>
          <w:sz w:val="32"/>
          <w:szCs w:val="32"/>
        </w:rPr>
      </w:pPr>
      <w:r w:rsidRPr="00276011">
        <w:rPr>
          <w:sz w:val="32"/>
          <w:szCs w:val="32"/>
        </w:rPr>
        <w:t>Fotbalisté Kladerub se uchýlili k zimnímu spánku-</w:t>
      </w:r>
      <w:proofErr w:type="spellStart"/>
      <w:r w:rsidRPr="00276011">
        <w:rPr>
          <w:sz w:val="32"/>
          <w:szCs w:val="32"/>
        </w:rPr>
        <w:t>nespánku</w:t>
      </w:r>
      <w:proofErr w:type="spellEnd"/>
      <w:r w:rsidRPr="00276011">
        <w:rPr>
          <w:sz w:val="32"/>
          <w:szCs w:val="32"/>
        </w:rPr>
        <w:t xml:space="preserve">. Oddych od fotbalu byl pro nás jistým vysvobozením a věřím, že měsíční pauzu si každý fotbalista náležitě užil. </w:t>
      </w:r>
    </w:p>
    <w:p w:rsidR="00276011" w:rsidRPr="00276011" w:rsidRDefault="00276011" w:rsidP="00276011">
      <w:pPr>
        <w:ind w:firstLine="708"/>
        <w:jc w:val="both"/>
        <w:rPr>
          <w:sz w:val="32"/>
          <w:szCs w:val="32"/>
        </w:rPr>
      </w:pPr>
      <w:r w:rsidRPr="00276011">
        <w:rPr>
          <w:sz w:val="32"/>
          <w:szCs w:val="32"/>
        </w:rPr>
        <w:t xml:space="preserve">Podzimní část sezóny by se dala jednoduše shrnout jako jedno velké trápení. Po nešťastných začátcích jsme se fotbalem přestali bavit a to se také podepsalo na naší hře. S velkými problémy jsme se opět sehrávali a postupem času předváděli fotbal, na který se dalo dívat. Koncem září jsme prolomili ledy a na domácím hřišti urvali konečně 3 </w:t>
      </w:r>
      <w:r w:rsidRPr="00276011">
        <w:rPr>
          <w:sz w:val="32"/>
          <w:szCs w:val="32"/>
        </w:rPr>
        <w:lastRenderedPageBreak/>
        <w:t>body. Tento impulz zvedl náladu v týmu a začalo se nám pomalu ale jistě dařit. Statistiky však mluví za vše. Na konci podzimní části jsme na 10. místě s </w:t>
      </w:r>
      <w:proofErr w:type="gramStart"/>
      <w:r w:rsidRPr="00276011">
        <w:rPr>
          <w:sz w:val="32"/>
          <w:szCs w:val="32"/>
        </w:rPr>
        <w:t>11-ti</w:t>
      </w:r>
      <w:proofErr w:type="gramEnd"/>
      <w:r w:rsidRPr="00276011">
        <w:rPr>
          <w:sz w:val="32"/>
          <w:szCs w:val="32"/>
        </w:rPr>
        <w:t xml:space="preserve"> body. Bohužel nás od poslední příčky dělí pouhé 2 body, takže je pro nás velkým závazkem nepodcenit zimní přípravu a na jaře překvapit nejen soupeře, ale především naše fanoušky skvělými a vyrovnanými výkony.</w:t>
      </w:r>
    </w:p>
    <w:p w:rsidR="00276011" w:rsidRPr="00276011" w:rsidRDefault="00276011" w:rsidP="00276011">
      <w:pPr>
        <w:ind w:firstLine="708"/>
        <w:jc w:val="both"/>
        <w:rPr>
          <w:sz w:val="32"/>
          <w:szCs w:val="32"/>
        </w:rPr>
      </w:pPr>
      <w:r w:rsidRPr="00276011">
        <w:rPr>
          <w:sz w:val="32"/>
          <w:szCs w:val="32"/>
        </w:rPr>
        <w:t>Zimní přípravu tradičně začínáme předvánočními fotbálky v kelečské tělocvičně a po novém roce bude následovat fyzická příprava doplňována běháním po obci a okolí. Veškeré doplňkové aktivity bychom rádi provozovali na víceúčelovém hřišti za školou.</w:t>
      </w:r>
    </w:p>
    <w:p w:rsidR="00276011" w:rsidRPr="00276011" w:rsidRDefault="00276011" w:rsidP="00276011">
      <w:pPr>
        <w:ind w:firstLine="708"/>
        <w:jc w:val="both"/>
        <w:rPr>
          <w:sz w:val="32"/>
          <w:szCs w:val="32"/>
        </w:rPr>
      </w:pPr>
      <w:r w:rsidRPr="00276011">
        <w:rPr>
          <w:sz w:val="32"/>
          <w:szCs w:val="32"/>
        </w:rPr>
        <w:t>Na Silvestra se s Vámi rádi setkáme na tradičním Silvestrovském fotbálku. Přijďte s námi uzavřít rok 2015 na hřiště od 10:00. Teplé nápoje, alko i nealko v baru jsou samozřejmostí. Těšíme se na Vás.</w:t>
      </w:r>
    </w:p>
    <w:p w:rsidR="00276011" w:rsidRPr="00276011" w:rsidRDefault="00276011" w:rsidP="00276011">
      <w:pPr>
        <w:ind w:firstLine="708"/>
        <w:jc w:val="both"/>
        <w:rPr>
          <w:sz w:val="32"/>
          <w:szCs w:val="32"/>
        </w:rPr>
      </w:pPr>
      <w:r w:rsidRPr="00276011">
        <w:rPr>
          <w:sz w:val="32"/>
          <w:szCs w:val="32"/>
        </w:rPr>
        <w:t>Zamrzlý rybník jsme v Kladerubech neviděli roky. Nezbývá než doufat, že letos paní zima udeří v plné síle a budeme si moci zabruslit a možná uspořádat další ročník hokejového klání všech generací – Utkání hvězd.</w:t>
      </w:r>
    </w:p>
    <w:p w:rsidR="00276011" w:rsidRPr="00276011" w:rsidRDefault="00276011" w:rsidP="00276011">
      <w:pPr>
        <w:ind w:firstLine="708"/>
        <w:jc w:val="both"/>
        <w:rPr>
          <w:sz w:val="32"/>
          <w:szCs w:val="32"/>
        </w:rPr>
      </w:pPr>
      <w:r w:rsidRPr="00276011">
        <w:rPr>
          <w:sz w:val="32"/>
          <w:szCs w:val="32"/>
        </w:rPr>
        <w:t>Výroční členskou schůzí se ohlédneme za letošním rokem a představíme Vám plány do budoucna.  Schůzi plánujeme na začátek února. Termín včas vyvěsíme na nástěnku.</w:t>
      </w:r>
    </w:p>
    <w:p w:rsidR="00276011" w:rsidRPr="00276011" w:rsidRDefault="00276011" w:rsidP="00276011">
      <w:pPr>
        <w:ind w:firstLine="708"/>
        <w:jc w:val="both"/>
        <w:rPr>
          <w:sz w:val="32"/>
          <w:szCs w:val="32"/>
        </w:rPr>
      </w:pPr>
      <w:r w:rsidRPr="00276011">
        <w:rPr>
          <w:sz w:val="32"/>
          <w:szCs w:val="32"/>
        </w:rPr>
        <w:t>Veškeré akce a důležité informace budou vyvěšovány na nástěnku za kapličkou a umístěny na web: www.tjkladeruby.wz.cz.</w:t>
      </w:r>
    </w:p>
    <w:p w:rsidR="00276011" w:rsidRPr="00276011" w:rsidRDefault="00276011" w:rsidP="00276011">
      <w:pPr>
        <w:jc w:val="both"/>
        <w:rPr>
          <w:sz w:val="32"/>
          <w:szCs w:val="32"/>
        </w:rPr>
      </w:pPr>
      <w:r w:rsidRPr="00276011">
        <w:rPr>
          <w:sz w:val="32"/>
          <w:szCs w:val="32"/>
        </w:rPr>
        <w:t xml:space="preserve">Chtěli bychom Vám velmi poděkovat za podporu a neuhasínající návštěvnost při domácích zápasech, i když to kolikrát nestálo ani za tu cestu pěšky na hřiště </w:t>
      </w:r>
      <w:r w:rsidRPr="00276011">
        <w:rPr>
          <w:sz w:val="32"/>
          <w:szCs w:val="32"/>
        </w:rPr>
        <w:sym w:font="Wingdings" w:char="004A"/>
      </w:r>
      <w:r w:rsidRPr="00276011">
        <w:rPr>
          <w:sz w:val="32"/>
          <w:szCs w:val="32"/>
        </w:rPr>
        <w:t>.</w:t>
      </w:r>
    </w:p>
    <w:p w:rsidR="00276011" w:rsidRPr="00276011" w:rsidRDefault="00276011" w:rsidP="00276011">
      <w:pPr>
        <w:ind w:firstLine="708"/>
        <w:jc w:val="both"/>
        <w:rPr>
          <w:sz w:val="32"/>
          <w:szCs w:val="32"/>
        </w:rPr>
      </w:pPr>
      <w:r w:rsidRPr="00276011">
        <w:rPr>
          <w:sz w:val="32"/>
          <w:szCs w:val="32"/>
        </w:rPr>
        <w:t>Velký dík patří také obci Kladeruby, sponzorům a dobrovolníkům, díky kterým můžeme fungovat a dále rozvíjet fotbalový areál a také sport v Kladerubech.</w:t>
      </w:r>
    </w:p>
    <w:p w:rsidR="00276011" w:rsidRPr="00276011" w:rsidRDefault="00276011" w:rsidP="00276011">
      <w:pPr>
        <w:ind w:firstLine="708"/>
        <w:jc w:val="both"/>
        <w:rPr>
          <w:sz w:val="32"/>
          <w:szCs w:val="32"/>
        </w:rPr>
      </w:pPr>
      <w:r w:rsidRPr="00276011">
        <w:rPr>
          <w:sz w:val="32"/>
          <w:szCs w:val="32"/>
        </w:rPr>
        <w:t>Závěrem bych Vám chtěl za všechny fotbalisty TJ Kladeruby popřát spoustu rodinné pohody a příjemné prožití Vánočních svátků. Do nového roku především pevné zdraví a mnoho pracovních i osobních úspěchů.</w:t>
      </w:r>
    </w:p>
    <w:p w:rsidR="00276011" w:rsidRDefault="00276011" w:rsidP="00276011">
      <w:pPr>
        <w:jc w:val="both"/>
        <w:rPr>
          <w:sz w:val="32"/>
          <w:szCs w:val="32"/>
          <w:u w:val="single"/>
        </w:rPr>
      </w:pPr>
    </w:p>
    <w:p w:rsidR="00ED7306" w:rsidRDefault="00ED7306" w:rsidP="00276011">
      <w:pPr>
        <w:jc w:val="both"/>
        <w:rPr>
          <w:sz w:val="32"/>
          <w:szCs w:val="32"/>
          <w:u w:val="single"/>
        </w:rPr>
      </w:pPr>
    </w:p>
    <w:p w:rsidR="00276011" w:rsidRPr="00276011" w:rsidRDefault="00276011" w:rsidP="00276011">
      <w:pPr>
        <w:jc w:val="both"/>
        <w:rPr>
          <w:sz w:val="32"/>
          <w:szCs w:val="32"/>
        </w:rPr>
      </w:pPr>
      <w:r w:rsidRPr="00276011">
        <w:rPr>
          <w:sz w:val="32"/>
          <w:szCs w:val="32"/>
          <w:u w:val="single"/>
        </w:rPr>
        <w:t>Akce:</w:t>
      </w:r>
    </w:p>
    <w:p w:rsidR="00276011" w:rsidRPr="00276011" w:rsidRDefault="00276011" w:rsidP="00276011">
      <w:pPr>
        <w:jc w:val="both"/>
        <w:rPr>
          <w:sz w:val="32"/>
          <w:szCs w:val="32"/>
        </w:rPr>
      </w:pPr>
      <w:proofErr w:type="gramStart"/>
      <w:r w:rsidRPr="00276011">
        <w:rPr>
          <w:sz w:val="32"/>
          <w:szCs w:val="32"/>
        </w:rPr>
        <w:t>31.12.2015</w:t>
      </w:r>
      <w:proofErr w:type="gramEnd"/>
      <w:r w:rsidRPr="00276011">
        <w:rPr>
          <w:sz w:val="32"/>
          <w:szCs w:val="32"/>
        </w:rPr>
        <w:tab/>
        <w:t>Silvestrovský fotbálek</w:t>
      </w:r>
    </w:p>
    <w:p w:rsidR="00276011" w:rsidRDefault="00276011" w:rsidP="00276011"/>
    <w:p w:rsidR="00276011" w:rsidRDefault="00276011" w:rsidP="00276011"/>
    <w:p w:rsidR="00ED7306" w:rsidRDefault="00ED7306" w:rsidP="00276011"/>
    <w:p w:rsidR="00276011" w:rsidRDefault="00276011" w:rsidP="00276011">
      <w:pPr>
        <w:jc w:val="center"/>
        <w:rPr>
          <w:b/>
        </w:rPr>
      </w:pPr>
      <w:r>
        <w:rPr>
          <w:b/>
        </w:rPr>
        <w:lastRenderedPageBreak/>
        <w:t>Tabulka po podzimní části sezóny 2015/2016: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410"/>
        <w:gridCol w:w="910"/>
        <w:gridCol w:w="709"/>
        <w:gridCol w:w="709"/>
        <w:gridCol w:w="709"/>
        <w:gridCol w:w="1061"/>
        <w:gridCol w:w="1061"/>
      </w:tblGrid>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Pořadí</w:t>
            </w:r>
          </w:p>
        </w:tc>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Tým</w:t>
            </w:r>
          </w:p>
        </w:tc>
        <w:tc>
          <w:tcPr>
            <w:tcW w:w="850"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Zápasů</w:t>
            </w:r>
          </w:p>
        </w:tc>
        <w:tc>
          <w:tcPr>
            <w:tcW w:w="709"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w:t>
            </w:r>
          </w:p>
        </w:tc>
        <w:tc>
          <w:tcPr>
            <w:tcW w:w="709"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0</w:t>
            </w:r>
          </w:p>
        </w:tc>
        <w:tc>
          <w:tcPr>
            <w:tcW w:w="709"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w:t>
            </w:r>
          </w:p>
        </w:tc>
        <w:tc>
          <w:tcPr>
            <w:tcW w:w="1061"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Skóre</w:t>
            </w:r>
          </w:p>
        </w:tc>
        <w:tc>
          <w:tcPr>
            <w:tcW w:w="1061"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Body</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Jarcová</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9</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34:14</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30</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proofErr w:type="spellStart"/>
            <w:r>
              <w:t>Krhová</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9</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36:22</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28</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Hošťálková</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8</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37:20</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27</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Střelná</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8</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0</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29:17</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24</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5.</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Loučka</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5</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5</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25:19</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24</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6.</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Valašská Senice</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20:24</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19</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7.</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Zubří B</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5</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6</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24:33</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17</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8.</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Leskovec</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6</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37:33</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14</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9.</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Ústí</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7</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14:14</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13</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b/>
                <w:color w:val="FF0000"/>
                <w:sz w:val="22"/>
                <w:szCs w:val="22"/>
                <w:lang w:eastAsia="en-US"/>
              </w:rPr>
            </w:pPr>
            <w:r>
              <w:rPr>
                <w:b/>
                <w:color w:val="FF0000"/>
              </w:rPr>
              <w:t>10.</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b/>
                <w:color w:val="FF0000"/>
                <w:sz w:val="22"/>
                <w:szCs w:val="22"/>
                <w:lang w:eastAsia="en-US"/>
              </w:rPr>
            </w:pPr>
            <w:r>
              <w:rPr>
                <w:b/>
                <w:color w:val="FF0000"/>
              </w:rPr>
              <w:t>Kladeruby</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b/>
                <w:color w:val="FF0000"/>
                <w:sz w:val="22"/>
                <w:szCs w:val="22"/>
                <w:lang w:eastAsia="en-US"/>
              </w:rPr>
            </w:pPr>
            <w:r>
              <w:rPr>
                <w:b/>
                <w:color w:val="FF0000"/>
              </w:rPr>
              <w:t>3</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b/>
                <w:color w:val="FF0000"/>
                <w:sz w:val="22"/>
                <w:szCs w:val="22"/>
                <w:lang w:eastAsia="en-US"/>
              </w:rPr>
            </w:pPr>
            <w:r>
              <w:rPr>
                <w:b/>
                <w:color w:val="FF0000"/>
              </w:rPr>
              <w:t>1</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b/>
                <w:color w:val="FF0000"/>
                <w:sz w:val="22"/>
                <w:szCs w:val="22"/>
                <w:lang w:eastAsia="en-US"/>
              </w:rPr>
            </w:pPr>
            <w:r>
              <w:rPr>
                <w:b/>
                <w:color w:val="FF0000"/>
              </w:rPr>
              <w:t>8</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b/>
                <w:color w:val="FF0000"/>
                <w:sz w:val="22"/>
                <w:szCs w:val="22"/>
                <w:lang w:eastAsia="en-US"/>
              </w:rPr>
            </w:pPr>
            <w:r>
              <w:rPr>
                <w:b/>
                <w:color w:val="FF0000"/>
              </w:rPr>
              <w:t>17:29</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b/>
                <w:color w:val="FF0000"/>
                <w:sz w:val="22"/>
                <w:szCs w:val="22"/>
                <w:lang w:eastAsia="en-US"/>
              </w:rPr>
            </w:pPr>
            <w:r>
              <w:rPr>
                <w:b/>
                <w:color w:val="FF0000"/>
              </w:rPr>
              <w:t>11</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11.</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Hutisko-Solanec B</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7</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20:38</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10</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Branky</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0</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9</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19:36</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9</w:t>
            </w:r>
          </w:p>
        </w:tc>
      </w:tr>
      <w:tr w:rsidR="00276011" w:rsidTr="00276011">
        <w:trPr>
          <w:trHeight w:hRule="exact" w:val="284"/>
          <w:jc w:val="center"/>
        </w:trPr>
        <w:tc>
          <w:tcPr>
            <w:tcW w:w="817"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13.</w:t>
            </w:r>
          </w:p>
        </w:tc>
        <w:tc>
          <w:tcPr>
            <w:tcW w:w="241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Růžďka</w:t>
            </w:r>
          </w:p>
        </w:tc>
        <w:tc>
          <w:tcPr>
            <w:tcW w:w="850"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w:t>
            </w:r>
          </w:p>
        </w:tc>
        <w:tc>
          <w:tcPr>
            <w:tcW w:w="709"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7</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18:31</w:t>
            </w:r>
          </w:p>
        </w:tc>
        <w:tc>
          <w:tcPr>
            <w:tcW w:w="10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8</w:t>
            </w:r>
          </w:p>
        </w:tc>
      </w:tr>
    </w:tbl>
    <w:p w:rsidR="00276011" w:rsidRDefault="00276011" w:rsidP="00276011">
      <w:pPr>
        <w:jc w:val="center"/>
        <w:rPr>
          <w:rFonts w:ascii="Calibri" w:hAnsi="Calibri"/>
          <w:b/>
          <w:sz w:val="22"/>
          <w:szCs w:val="22"/>
          <w:lang w:eastAsia="en-US"/>
        </w:rPr>
      </w:pPr>
    </w:p>
    <w:p w:rsidR="0057233A" w:rsidRDefault="0057233A" w:rsidP="00276011">
      <w:pPr>
        <w:jc w:val="center"/>
        <w:rPr>
          <w:rFonts w:ascii="Calibri" w:hAnsi="Calibri"/>
          <w:b/>
          <w:sz w:val="22"/>
          <w:szCs w:val="22"/>
          <w:lang w:eastAsia="en-US"/>
        </w:rPr>
      </w:pPr>
    </w:p>
    <w:p w:rsidR="0057233A" w:rsidRDefault="0057233A" w:rsidP="00276011">
      <w:pPr>
        <w:jc w:val="center"/>
        <w:rPr>
          <w:rFonts w:ascii="Calibri" w:hAnsi="Calibri"/>
          <w:b/>
          <w:sz w:val="22"/>
          <w:szCs w:val="22"/>
          <w:lang w:eastAsia="en-US"/>
        </w:rPr>
      </w:pPr>
    </w:p>
    <w:p w:rsidR="0057233A" w:rsidRDefault="0057233A" w:rsidP="00276011">
      <w:pPr>
        <w:jc w:val="center"/>
        <w:rPr>
          <w:rFonts w:ascii="Calibri" w:hAnsi="Calibri"/>
          <w:b/>
          <w:sz w:val="22"/>
          <w:szCs w:val="22"/>
          <w:lang w:eastAsia="en-US"/>
        </w:rPr>
      </w:pPr>
    </w:p>
    <w:p w:rsidR="00276011" w:rsidRDefault="00276011" w:rsidP="00276011">
      <w:pPr>
        <w:jc w:val="center"/>
        <w:rPr>
          <w:b/>
        </w:rPr>
      </w:pPr>
      <w:r>
        <w:rPr>
          <w:b/>
        </w:rPr>
        <w:t>Výsledky zápasů podzimního kola III. třídy OFS Vsetín: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1063"/>
      </w:tblGrid>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Tým</w:t>
            </w:r>
          </w:p>
        </w:tc>
        <w:tc>
          <w:tcPr>
            <w:tcW w:w="1063" w:type="dxa"/>
            <w:tcBorders>
              <w:top w:val="single" w:sz="4" w:space="0" w:color="auto"/>
              <w:left w:val="single" w:sz="4" w:space="0" w:color="auto"/>
              <w:bottom w:val="single" w:sz="4" w:space="0" w:color="auto"/>
              <w:right w:val="single" w:sz="4" w:space="0" w:color="auto"/>
            </w:tcBorders>
            <w:shd w:val="clear" w:color="auto" w:fill="C6D9F1"/>
            <w:hideMark/>
          </w:tcPr>
          <w:p w:rsidR="00276011" w:rsidRDefault="00276011">
            <w:pPr>
              <w:spacing w:after="200" w:line="276" w:lineRule="auto"/>
              <w:jc w:val="center"/>
              <w:rPr>
                <w:sz w:val="22"/>
                <w:szCs w:val="22"/>
                <w:lang w:eastAsia="en-US"/>
              </w:rPr>
            </w:pPr>
            <w:r>
              <w:t>Skóre</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Kladeruby - Loučka</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0:2</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Valašská Senice - Kladeruby</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2:0</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Kelč B - Kladeruby</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3:1</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Kladeruby - Střelná</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2:5</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 xml:space="preserve">Hutisko B - Kladeruby </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4:2</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Kladeruby - Jarcová</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Zubří B - Kladeruby</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4:3</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Kladeruby - Ústí</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1:0</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Kladeruby - Růžďka</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3:1</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Branky - Kladeruby</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2:0</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 xml:space="preserve">Kladeruby - </w:t>
            </w:r>
            <w:proofErr w:type="spellStart"/>
            <w:r>
              <w:t>Krhová</w:t>
            </w:r>
            <w:proofErr w:type="spellEnd"/>
            <w:r>
              <w:t xml:space="preserve"> A</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0:4</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Kladeruby - Hošťálková</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4:2</w:t>
            </w:r>
          </w:p>
        </w:tc>
      </w:tr>
      <w:tr w:rsidR="00276011" w:rsidTr="00276011">
        <w:trPr>
          <w:trHeight w:hRule="exact" w:val="304"/>
          <w:jc w:val="center"/>
        </w:trPr>
        <w:tc>
          <w:tcPr>
            <w:tcW w:w="3661"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rPr>
                <w:sz w:val="22"/>
                <w:szCs w:val="22"/>
                <w:lang w:eastAsia="en-US"/>
              </w:rPr>
            </w:pPr>
            <w:r>
              <w:t>Leskovec - Kladeruby</w:t>
            </w:r>
          </w:p>
        </w:tc>
        <w:tc>
          <w:tcPr>
            <w:tcW w:w="1063" w:type="dxa"/>
            <w:tcBorders>
              <w:top w:val="single" w:sz="4" w:space="0" w:color="auto"/>
              <w:left w:val="single" w:sz="4" w:space="0" w:color="auto"/>
              <w:bottom w:val="single" w:sz="4" w:space="0" w:color="auto"/>
              <w:right w:val="single" w:sz="4" w:space="0" w:color="auto"/>
            </w:tcBorders>
            <w:hideMark/>
          </w:tcPr>
          <w:p w:rsidR="00276011" w:rsidRDefault="00276011">
            <w:pPr>
              <w:spacing w:after="200" w:line="276" w:lineRule="auto"/>
              <w:jc w:val="center"/>
              <w:rPr>
                <w:sz w:val="22"/>
                <w:szCs w:val="22"/>
                <w:lang w:eastAsia="en-US"/>
              </w:rPr>
            </w:pPr>
            <w:r>
              <w:t>1:2np</w:t>
            </w:r>
          </w:p>
        </w:tc>
      </w:tr>
    </w:tbl>
    <w:p w:rsidR="00276011" w:rsidRDefault="00276011" w:rsidP="00202196"/>
    <w:p w:rsidR="00ED7306" w:rsidRDefault="00ED7306" w:rsidP="00202196"/>
    <w:p w:rsidR="00ED7306" w:rsidRDefault="00ED7306" w:rsidP="00202196"/>
    <w:p w:rsidR="00276011" w:rsidRPr="00276011" w:rsidRDefault="00276011" w:rsidP="00276011">
      <w:pPr>
        <w:jc w:val="right"/>
        <w:rPr>
          <w:sz w:val="32"/>
          <w:szCs w:val="32"/>
        </w:rPr>
      </w:pPr>
      <w:r w:rsidRPr="00276011">
        <w:rPr>
          <w:sz w:val="32"/>
          <w:szCs w:val="32"/>
        </w:rPr>
        <w:t xml:space="preserve">Za TJ Kladeruby Tomáš </w:t>
      </w:r>
      <w:proofErr w:type="spellStart"/>
      <w:r w:rsidRPr="00276011">
        <w:rPr>
          <w:sz w:val="32"/>
          <w:szCs w:val="32"/>
        </w:rPr>
        <w:t>Gerla</w:t>
      </w:r>
      <w:proofErr w:type="spellEnd"/>
    </w:p>
    <w:p w:rsidR="0082577D" w:rsidRDefault="0082577D" w:rsidP="0082577D">
      <w:pPr>
        <w:jc w:val="both"/>
        <w:rPr>
          <w:sz w:val="32"/>
          <w:szCs w:val="32"/>
        </w:rPr>
      </w:pPr>
    </w:p>
    <w:p w:rsidR="00ED7306" w:rsidRDefault="00ED7306" w:rsidP="0082577D">
      <w:pPr>
        <w:jc w:val="both"/>
        <w:rPr>
          <w:sz w:val="32"/>
          <w:szCs w:val="32"/>
        </w:rPr>
      </w:pPr>
    </w:p>
    <w:p w:rsidR="00ED7306" w:rsidRDefault="00ED7306" w:rsidP="0082577D">
      <w:pPr>
        <w:jc w:val="both"/>
        <w:rPr>
          <w:sz w:val="32"/>
          <w:szCs w:val="32"/>
        </w:rPr>
      </w:pPr>
    </w:p>
    <w:p w:rsidR="00ED7306" w:rsidRDefault="00ED7306" w:rsidP="0082577D">
      <w:pPr>
        <w:jc w:val="both"/>
        <w:rPr>
          <w:sz w:val="32"/>
          <w:szCs w:val="32"/>
        </w:rPr>
      </w:pPr>
    </w:p>
    <w:p w:rsidR="00ED7306" w:rsidRDefault="00ED7306" w:rsidP="0082577D">
      <w:pPr>
        <w:jc w:val="both"/>
        <w:rPr>
          <w:sz w:val="32"/>
          <w:szCs w:val="32"/>
        </w:rPr>
      </w:pPr>
    </w:p>
    <w:p w:rsidR="00ED7306" w:rsidRDefault="00ED7306" w:rsidP="0082577D">
      <w:pPr>
        <w:jc w:val="both"/>
        <w:rPr>
          <w:sz w:val="32"/>
          <w:szCs w:val="32"/>
        </w:rPr>
      </w:pPr>
    </w:p>
    <w:p w:rsidR="00525F31" w:rsidRDefault="00525F31" w:rsidP="00D34622">
      <w:pPr>
        <w:jc w:val="both"/>
        <w:rPr>
          <w:sz w:val="32"/>
          <w:szCs w:val="32"/>
        </w:rPr>
      </w:pPr>
    </w:p>
    <w:p w:rsidR="00ED7306" w:rsidRPr="009E7DAC" w:rsidRDefault="00ED7306" w:rsidP="00D34622">
      <w:pPr>
        <w:jc w:val="both"/>
        <w:rPr>
          <w:sz w:val="32"/>
          <w:szCs w:val="32"/>
        </w:rPr>
      </w:pPr>
    </w:p>
    <w:p w:rsidR="00525F31" w:rsidRDefault="00EB0E6B" w:rsidP="00D34622">
      <w:pPr>
        <w:numPr>
          <w:ilvl w:val="0"/>
          <w:numId w:val="4"/>
        </w:numPr>
        <w:jc w:val="both"/>
        <w:rPr>
          <w:rFonts w:ascii="Monotype Corsiva" w:hAnsi="Monotype Corsiva" w:cs="Monotype Corsiva"/>
          <w:b/>
          <w:bCs/>
          <w:sz w:val="40"/>
          <w:szCs w:val="40"/>
        </w:rPr>
      </w:pPr>
      <w:r>
        <w:rPr>
          <w:noProof/>
        </w:rPr>
        <w:lastRenderedPageBreak/>
        <w:pict>
          <v:shape id="AutoShape 9" o:spid="_x0000_s1032" type="#_x0000_t98" style="position:absolute;left:0;text-align:left;margin-left:1.9pt;margin-top:-8.2pt;width:156pt;height:44.2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" strokecolor="#c2d69b" strokeweight="1pt">
            <v:fill color2="#d6e3bc" focus="100%" type="gradient"/>
            <v:shadow on="t" color="#4e6128" opacity=".5" offset="1pt"/>
          </v:shape>
        </w:pict>
      </w:r>
      <w:r w:rsidR="00525F31" w:rsidRPr="00BA36EC">
        <w:rPr>
          <w:rFonts w:ascii="Monotype Corsiva" w:hAnsi="Monotype Corsiva" w:cs="Monotype Corsiva"/>
          <w:b/>
          <w:bCs/>
          <w:sz w:val="40"/>
          <w:szCs w:val="40"/>
        </w:rPr>
        <w:t>SDH Kladeruby</w:t>
      </w:r>
    </w:p>
    <w:p w:rsidR="00525F31" w:rsidRDefault="00525F31" w:rsidP="00D34622">
      <w:pPr>
        <w:jc w:val="both"/>
        <w:rPr>
          <w:sz w:val="32"/>
          <w:szCs w:val="32"/>
        </w:rPr>
      </w:pPr>
    </w:p>
    <w:p w:rsidR="00D25D40" w:rsidRDefault="00525F31" w:rsidP="00D25D40">
      <w:pPr>
        <w:numPr>
          <w:ilvl w:val="0"/>
          <w:numId w:val="4"/>
        </w:numPr>
        <w:jc w:val="both"/>
        <w:rPr>
          <w:rStyle w:val="t2"/>
          <w:b/>
          <w:bCs/>
          <w:i/>
          <w:iCs/>
          <w:sz w:val="32"/>
          <w:szCs w:val="32"/>
          <w:u w:val="single"/>
        </w:rPr>
      </w:pPr>
      <w:r w:rsidRPr="00247DE2">
        <w:rPr>
          <w:rStyle w:val="t2"/>
          <w:b/>
          <w:bCs/>
          <w:sz w:val="32"/>
          <w:szCs w:val="32"/>
        </w:rPr>
        <w:t>Kontakt</w:t>
      </w:r>
    </w:p>
    <w:p w:rsidR="00D25D40" w:rsidRDefault="00D25D40" w:rsidP="00D25D40">
      <w:pPr>
        <w:pStyle w:val="Odstavecseseznamem"/>
        <w:rPr>
          <w:sz w:val="32"/>
          <w:szCs w:val="32"/>
        </w:rPr>
      </w:pPr>
    </w:p>
    <w:p w:rsidR="00D25D40" w:rsidRPr="00D25D40" w:rsidRDefault="00D25D40" w:rsidP="00D25D40">
      <w:pPr>
        <w:jc w:val="both"/>
        <w:rPr>
          <w:b/>
          <w:bCs/>
          <w:i/>
          <w:iCs/>
          <w:sz w:val="32"/>
          <w:szCs w:val="32"/>
          <w:u w:val="single"/>
        </w:rPr>
      </w:pPr>
      <w:r w:rsidRPr="00D25D40">
        <w:rPr>
          <w:sz w:val="32"/>
          <w:szCs w:val="32"/>
        </w:rPr>
        <w:t xml:space="preserve">Kladeruby, 756 43 </w:t>
      </w:r>
    </w:p>
    <w:p w:rsidR="00D25D40" w:rsidRDefault="00D25D40" w:rsidP="00D25D40">
      <w:pPr>
        <w:jc w:val="both"/>
        <w:rPr>
          <w:sz w:val="32"/>
          <w:szCs w:val="32"/>
        </w:rPr>
      </w:pPr>
      <w:r w:rsidRPr="00D25D40">
        <w:rPr>
          <w:sz w:val="32"/>
          <w:szCs w:val="32"/>
        </w:rPr>
        <w:t xml:space="preserve">web: </w:t>
      </w:r>
      <w:hyperlink r:id="rId24" w:history="1">
        <w:r w:rsidRPr="00D25D40">
          <w:rPr>
            <w:rStyle w:val="Hypertextovodkaz"/>
            <w:sz w:val="32"/>
            <w:szCs w:val="32"/>
          </w:rPr>
          <w:t>www.sdh-kladeruby.cz</w:t>
        </w:r>
      </w:hyperlink>
      <w:r w:rsidRPr="00D25D40">
        <w:rPr>
          <w:sz w:val="32"/>
          <w:szCs w:val="32"/>
        </w:rPr>
        <w:t xml:space="preserve"> </w:t>
      </w:r>
    </w:p>
    <w:p w:rsidR="00D25D40" w:rsidRPr="00D25D40" w:rsidRDefault="00D25D40" w:rsidP="00D25D40">
      <w:pPr>
        <w:jc w:val="both"/>
        <w:rPr>
          <w:sz w:val="32"/>
          <w:szCs w:val="32"/>
        </w:rPr>
      </w:pPr>
    </w:p>
    <w:p w:rsidR="00D25D40" w:rsidRDefault="00D25D40" w:rsidP="00D25D40">
      <w:pPr>
        <w:jc w:val="both"/>
        <w:rPr>
          <w:sz w:val="32"/>
          <w:szCs w:val="32"/>
        </w:rPr>
      </w:pPr>
      <w:r w:rsidRPr="00D25D40">
        <w:rPr>
          <w:sz w:val="32"/>
          <w:szCs w:val="32"/>
        </w:rPr>
        <w:t>Vážení spoluobčané, sestry a bratři hasiči, milí čtenáři</w:t>
      </w:r>
    </w:p>
    <w:p w:rsidR="005373B6" w:rsidRDefault="005373B6" w:rsidP="00D25D40">
      <w:pPr>
        <w:jc w:val="both"/>
        <w:rPr>
          <w:sz w:val="32"/>
          <w:szCs w:val="32"/>
        </w:rPr>
      </w:pPr>
      <w:r>
        <w:rPr>
          <w:sz w:val="32"/>
          <w:szCs w:val="32"/>
        </w:rPr>
        <w:tab/>
        <w:t>V minulých číslech jsme se rozepsali o našich aktivitách, takže poslední příspěvek toho to roku bude jen symbolický.</w:t>
      </w:r>
    </w:p>
    <w:p w:rsidR="005373B6" w:rsidRDefault="005373B6" w:rsidP="00D25D40">
      <w:pPr>
        <w:jc w:val="both"/>
        <w:rPr>
          <w:sz w:val="32"/>
          <w:szCs w:val="32"/>
        </w:rPr>
      </w:pPr>
      <w:r>
        <w:rPr>
          <w:sz w:val="32"/>
          <w:szCs w:val="32"/>
        </w:rPr>
        <w:tab/>
        <w:t>Děkujeme za Vaši přízeň na vešker</w:t>
      </w:r>
      <w:r w:rsidR="0040076E">
        <w:rPr>
          <w:sz w:val="32"/>
          <w:szCs w:val="32"/>
        </w:rPr>
        <w:t xml:space="preserve">ých hasičských akcích, které se nám podařilo </w:t>
      </w:r>
      <w:proofErr w:type="gramStart"/>
      <w:r w:rsidR="0040076E">
        <w:rPr>
          <w:sz w:val="32"/>
          <w:szCs w:val="32"/>
        </w:rPr>
        <w:t>uskutečnit a budeme</w:t>
      </w:r>
      <w:proofErr w:type="gramEnd"/>
      <w:r w:rsidR="0040076E">
        <w:rPr>
          <w:sz w:val="32"/>
          <w:szCs w:val="32"/>
        </w:rPr>
        <w:t xml:space="preserve"> se snažit, abychom Vás v nastávajícím roce nezklamali. Hned v únoru Vás všechny srdečně zveme na končiny a večerní šibřinkovou zábavu v maskách. Opět pochováme basu a vyhlásíme nejlepší masky. Masky budou mít vstup za polovinu.</w:t>
      </w:r>
      <w:r w:rsidR="00EC5740">
        <w:rPr>
          <w:sz w:val="32"/>
          <w:szCs w:val="32"/>
        </w:rPr>
        <w:t xml:space="preserve"> V lednu zveme všechny bratry a sestry na Výroční valnou hromadu, která se uskuteční </w:t>
      </w:r>
      <w:proofErr w:type="gramStart"/>
      <w:r w:rsidR="00EC5740">
        <w:rPr>
          <w:sz w:val="32"/>
          <w:szCs w:val="32"/>
        </w:rPr>
        <w:t>8.1. v sále</w:t>
      </w:r>
      <w:proofErr w:type="gramEnd"/>
      <w:r w:rsidR="00EC5740">
        <w:rPr>
          <w:sz w:val="32"/>
          <w:szCs w:val="32"/>
        </w:rPr>
        <w:t xml:space="preserve"> obecního úřadu.</w:t>
      </w:r>
    </w:p>
    <w:p w:rsidR="0040076E" w:rsidRDefault="0040076E" w:rsidP="00D25D40">
      <w:pPr>
        <w:jc w:val="both"/>
        <w:rPr>
          <w:sz w:val="32"/>
          <w:szCs w:val="32"/>
        </w:rPr>
      </w:pPr>
      <w:r>
        <w:rPr>
          <w:sz w:val="32"/>
          <w:szCs w:val="32"/>
        </w:rPr>
        <w:tab/>
        <w:t>Jménem SDH Kladeruby Vám přeji, abyste Vánoce prožili v poklidu a pevným krokem vstoupili do nového roku.</w:t>
      </w:r>
    </w:p>
    <w:p w:rsidR="0040076E" w:rsidRPr="00D25D40" w:rsidRDefault="0040076E" w:rsidP="00D25D40">
      <w:pPr>
        <w:jc w:val="both"/>
        <w:rPr>
          <w:sz w:val="32"/>
          <w:szCs w:val="32"/>
        </w:rPr>
      </w:pPr>
    </w:p>
    <w:p w:rsidR="00700175" w:rsidRDefault="00E67ECE" w:rsidP="00E67ECE">
      <w:pPr>
        <w:tabs>
          <w:tab w:val="left" w:pos="142"/>
        </w:tabs>
        <w:jc w:val="right"/>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40076E">
        <w:rPr>
          <w:sz w:val="32"/>
          <w:szCs w:val="32"/>
        </w:rPr>
        <w:t>Dagmar Hermannová, náměstek</w:t>
      </w:r>
    </w:p>
    <w:p w:rsidR="00700175" w:rsidRDefault="00700175" w:rsidP="00F27EBE">
      <w:pPr>
        <w:tabs>
          <w:tab w:val="left" w:pos="142"/>
        </w:tabs>
        <w:jc w:val="both"/>
        <w:rPr>
          <w:sz w:val="32"/>
          <w:szCs w:val="32"/>
        </w:rPr>
      </w:pPr>
    </w:p>
    <w:p w:rsidR="00ED7306" w:rsidRDefault="00ED7306" w:rsidP="00F27EBE">
      <w:pPr>
        <w:tabs>
          <w:tab w:val="left" w:pos="142"/>
        </w:tabs>
        <w:jc w:val="both"/>
        <w:rPr>
          <w:sz w:val="32"/>
          <w:szCs w:val="32"/>
        </w:rPr>
      </w:pPr>
    </w:p>
    <w:p w:rsidR="00525F31" w:rsidRPr="005E77E5" w:rsidRDefault="00525F31" w:rsidP="00D34622">
      <w:pPr>
        <w:jc w:val="both"/>
        <w:rPr>
          <w:sz w:val="28"/>
          <w:szCs w:val="28"/>
        </w:rPr>
      </w:pPr>
    </w:p>
    <w:p w:rsidR="00525F31" w:rsidRPr="00BA36EC" w:rsidRDefault="00EB0E6B" w:rsidP="00D34622">
      <w:pPr>
        <w:numPr>
          <w:ilvl w:val="0"/>
          <w:numId w:val="4"/>
        </w:numPr>
        <w:jc w:val="both"/>
        <w:rPr>
          <w:rFonts w:ascii="Monotype Corsiva" w:hAnsi="Monotype Corsiva" w:cs="Monotype Corsiva"/>
          <w:b/>
          <w:bCs/>
          <w:sz w:val="40"/>
          <w:szCs w:val="40"/>
        </w:rPr>
      </w:pPr>
      <w:r>
        <w:rPr>
          <w:noProof/>
        </w:rPr>
        <w:pict>
          <v:shape id="AutoShape 11" o:spid="_x0000_s1030" type="#_x0000_t98" style="position:absolute;left:0;text-align:left;margin-left:3pt;margin-top:-10.75pt;width:450.55pt;height:44.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" strokecolor="#c2d69b" strokeweight="1pt">
            <v:fill color2="#d6e3bc" focus="100%" type="gradient"/>
            <v:shadow on="t" color="#4e6128" opacity=".5" offset="1pt"/>
          </v:shape>
        </w:pict>
      </w:r>
      <w:r w:rsidR="00525F31" w:rsidRPr="00BA36EC">
        <w:rPr>
          <w:rFonts w:ascii="Monotype Corsiva" w:hAnsi="Monotype Corsiva" w:cs="Monotype Corsiva"/>
          <w:b/>
          <w:bCs/>
          <w:sz w:val="40"/>
          <w:szCs w:val="40"/>
        </w:rPr>
        <w:t>Myslivecké sdružení</w:t>
      </w:r>
      <w:r w:rsidR="00525F31">
        <w:rPr>
          <w:rFonts w:ascii="Monotype Corsiva" w:hAnsi="Monotype Corsiva" w:cs="Monotype Corsiva"/>
          <w:b/>
          <w:bCs/>
          <w:sz w:val="40"/>
          <w:szCs w:val="40"/>
        </w:rPr>
        <w:t xml:space="preserve"> Doubrava Kladeruby - Němetice </w:t>
      </w:r>
    </w:p>
    <w:p w:rsidR="00525F31" w:rsidRDefault="00525F31" w:rsidP="00D34622">
      <w:pPr>
        <w:jc w:val="both"/>
        <w:rPr>
          <w:b/>
          <w:bCs/>
        </w:rPr>
      </w:pPr>
    </w:p>
    <w:p w:rsidR="00525F31" w:rsidRPr="00247DE2" w:rsidRDefault="00525F31" w:rsidP="00D34622">
      <w:pPr>
        <w:ind w:left="927"/>
        <w:jc w:val="both"/>
        <w:rPr>
          <w:rStyle w:val="t2"/>
          <w:b/>
          <w:bCs/>
          <w:i/>
          <w:iCs/>
          <w:sz w:val="32"/>
          <w:szCs w:val="32"/>
        </w:rPr>
      </w:pPr>
    </w:p>
    <w:p w:rsidR="00525F31" w:rsidRPr="006738FB" w:rsidRDefault="00525F31" w:rsidP="00D34622">
      <w:pPr>
        <w:numPr>
          <w:ilvl w:val="0"/>
          <w:numId w:val="4"/>
        </w:numPr>
        <w:jc w:val="both"/>
        <w:rPr>
          <w:b/>
          <w:bCs/>
          <w:i/>
          <w:iCs/>
          <w:sz w:val="32"/>
          <w:szCs w:val="32"/>
        </w:rPr>
      </w:pPr>
      <w:r w:rsidRPr="00247DE2">
        <w:rPr>
          <w:rStyle w:val="t2"/>
          <w:b/>
          <w:bCs/>
          <w:sz w:val="32"/>
          <w:szCs w:val="32"/>
        </w:rPr>
        <w:t>Kontakt</w:t>
      </w:r>
    </w:p>
    <w:p w:rsidR="005468C0" w:rsidRPr="005468C0" w:rsidRDefault="005468C0" w:rsidP="005468C0">
      <w:pPr>
        <w:ind w:left="180"/>
        <w:jc w:val="both"/>
        <w:rPr>
          <w:sz w:val="32"/>
          <w:szCs w:val="32"/>
        </w:rPr>
      </w:pPr>
      <w:r w:rsidRPr="005468C0">
        <w:rPr>
          <w:sz w:val="32"/>
          <w:szCs w:val="32"/>
        </w:rPr>
        <w:t xml:space="preserve">Myslivecké sdružení Doubrava Němetice - Kladeruby, 756 43 </w:t>
      </w:r>
    </w:p>
    <w:p w:rsidR="005468C0" w:rsidRPr="005468C0" w:rsidRDefault="005468C0" w:rsidP="005468C0">
      <w:pPr>
        <w:ind w:left="180"/>
        <w:jc w:val="both"/>
        <w:rPr>
          <w:sz w:val="32"/>
          <w:szCs w:val="32"/>
        </w:rPr>
      </w:pPr>
      <w:r w:rsidRPr="005468C0">
        <w:rPr>
          <w:sz w:val="32"/>
          <w:szCs w:val="32"/>
        </w:rPr>
        <w:t xml:space="preserve">web: msdoubrava.xf.cz </w:t>
      </w:r>
    </w:p>
    <w:p w:rsidR="00276011" w:rsidRDefault="00276011" w:rsidP="005468C0">
      <w:pPr>
        <w:ind w:left="180"/>
        <w:jc w:val="both"/>
        <w:rPr>
          <w:sz w:val="32"/>
          <w:szCs w:val="32"/>
        </w:rPr>
      </w:pPr>
    </w:p>
    <w:p w:rsidR="00276011" w:rsidRPr="00276011" w:rsidRDefault="00276011" w:rsidP="00276011">
      <w:pPr>
        <w:jc w:val="both"/>
        <w:rPr>
          <w:sz w:val="32"/>
          <w:szCs w:val="32"/>
        </w:rPr>
      </w:pPr>
      <w:r w:rsidRPr="00276011">
        <w:rPr>
          <w:sz w:val="32"/>
          <w:szCs w:val="32"/>
        </w:rPr>
        <w:t xml:space="preserve">Vážení spoluobčané a přátelé přírody, </w:t>
      </w:r>
    </w:p>
    <w:p w:rsidR="00276011" w:rsidRPr="00276011" w:rsidRDefault="00276011" w:rsidP="00276011">
      <w:pPr>
        <w:ind w:firstLine="708"/>
        <w:jc w:val="both"/>
        <w:rPr>
          <w:sz w:val="32"/>
          <w:szCs w:val="32"/>
        </w:rPr>
      </w:pPr>
      <w:r w:rsidRPr="00276011">
        <w:rPr>
          <w:sz w:val="32"/>
          <w:szCs w:val="32"/>
        </w:rPr>
        <w:t xml:space="preserve">V listopadu začala sezona společných lovů, která je pro myslivce odměnou za celoroční práci a péči o zvěř, ale také možností prožití příjemných chvil a setkání v okruhu našich přátel a kamarádů. V tento čas máme jedinečnou možnost si společně povykládat, u dobrého jídla a pití, naše lovecké i životní úspěchy. Myslivecký hospodář a celý náš </w:t>
      </w:r>
      <w:r w:rsidRPr="00276011">
        <w:rPr>
          <w:sz w:val="32"/>
          <w:szCs w:val="32"/>
        </w:rPr>
        <w:lastRenderedPageBreak/>
        <w:t xml:space="preserve">kolektiv věnuje maximální pozornost důkladné přípravě společných honů pořádaná našim sdružením. </w:t>
      </w:r>
    </w:p>
    <w:p w:rsidR="00276011" w:rsidRPr="00276011" w:rsidRDefault="00276011" w:rsidP="00276011">
      <w:pPr>
        <w:ind w:firstLine="708"/>
        <w:jc w:val="both"/>
        <w:rPr>
          <w:sz w:val="32"/>
          <w:szCs w:val="32"/>
        </w:rPr>
      </w:pPr>
      <w:r w:rsidRPr="00276011">
        <w:rPr>
          <w:sz w:val="32"/>
          <w:szCs w:val="32"/>
        </w:rPr>
        <w:t xml:space="preserve">Nebylo tomu nijak jinak i u našeho hlavního honu pořádaného dne </w:t>
      </w:r>
      <w:proofErr w:type="gramStart"/>
      <w:r w:rsidRPr="00276011">
        <w:rPr>
          <w:sz w:val="32"/>
          <w:szCs w:val="32"/>
        </w:rPr>
        <w:t>28.11.2015</w:t>
      </w:r>
      <w:proofErr w:type="gramEnd"/>
      <w:r w:rsidRPr="00276011">
        <w:rPr>
          <w:sz w:val="32"/>
          <w:szCs w:val="32"/>
        </w:rPr>
        <w:t>, kdy k nám dorazila početná skupina hostů. Konečný počet střelců se ustálil na vysokém čísle 94. Před začátkem honu jsme byli zkontrolování Policií České Republiky ohledně technickéh</w:t>
      </w:r>
      <w:r w:rsidR="005E372C">
        <w:rPr>
          <w:sz w:val="32"/>
          <w:szCs w:val="32"/>
        </w:rPr>
        <w:t>o stavu zbraní, dokladů a na alkoh</w:t>
      </w:r>
      <w:r w:rsidRPr="00276011">
        <w:rPr>
          <w:sz w:val="32"/>
          <w:szCs w:val="32"/>
        </w:rPr>
        <w:t>ol. Všichni kontrolovaní úč</w:t>
      </w:r>
      <w:r w:rsidR="005E372C">
        <w:rPr>
          <w:sz w:val="32"/>
          <w:szCs w:val="32"/>
        </w:rPr>
        <w:t>a</w:t>
      </w:r>
      <w:r w:rsidRPr="00276011">
        <w:rPr>
          <w:sz w:val="32"/>
          <w:szCs w:val="32"/>
        </w:rPr>
        <w:t>stníci honu prošli bez problémů. Poté této kontrole byl zahájen hon. Počasí jsme měli v toto roční období nádherné a naše celoroční práce nám byla odměnou. Po ukon</w:t>
      </w:r>
      <w:r w:rsidR="005E372C">
        <w:rPr>
          <w:sz w:val="32"/>
          <w:szCs w:val="32"/>
        </w:rPr>
        <w:t>čení honu nechyběla na výřadu</w:t>
      </w:r>
      <w:r w:rsidRPr="00276011">
        <w:rPr>
          <w:sz w:val="32"/>
          <w:szCs w:val="32"/>
        </w:rPr>
        <w:t xml:space="preserve"> zvěř černá (prase divoké), škodná (kuna skalní) a samozřejmě pernatá (bažant kohout a kachna divoká). Věříme, že se tento hon všem našim hostů l</w:t>
      </w:r>
      <w:r w:rsidR="005E372C">
        <w:rPr>
          <w:sz w:val="32"/>
          <w:szCs w:val="32"/>
        </w:rPr>
        <w:t>íbil a odnesli si mnoho nových l</w:t>
      </w:r>
      <w:r w:rsidRPr="00276011">
        <w:rPr>
          <w:sz w:val="32"/>
          <w:szCs w:val="32"/>
        </w:rPr>
        <w:t xml:space="preserve">oveckých i společenských zážitků. </w:t>
      </w:r>
    </w:p>
    <w:p w:rsidR="00276011" w:rsidRPr="00276011" w:rsidRDefault="00276011" w:rsidP="00276011">
      <w:pPr>
        <w:ind w:firstLine="708"/>
        <w:jc w:val="both"/>
        <w:rPr>
          <w:sz w:val="32"/>
          <w:szCs w:val="32"/>
        </w:rPr>
      </w:pPr>
      <w:r w:rsidRPr="00276011">
        <w:rPr>
          <w:sz w:val="32"/>
          <w:szCs w:val="32"/>
        </w:rPr>
        <w:t>Ve víru společných honů ovšem ani náhodou nezapomínáme na intenzivní péči o zvěř. Právě naopak, spárkatou zvěř intenzivně přikrmujeme jadrnými krmivy, zejména ovsem. Nakoupili jsme také dužnaté krmivo (cukrovou řepu), kterou jsme rozvezli po honitbě a do krmelců a zásypů. Svatý Martin na bílém koni prozatím nepřijel. Ovšem naši členové nechtějí být překvapeni bílou nadílkou a předkládají do krmelců seno a do solnic krmnou kamennou sůl pro liz. Bažantům do zásypů předkládáme jadrné krmivo, do zaječích krmelečků seno a řepu.</w:t>
      </w:r>
    </w:p>
    <w:p w:rsidR="00276011" w:rsidRPr="00276011" w:rsidRDefault="00276011" w:rsidP="00276011">
      <w:pPr>
        <w:jc w:val="both"/>
        <w:rPr>
          <w:sz w:val="32"/>
          <w:szCs w:val="32"/>
        </w:rPr>
      </w:pPr>
      <w:r w:rsidRPr="00276011">
        <w:rPr>
          <w:noProof/>
          <w:sz w:val="32"/>
          <w:szCs w:val="32"/>
        </w:rPr>
        <w:drawing>
          <wp:inline distT="0" distB="0" distL="0" distR="0">
            <wp:extent cx="5715000" cy="2362200"/>
            <wp:effectExtent l="19050" t="0" r="0" b="0"/>
            <wp:docPr id="1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srcRect/>
                    <a:stretch>
                      <a:fillRect/>
                    </a:stretch>
                  </pic:blipFill>
                  <pic:spPr bwMode="auto">
                    <a:xfrm>
                      <a:off x="0" y="0"/>
                      <a:ext cx="5715000" cy="2362200"/>
                    </a:xfrm>
                    <a:prstGeom prst="rect">
                      <a:avLst/>
                    </a:prstGeom>
                    <a:noFill/>
                    <a:ln w="9525">
                      <a:noFill/>
                      <a:miter lim="800000"/>
                      <a:headEnd/>
                      <a:tailEnd/>
                    </a:ln>
                  </pic:spPr>
                </pic:pic>
              </a:graphicData>
            </a:graphic>
          </wp:inline>
        </w:drawing>
      </w:r>
    </w:p>
    <w:p w:rsidR="00276011" w:rsidRPr="00276011" w:rsidRDefault="00276011" w:rsidP="00276011">
      <w:pPr>
        <w:ind w:firstLine="708"/>
        <w:jc w:val="both"/>
        <w:rPr>
          <w:sz w:val="32"/>
          <w:szCs w:val="32"/>
        </w:rPr>
      </w:pPr>
      <w:r w:rsidRPr="00276011">
        <w:rPr>
          <w:sz w:val="32"/>
          <w:szCs w:val="32"/>
        </w:rPr>
        <w:t xml:space="preserve">Dne </w:t>
      </w:r>
      <w:proofErr w:type="gramStart"/>
      <w:r w:rsidRPr="00276011">
        <w:rPr>
          <w:b/>
          <w:sz w:val="32"/>
          <w:szCs w:val="32"/>
        </w:rPr>
        <w:t>23.1.2016</w:t>
      </w:r>
      <w:proofErr w:type="gramEnd"/>
      <w:r w:rsidRPr="00276011">
        <w:rPr>
          <w:sz w:val="32"/>
          <w:szCs w:val="32"/>
        </w:rPr>
        <w:t xml:space="preserve"> se uskuteční tradiční myslivecký ples, na který bychom chtěli touto cestou pozvat všechny občany Kladerub, Němetic a nejen ty. K tanci a poslechu bude hrát hudební skupina z Olomouce. Připravujeme pro Vás bohatou tombolu a k zakousnutí zvěřinové speciality.</w:t>
      </w:r>
    </w:p>
    <w:p w:rsidR="00276011" w:rsidRPr="00276011" w:rsidRDefault="00276011" w:rsidP="00276011">
      <w:pPr>
        <w:ind w:firstLine="708"/>
        <w:jc w:val="both"/>
        <w:rPr>
          <w:sz w:val="32"/>
          <w:szCs w:val="32"/>
        </w:rPr>
      </w:pPr>
      <w:r w:rsidRPr="00276011">
        <w:rPr>
          <w:sz w:val="32"/>
          <w:szCs w:val="32"/>
        </w:rPr>
        <w:lastRenderedPageBreak/>
        <w:t>Ačkoliv stojíme na počátku adventního období, konec roku se kvapem blíží. Proto bychom Vám všem chtěli popřát Veselé Vánoce, pevné zdraví, mnoho štěstí a rodinné pohody. Ať se Vám v nastávajícím novém roce 2016 splní všechna Vaše předsevzetí a plány.</w:t>
      </w:r>
    </w:p>
    <w:p w:rsidR="00276011" w:rsidRPr="00276011" w:rsidRDefault="00276011" w:rsidP="00276011">
      <w:pPr>
        <w:ind w:firstLine="708"/>
        <w:jc w:val="both"/>
        <w:rPr>
          <w:sz w:val="32"/>
          <w:szCs w:val="32"/>
        </w:rPr>
      </w:pPr>
      <w:r w:rsidRPr="00276011">
        <w:rPr>
          <w:sz w:val="32"/>
          <w:szCs w:val="32"/>
        </w:rPr>
        <w:t>Milí spoluobčané, přátelé myslivosti a přírody, děkujeme Vám za pr</w:t>
      </w:r>
      <w:r w:rsidR="00EC5740">
        <w:rPr>
          <w:sz w:val="32"/>
          <w:szCs w:val="32"/>
        </w:rPr>
        <w:t>ojevenou účast a přízeň na našich</w:t>
      </w:r>
      <w:bookmarkStart w:id="0" w:name="_GoBack"/>
      <w:bookmarkEnd w:id="0"/>
      <w:r w:rsidRPr="00276011">
        <w:rPr>
          <w:sz w:val="32"/>
          <w:szCs w:val="32"/>
        </w:rPr>
        <w:t xml:space="preserve"> kulturních akcích!</w:t>
      </w:r>
    </w:p>
    <w:p w:rsidR="005468C0" w:rsidRPr="005468C0" w:rsidRDefault="005468C0" w:rsidP="005468C0">
      <w:pPr>
        <w:ind w:left="180"/>
        <w:jc w:val="both"/>
        <w:rPr>
          <w:sz w:val="32"/>
          <w:szCs w:val="32"/>
        </w:rPr>
      </w:pPr>
      <w:r w:rsidRPr="005468C0">
        <w:rPr>
          <w:sz w:val="32"/>
          <w:szCs w:val="32"/>
        </w:rPr>
        <w:t xml:space="preserve"> </w:t>
      </w:r>
    </w:p>
    <w:p w:rsidR="00DA68FE" w:rsidRPr="00DA68FE" w:rsidRDefault="00DA68FE" w:rsidP="00DA68FE">
      <w:pPr>
        <w:ind w:left="180"/>
        <w:jc w:val="right"/>
        <w:rPr>
          <w:sz w:val="32"/>
          <w:szCs w:val="32"/>
        </w:rPr>
      </w:pPr>
      <w:r w:rsidRPr="00DA68FE">
        <w:rPr>
          <w:sz w:val="32"/>
          <w:szCs w:val="32"/>
        </w:rPr>
        <w:t>Za členy a hosty mysliveckého sdružení</w:t>
      </w:r>
    </w:p>
    <w:p w:rsidR="00DA68FE" w:rsidRPr="00DA68FE" w:rsidRDefault="00DA68FE" w:rsidP="00DA68FE">
      <w:pPr>
        <w:ind w:left="180"/>
        <w:jc w:val="right"/>
        <w:rPr>
          <w:sz w:val="32"/>
          <w:szCs w:val="32"/>
        </w:rPr>
      </w:pPr>
      <w:r w:rsidRPr="00DA68FE">
        <w:rPr>
          <w:sz w:val="32"/>
          <w:szCs w:val="32"/>
        </w:rPr>
        <w:t xml:space="preserve"> Petr Martinák</w:t>
      </w:r>
    </w:p>
    <w:p w:rsidR="00F22F93" w:rsidRPr="00F95FF2" w:rsidRDefault="00525F31" w:rsidP="001B4038">
      <w:pPr>
        <w:ind w:left="180"/>
        <w:rPr>
          <w:sz w:val="32"/>
          <w:szCs w:val="32"/>
        </w:rPr>
      </w:pPr>
      <w:r w:rsidRPr="00F95FF2">
        <w:rPr>
          <w:sz w:val="32"/>
          <w:szCs w:val="32"/>
        </w:rPr>
        <w:t xml:space="preserve"> </w:t>
      </w:r>
    </w:p>
    <w:p w:rsidR="00525F31" w:rsidRPr="00035E76" w:rsidRDefault="00525F31" w:rsidP="00D34622">
      <w:pPr>
        <w:numPr>
          <w:ilvl w:val="0"/>
          <w:numId w:val="4"/>
        </w:numPr>
        <w:tabs>
          <w:tab w:val="left" w:pos="2160"/>
        </w:tabs>
        <w:jc w:val="center"/>
        <w:rPr>
          <w:rFonts w:ascii="Monotype Corsiva" w:hAnsi="Monotype Corsiva" w:cs="Monotype Corsiva"/>
          <w:b/>
          <w:bCs/>
          <w:sz w:val="40"/>
          <w:szCs w:val="40"/>
        </w:rPr>
      </w:pPr>
      <w:r>
        <w:rPr>
          <w:rFonts w:ascii="Monotype Corsiva" w:hAnsi="Monotype Corsiva" w:cs="Monotype Corsiva"/>
          <w:b/>
          <w:bCs/>
          <w:sz w:val="40"/>
          <w:szCs w:val="40"/>
        </w:rPr>
        <w:t>Souhrn akcí konaných v obci</w:t>
      </w:r>
    </w:p>
    <w:p w:rsidR="00700175" w:rsidRDefault="00D07072" w:rsidP="00D34622">
      <w:pPr>
        <w:jc w:val="both"/>
        <w:rPr>
          <w:bCs/>
          <w:sz w:val="32"/>
          <w:szCs w:val="32"/>
          <w:u w:val="single"/>
        </w:rPr>
      </w:pPr>
      <w:r>
        <w:rPr>
          <w:bCs/>
          <w:sz w:val="32"/>
          <w:szCs w:val="32"/>
          <w:u w:val="single"/>
        </w:rPr>
        <w:t>Prosinec</w:t>
      </w:r>
      <w:r w:rsidR="00663854">
        <w:rPr>
          <w:bCs/>
          <w:sz w:val="32"/>
          <w:szCs w:val="32"/>
          <w:u w:val="single"/>
        </w:rPr>
        <w:t>:</w:t>
      </w:r>
    </w:p>
    <w:p w:rsidR="00663854" w:rsidRDefault="000609E6" w:rsidP="000609E6">
      <w:pPr>
        <w:ind w:left="1410" w:hanging="1410"/>
        <w:jc w:val="both"/>
        <w:rPr>
          <w:bCs/>
          <w:sz w:val="32"/>
          <w:szCs w:val="32"/>
        </w:rPr>
      </w:pPr>
      <w:proofErr w:type="gramStart"/>
      <w:r>
        <w:rPr>
          <w:bCs/>
          <w:sz w:val="32"/>
          <w:szCs w:val="32"/>
        </w:rPr>
        <w:t>5.12</w:t>
      </w:r>
      <w:proofErr w:type="gramEnd"/>
      <w:r>
        <w:rPr>
          <w:bCs/>
          <w:sz w:val="32"/>
          <w:szCs w:val="32"/>
        </w:rPr>
        <w:t>.</w:t>
      </w:r>
      <w:r>
        <w:rPr>
          <w:bCs/>
          <w:sz w:val="32"/>
          <w:szCs w:val="32"/>
        </w:rPr>
        <w:tab/>
      </w:r>
      <w:r>
        <w:rPr>
          <w:bCs/>
          <w:sz w:val="32"/>
          <w:szCs w:val="32"/>
        </w:rPr>
        <w:tab/>
        <w:t>Rozsvěcování vánočního stromu, Mikulášská nadílka, pouštění balónků Ježíškovi + cimbálová muzika</w:t>
      </w:r>
    </w:p>
    <w:p w:rsidR="000609E6" w:rsidRDefault="000609E6" w:rsidP="000609E6">
      <w:pPr>
        <w:ind w:left="1410" w:hanging="1410"/>
        <w:jc w:val="both"/>
        <w:rPr>
          <w:bCs/>
          <w:sz w:val="32"/>
          <w:szCs w:val="32"/>
        </w:rPr>
      </w:pPr>
      <w:proofErr w:type="gramStart"/>
      <w:r>
        <w:rPr>
          <w:bCs/>
          <w:sz w:val="32"/>
          <w:szCs w:val="32"/>
        </w:rPr>
        <w:t>27</w:t>
      </w:r>
      <w:r w:rsidR="00C17C9D">
        <w:rPr>
          <w:bCs/>
          <w:sz w:val="32"/>
          <w:szCs w:val="32"/>
        </w:rPr>
        <w:t>.12</w:t>
      </w:r>
      <w:proofErr w:type="gramEnd"/>
      <w:r w:rsidR="00C17C9D">
        <w:rPr>
          <w:bCs/>
          <w:sz w:val="32"/>
          <w:szCs w:val="32"/>
        </w:rPr>
        <w:t>.</w:t>
      </w:r>
      <w:r w:rsidR="00C17C9D">
        <w:rPr>
          <w:bCs/>
          <w:sz w:val="32"/>
          <w:szCs w:val="32"/>
        </w:rPr>
        <w:tab/>
        <w:t>Vánoční koncert s</w:t>
      </w:r>
      <w:r w:rsidR="005373B6">
        <w:rPr>
          <w:bCs/>
          <w:sz w:val="32"/>
          <w:szCs w:val="32"/>
        </w:rPr>
        <w:t> </w:t>
      </w:r>
      <w:proofErr w:type="spellStart"/>
      <w:r w:rsidR="00C17C9D">
        <w:rPr>
          <w:bCs/>
          <w:sz w:val="32"/>
          <w:szCs w:val="32"/>
        </w:rPr>
        <w:t>Boršičan</w:t>
      </w:r>
      <w:r>
        <w:rPr>
          <w:bCs/>
          <w:sz w:val="32"/>
          <w:szCs w:val="32"/>
        </w:rPr>
        <w:t>kou</w:t>
      </w:r>
      <w:proofErr w:type="spellEnd"/>
      <w:r w:rsidR="005373B6">
        <w:rPr>
          <w:bCs/>
          <w:sz w:val="32"/>
          <w:szCs w:val="32"/>
        </w:rPr>
        <w:t xml:space="preserve"> Antonína Koníčka </w:t>
      </w:r>
      <w:r w:rsidR="005373B6">
        <w:rPr>
          <w:bCs/>
          <w:sz w:val="32"/>
          <w:szCs w:val="32"/>
        </w:rPr>
        <w:tab/>
      </w:r>
      <w:r>
        <w:rPr>
          <w:bCs/>
          <w:sz w:val="32"/>
          <w:szCs w:val="32"/>
        </w:rPr>
        <w:t xml:space="preserve">17°° </w:t>
      </w:r>
    </w:p>
    <w:p w:rsidR="000609E6" w:rsidRDefault="000609E6" w:rsidP="000609E6">
      <w:pPr>
        <w:ind w:left="1410" w:hanging="1410"/>
        <w:jc w:val="both"/>
        <w:rPr>
          <w:bCs/>
          <w:sz w:val="32"/>
          <w:szCs w:val="32"/>
        </w:rPr>
      </w:pPr>
      <w:proofErr w:type="gramStart"/>
      <w:r>
        <w:rPr>
          <w:bCs/>
          <w:sz w:val="32"/>
          <w:szCs w:val="32"/>
        </w:rPr>
        <w:t>28.12</w:t>
      </w:r>
      <w:proofErr w:type="gramEnd"/>
      <w:r>
        <w:rPr>
          <w:bCs/>
          <w:sz w:val="32"/>
          <w:szCs w:val="32"/>
        </w:rPr>
        <w:t>.</w:t>
      </w:r>
      <w:r>
        <w:rPr>
          <w:bCs/>
          <w:sz w:val="32"/>
          <w:szCs w:val="32"/>
        </w:rPr>
        <w:tab/>
        <w:t>Předsilvestrovský výšlap</w:t>
      </w:r>
      <w:r>
        <w:rPr>
          <w:bCs/>
          <w:sz w:val="32"/>
          <w:szCs w:val="32"/>
        </w:rPr>
        <w:tab/>
      </w:r>
      <w:r>
        <w:rPr>
          <w:bCs/>
          <w:sz w:val="32"/>
          <w:szCs w:val="32"/>
        </w:rPr>
        <w:tab/>
      </w:r>
      <w:r>
        <w:rPr>
          <w:bCs/>
          <w:sz w:val="32"/>
          <w:szCs w:val="32"/>
        </w:rPr>
        <w:tab/>
      </w:r>
      <w:r w:rsidR="005373B6">
        <w:rPr>
          <w:bCs/>
          <w:sz w:val="32"/>
          <w:szCs w:val="32"/>
        </w:rPr>
        <w:tab/>
      </w:r>
      <w:r>
        <w:rPr>
          <w:bCs/>
          <w:sz w:val="32"/>
          <w:szCs w:val="32"/>
        </w:rPr>
        <w:t>9°° u kostela</w:t>
      </w:r>
    </w:p>
    <w:p w:rsidR="000609E6" w:rsidRDefault="000609E6" w:rsidP="000609E6">
      <w:pPr>
        <w:ind w:left="1410" w:hanging="1410"/>
        <w:jc w:val="both"/>
        <w:rPr>
          <w:bCs/>
          <w:sz w:val="32"/>
          <w:szCs w:val="32"/>
        </w:rPr>
      </w:pPr>
      <w:proofErr w:type="gramStart"/>
      <w:r>
        <w:rPr>
          <w:bCs/>
          <w:sz w:val="32"/>
          <w:szCs w:val="32"/>
        </w:rPr>
        <w:t>30.12</w:t>
      </w:r>
      <w:proofErr w:type="gramEnd"/>
      <w:r>
        <w:rPr>
          <w:bCs/>
          <w:sz w:val="32"/>
          <w:szCs w:val="32"/>
        </w:rPr>
        <w:t>.</w:t>
      </w:r>
      <w:r>
        <w:rPr>
          <w:bCs/>
          <w:sz w:val="32"/>
          <w:szCs w:val="32"/>
        </w:rPr>
        <w:tab/>
        <w:t>Turnaj ve stolním tenise</w:t>
      </w:r>
      <w:r>
        <w:rPr>
          <w:bCs/>
          <w:sz w:val="32"/>
          <w:szCs w:val="32"/>
        </w:rPr>
        <w:tab/>
      </w:r>
      <w:r>
        <w:rPr>
          <w:bCs/>
          <w:sz w:val="32"/>
          <w:szCs w:val="32"/>
        </w:rPr>
        <w:tab/>
      </w:r>
      <w:r>
        <w:rPr>
          <w:bCs/>
          <w:sz w:val="32"/>
          <w:szCs w:val="32"/>
        </w:rPr>
        <w:tab/>
      </w:r>
      <w:r w:rsidR="005373B6">
        <w:rPr>
          <w:bCs/>
          <w:sz w:val="32"/>
          <w:szCs w:val="32"/>
        </w:rPr>
        <w:tab/>
      </w:r>
      <w:r>
        <w:rPr>
          <w:bCs/>
          <w:sz w:val="32"/>
          <w:szCs w:val="32"/>
        </w:rPr>
        <w:t>13°° v sále OÚ</w:t>
      </w:r>
    </w:p>
    <w:p w:rsidR="00BC41E5" w:rsidRDefault="00BC41E5" w:rsidP="000609E6">
      <w:pPr>
        <w:ind w:left="1410" w:hanging="1410"/>
        <w:jc w:val="both"/>
        <w:rPr>
          <w:bCs/>
          <w:sz w:val="32"/>
          <w:szCs w:val="32"/>
        </w:rPr>
      </w:pPr>
      <w:proofErr w:type="gramStart"/>
      <w:r>
        <w:rPr>
          <w:bCs/>
          <w:sz w:val="32"/>
          <w:szCs w:val="32"/>
        </w:rPr>
        <w:t>31.12</w:t>
      </w:r>
      <w:proofErr w:type="gramEnd"/>
      <w:r>
        <w:rPr>
          <w:bCs/>
          <w:sz w:val="32"/>
          <w:szCs w:val="32"/>
        </w:rPr>
        <w:t>.</w:t>
      </w:r>
      <w:r>
        <w:rPr>
          <w:bCs/>
          <w:sz w:val="32"/>
          <w:szCs w:val="32"/>
        </w:rPr>
        <w:tab/>
        <w:t>Silvestrovský fotbálek</w:t>
      </w:r>
      <w:r>
        <w:rPr>
          <w:bCs/>
          <w:sz w:val="32"/>
          <w:szCs w:val="32"/>
        </w:rPr>
        <w:tab/>
      </w:r>
      <w:r>
        <w:rPr>
          <w:bCs/>
          <w:sz w:val="32"/>
          <w:szCs w:val="32"/>
        </w:rPr>
        <w:tab/>
      </w:r>
      <w:r>
        <w:rPr>
          <w:bCs/>
          <w:sz w:val="32"/>
          <w:szCs w:val="32"/>
        </w:rPr>
        <w:tab/>
      </w:r>
      <w:r>
        <w:rPr>
          <w:bCs/>
          <w:sz w:val="32"/>
          <w:szCs w:val="32"/>
        </w:rPr>
        <w:tab/>
        <w:t>10°° hřiště TJ</w:t>
      </w:r>
    </w:p>
    <w:p w:rsidR="00663854" w:rsidRDefault="00663854" w:rsidP="00D34622">
      <w:pPr>
        <w:jc w:val="both"/>
        <w:rPr>
          <w:bCs/>
          <w:sz w:val="32"/>
          <w:szCs w:val="32"/>
        </w:rPr>
      </w:pPr>
    </w:p>
    <w:p w:rsidR="00663854" w:rsidRDefault="00D07072" w:rsidP="00D34622">
      <w:pPr>
        <w:jc w:val="both"/>
        <w:rPr>
          <w:bCs/>
          <w:sz w:val="32"/>
          <w:szCs w:val="32"/>
          <w:u w:val="single"/>
        </w:rPr>
      </w:pPr>
      <w:r>
        <w:rPr>
          <w:bCs/>
          <w:sz w:val="32"/>
          <w:szCs w:val="32"/>
          <w:u w:val="single"/>
        </w:rPr>
        <w:t>Leden</w:t>
      </w:r>
      <w:r w:rsidR="00663854" w:rsidRPr="00663854">
        <w:rPr>
          <w:bCs/>
          <w:sz w:val="32"/>
          <w:szCs w:val="32"/>
          <w:u w:val="single"/>
        </w:rPr>
        <w:t>:</w:t>
      </w:r>
    </w:p>
    <w:p w:rsidR="00EC5740" w:rsidRPr="00EC5740" w:rsidRDefault="00EC5740" w:rsidP="00D34622">
      <w:pPr>
        <w:jc w:val="both"/>
        <w:rPr>
          <w:bCs/>
          <w:sz w:val="32"/>
          <w:szCs w:val="32"/>
        </w:rPr>
      </w:pPr>
      <w:proofErr w:type="gramStart"/>
      <w:r>
        <w:rPr>
          <w:bCs/>
          <w:sz w:val="32"/>
          <w:szCs w:val="32"/>
        </w:rPr>
        <w:t>8.1</w:t>
      </w:r>
      <w:proofErr w:type="gramEnd"/>
      <w:r>
        <w:rPr>
          <w:bCs/>
          <w:sz w:val="32"/>
          <w:szCs w:val="32"/>
        </w:rPr>
        <w:t>.</w:t>
      </w:r>
      <w:r>
        <w:rPr>
          <w:bCs/>
          <w:sz w:val="32"/>
          <w:szCs w:val="32"/>
        </w:rPr>
        <w:tab/>
      </w:r>
      <w:r>
        <w:rPr>
          <w:bCs/>
          <w:sz w:val="32"/>
          <w:szCs w:val="32"/>
        </w:rPr>
        <w:tab/>
        <w:t>Výroč</w:t>
      </w:r>
      <w:r w:rsidRPr="00EC5740">
        <w:rPr>
          <w:bCs/>
          <w:sz w:val="32"/>
          <w:szCs w:val="32"/>
        </w:rPr>
        <w:t>ní valná hromada SDH</w:t>
      </w:r>
    </w:p>
    <w:p w:rsidR="00663854" w:rsidRDefault="000609E6" w:rsidP="00D34622">
      <w:pPr>
        <w:jc w:val="both"/>
        <w:rPr>
          <w:bCs/>
          <w:sz w:val="32"/>
          <w:szCs w:val="32"/>
        </w:rPr>
      </w:pPr>
      <w:proofErr w:type="gramStart"/>
      <w:r>
        <w:rPr>
          <w:bCs/>
          <w:sz w:val="32"/>
          <w:szCs w:val="32"/>
        </w:rPr>
        <w:t>16.1</w:t>
      </w:r>
      <w:proofErr w:type="gramEnd"/>
      <w:r>
        <w:rPr>
          <w:bCs/>
          <w:sz w:val="32"/>
          <w:szCs w:val="32"/>
        </w:rPr>
        <w:t>.</w:t>
      </w:r>
      <w:r>
        <w:rPr>
          <w:bCs/>
          <w:sz w:val="32"/>
          <w:szCs w:val="32"/>
        </w:rPr>
        <w:tab/>
      </w:r>
      <w:r>
        <w:rPr>
          <w:bCs/>
          <w:sz w:val="32"/>
          <w:szCs w:val="32"/>
        </w:rPr>
        <w:tab/>
        <w:t>Společenský ples</w:t>
      </w:r>
    </w:p>
    <w:p w:rsidR="000609E6" w:rsidRDefault="000609E6" w:rsidP="00D34622">
      <w:pPr>
        <w:jc w:val="both"/>
        <w:rPr>
          <w:bCs/>
          <w:sz w:val="32"/>
          <w:szCs w:val="32"/>
        </w:rPr>
      </w:pPr>
      <w:proofErr w:type="gramStart"/>
      <w:r>
        <w:rPr>
          <w:bCs/>
          <w:sz w:val="32"/>
          <w:szCs w:val="32"/>
        </w:rPr>
        <w:t>17.1</w:t>
      </w:r>
      <w:proofErr w:type="gramEnd"/>
      <w:r>
        <w:rPr>
          <w:bCs/>
          <w:sz w:val="32"/>
          <w:szCs w:val="32"/>
        </w:rPr>
        <w:t>.</w:t>
      </w:r>
      <w:r>
        <w:rPr>
          <w:bCs/>
          <w:sz w:val="32"/>
          <w:szCs w:val="32"/>
        </w:rPr>
        <w:tab/>
      </w:r>
      <w:r>
        <w:rPr>
          <w:bCs/>
          <w:sz w:val="32"/>
          <w:szCs w:val="32"/>
        </w:rPr>
        <w:tab/>
        <w:t>Dětský karneval</w:t>
      </w:r>
    </w:p>
    <w:p w:rsidR="000609E6" w:rsidRDefault="000609E6" w:rsidP="00D34622">
      <w:pPr>
        <w:jc w:val="both"/>
        <w:rPr>
          <w:bCs/>
          <w:sz w:val="32"/>
          <w:szCs w:val="32"/>
        </w:rPr>
      </w:pPr>
      <w:proofErr w:type="gramStart"/>
      <w:r>
        <w:rPr>
          <w:bCs/>
          <w:sz w:val="32"/>
          <w:szCs w:val="32"/>
        </w:rPr>
        <w:t>23.1</w:t>
      </w:r>
      <w:proofErr w:type="gramEnd"/>
      <w:r>
        <w:rPr>
          <w:bCs/>
          <w:sz w:val="32"/>
          <w:szCs w:val="32"/>
        </w:rPr>
        <w:t>.</w:t>
      </w:r>
      <w:r>
        <w:rPr>
          <w:bCs/>
          <w:sz w:val="32"/>
          <w:szCs w:val="32"/>
        </w:rPr>
        <w:tab/>
      </w:r>
      <w:r>
        <w:rPr>
          <w:bCs/>
          <w:sz w:val="32"/>
          <w:szCs w:val="32"/>
        </w:rPr>
        <w:tab/>
        <w:t>Myslivecký ples</w:t>
      </w:r>
    </w:p>
    <w:p w:rsidR="000609E6" w:rsidRDefault="000609E6" w:rsidP="00D34622">
      <w:pPr>
        <w:jc w:val="both"/>
        <w:rPr>
          <w:bCs/>
          <w:sz w:val="32"/>
          <w:szCs w:val="32"/>
        </w:rPr>
      </w:pPr>
    </w:p>
    <w:p w:rsidR="00663854" w:rsidRDefault="00D07072" w:rsidP="00D34622">
      <w:pPr>
        <w:jc w:val="both"/>
        <w:rPr>
          <w:bCs/>
          <w:sz w:val="32"/>
          <w:szCs w:val="32"/>
          <w:u w:val="single"/>
        </w:rPr>
      </w:pPr>
      <w:r>
        <w:rPr>
          <w:bCs/>
          <w:sz w:val="32"/>
          <w:szCs w:val="32"/>
          <w:u w:val="single"/>
        </w:rPr>
        <w:t>Únor</w:t>
      </w:r>
      <w:r w:rsidR="00663854" w:rsidRPr="00663854">
        <w:rPr>
          <w:bCs/>
          <w:sz w:val="32"/>
          <w:szCs w:val="32"/>
          <w:u w:val="single"/>
        </w:rPr>
        <w:t>:</w:t>
      </w:r>
    </w:p>
    <w:p w:rsidR="000609E6" w:rsidRPr="000609E6" w:rsidRDefault="000609E6" w:rsidP="00D34622">
      <w:pPr>
        <w:jc w:val="both"/>
        <w:rPr>
          <w:bCs/>
          <w:sz w:val="32"/>
          <w:szCs w:val="32"/>
        </w:rPr>
      </w:pPr>
      <w:proofErr w:type="gramStart"/>
      <w:r w:rsidRPr="000609E6">
        <w:rPr>
          <w:bCs/>
          <w:sz w:val="32"/>
          <w:szCs w:val="32"/>
        </w:rPr>
        <w:t>6.2</w:t>
      </w:r>
      <w:proofErr w:type="gramEnd"/>
      <w:r w:rsidRPr="000609E6">
        <w:rPr>
          <w:bCs/>
          <w:sz w:val="32"/>
          <w:szCs w:val="32"/>
        </w:rPr>
        <w:t>.</w:t>
      </w:r>
      <w:r w:rsidRPr="000609E6">
        <w:rPr>
          <w:bCs/>
          <w:sz w:val="32"/>
          <w:szCs w:val="32"/>
        </w:rPr>
        <w:tab/>
      </w:r>
      <w:r w:rsidRPr="000609E6">
        <w:rPr>
          <w:bCs/>
          <w:sz w:val="32"/>
          <w:szCs w:val="32"/>
        </w:rPr>
        <w:tab/>
        <w:t>Končiny + večerní šibřinková zábava v maskách</w:t>
      </w:r>
    </w:p>
    <w:p w:rsidR="00663854" w:rsidRDefault="00663854" w:rsidP="00D34622">
      <w:pPr>
        <w:jc w:val="both"/>
        <w:rPr>
          <w:bCs/>
          <w:sz w:val="32"/>
          <w:szCs w:val="32"/>
        </w:rPr>
      </w:pPr>
      <w:r>
        <w:rPr>
          <w:bCs/>
          <w:sz w:val="32"/>
          <w:szCs w:val="32"/>
        </w:rPr>
        <w:tab/>
      </w:r>
    </w:p>
    <w:p w:rsidR="00ED7306" w:rsidRDefault="00ED7306" w:rsidP="00D34622">
      <w:pPr>
        <w:jc w:val="both"/>
        <w:rPr>
          <w:bCs/>
          <w:sz w:val="32"/>
          <w:szCs w:val="32"/>
        </w:rPr>
      </w:pPr>
    </w:p>
    <w:p w:rsidR="00ED7306" w:rsidRDefault="00ED7306" w:rsidP="00D34622">
      <w:pPr>
        <w:jc w:val="both"/>
        <w:rPr>
          <w:bCs/>
          <w:sz w:val="32"/>
          <w:szCs w:val="32"/>
        </w:rPr>
      </w:pPr>
    </w:p>
    <w:p w:rsidR="00ED7306" w:rsidRDefault="00ED7306" w:rsidP="00D34622">
      <w:pPr>
        <w:jc w:val="both"/>
        <w:rPr>
          <w:bCs/>
          <w:sz w:val="32"/>
          <w:szCs w:val="32"/>
        </w:rPr>
      </w:pPr>
    </w:p>
    <w:p w:rsidR="00ED7306" w:rsidRDefault="00ED7306" w:rsidP="00D34622">
      <w:pPr>
        <w:jc w:val="both"/>
        <w:rPr>
          <w:bCs/>
          <w:sz w:val="32"/>
          <w:szCs w:val="32"/>
        </w:rPr>
      </w:pPr>
    </w:p>
    <w:p w:rsidR="00ED7306" w:rsidRDefault="00ED7306" w:rsidP="00D34622">
      <w:pPr>
        <w:jc w:val="both"/>
        <w:rPr>
          <w:bCs/>
          <w:sz w:val="32"/>
          <w:szCs w:val="32"/>
        </w:rPr>
      </w:pPr>
    </w:p>
    <w:p w:rsidR="00ED7306" w:rsidRDefault="00ED7306" w:rsidP="00D34622">
      <w:pPr>
        <w:jc w:val="both"/>
        <w:rPr>
          <w:bCs/>
          <w:sz w:val="32"/>
          <w:szCs w:val="32"/>
        </w:rPr>
      </w:pPr>
    </w:p>
    <w:p w:rsidR="00ED7306" w:rsidRDefault="00ED7306" w:rsidP="00D34622">
      <w:pPr>
        <w:jc w:val="both"/>
        <w:rPr>
          <w:bCs/>
          <w:sz w:val="32"/>
          <w:szCs w:val="32"/>
        </w:rPr>
      </w:pPr>
    </w:p>
    <w:p w:rsidR="00ED7306" w:rsidRDefault="00ED7306" w:rsidP="00D34622">
      <w:pPr>
        <w:jc w:val="both"/>
        <w:rPr>
          <w:bCs/>
          <w:sz w:val="32"/>
          <w:szCs w:val="32"/>
        </w:rPr>
      </w:pPr>
    </w:p>
    <w:p w:rsidR="00ED7306" w:rsidRPr="00663854" w:rsidRDefault="00ED7306" w:rsidP="00D34622">
      <w:pPr>
        <w:jc w:val="both"/>
        <w:rPr>
          <w:bCs/>
          <w:sz w:val="32"/>
          <w:szCs w:val="32"/>
        </w:rPr>
      </w:pPr>
    </w:p>
    <w:p w:rsidR="009C0950" w:rsidRPr="00576782" w:rsidRDefault="009C0950" w:rsidP="009C0950">
      <w:pPr>
        <w:numPr>
          <w:ilvl w:val="0"/>
          <w:numId w:val="3"/>
        </w:numPr>
        <w:shd w:val="clear" w:color="auto" w:fill="FFFFFF"/>
        <w:jc w:val="center"/>
        <w:rPr>
          <w:rFonts w:ascii="Monotype Corsiva" w:hAnsi="Monotype Corsiva"/>
          <w:b/>
          <w:color w:val="000000"/>
          <w:sz w:val="40"/>
          <w:szCs w:val="40"/>
        </w:rPr>
      </w:pPr>
      <w:r w:rsidRPr="009C0950">
        <w:rPr>
          <w:rFonts w:ascii="Monotype Corsiva" w:hAnsi="Monotype Corsiva"/>
          <w:b/>
          <w:color w:val="000000"/>
          <w:sz w:val="40"/>
          <w:szCs w:val="40"/>
        </w:rPr>
        <w:t>Fotogalerie</w:t>
      </w:r>
    </w:p>
    <w:p w:rsidR="00525F31" w:rsidRDefault="00576782" w:rsidP="00F22F9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right"/>
        <w:rPr>
          <w:rFonts w:ascii="Monotype Corsiva" w:eastAsia="Times New Roman" w:hAnsi="Monotype Corsiva"/>
          <w:b/>
          <w:color w:val="auto"/>
          <w:sz w:val="40"/>
          <w:szCs w:val="40"/>
        </w:rPr>
      </w:pPr>
      <w:r>
        <w:rPr>
          <w:rFonts w:ascii="Monotype Corsiva" w:eastAsia="Times New Roman" w:hAnsi="Monotype Corsiva"/>
          <w:b/>
          <w:noProof/>
          <w:color w:val="auto"/>
          <w:sz w:val="40"/>
          <w:szCs w:val="40"/>
        </w:rPr>
        <w:drawing>
          <wp:inline distT="0" distB="0" distL="0" distR="0">
            <wp:extent cx="5760720" cy="3839178"/>
            <wp:effectExtent l="19050" t="0" r="0" b="0"/>
            <wp:docPr id="34" name="obrázek 20" descr="G:\Fotky\Obecní\2015\Lampionový průvod 27.10.15\DSC_0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Fotky\Obecní\2015\Lampionový průvod 27.10.15\DSC_0495.JPG"/>
                    <pic:cNvPicPr>
                      <a:picLocks noChangeAspect="1" noChangeArrowheads="1"/>
                    </pic:cNvPicPr>
                  </pic:nvPicPr>
                  <pic:blipFill>
                    <a:blip r:embed="rId26"/>
                    <a:srcRect/>
                    <a:stretch>
                      <a:fillRect/>
                    </a:stretch>
                  </pic:blipFill>
                  <pic:spPr bwMode="auto">
                    <a:xfrm>
                      <a:off x="0" y="0"/>
                      <a:ext cx="5760720" cy="3839178"/>
                    </a:xfrm>
                    <a:prstGeom prst="rect">
                      <a:avLst/>
                    </a:prstGeom>
                    <a:noFill/>
                    <a:ln w="9525">
                      <a:noFill/>
                      <a:miter lim="800000"/>
                      <a:headEnd/>
                      <a:tailEnd/>
                    </a:ln>
                  </pic:spPr>
                </pic:pic>
              </a:graphicData>
            </a:graphic>
          </wp:inline>
        </w:drawing>
      </w:r>
    </w:p>
    <w:p w:rsidR="00576782" w:rsidRDefault="00576782" w:rsidP="00576782">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imes New Roman" w:eastAsia="Times New Roman" w:hAnsi="Times New Roman"/>
          <w:color w:val="auto"/>
          <w:sz w:val="32"/>
          <w:szCs w:val="32"/>
        </w:rPr>
      </w:pPr>
      <w:r w:rsidRPr="00576782">
        <w:rPr>
          <w:rFonts w:ascii="Times New Roman" w:eastAsia="Times New Roman" w:hAnsi="Times New Roman"/>
          <w:color w:val="auto"/>
          <w:sz w:val="32"/>
          <w:szCs w:val="32"/>
        </w:rPr>
        <w:t xml:space="preserve">Lampionový průvod </w:t>
      </w:r>
      <w:proofErr w:type="gramStart"/>
      <w:r w:rsidRPr="00576782">
        <w:rPr>
          <w:rFonts w:ascii="Times New Roman" w:eastAsia="Times New Roman" w:hAnsi="Times New Roman"/>
          <w:color w:val="auto"/>
          <w:sz w:val="32"/>
          <w:szCs w:val="32"/>
        </w:rPr>
        <w:t>27.10.2015</w:t>
      </w:r>
      <w:proofErr w:type="gramEnd"/>
    </w:p>
    <w:p w:rsidR="00576782" w:rsidRDefault="00576782" w:rsidP="00576782">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imes New Roman" w:eastAsia="Times New Roman" w:hAnsi="Times New Roman"/>
          <w:color w:val="auto"/>
          <w:sz w:val="32"/>
          <w:szCs w:val="32"/>
        </w:rPr>
      </w:pPr>
    </w:p>
    <w:p w:rsidR="00576782" w:rsidRDefault="00576782" w:rsidP="00576782">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imes New Roman" w:eastAsia="Times New Roman" w:hAnsi="Times New Roman"/>
          <w:color w:val="auto"/>
          <w:sz w:val="32"/>
          <w:szCs w:val="32"/>
        </w:rPr>
      </w:pPr>
      <w:r>
        <w:rPr>
          <w:rFonts w:ascii="Times New Roman" w:eastAsia="Times New Roman" w:hAnsi="Times New Roman"/>
          <w:noProof/>
          <w:color w:val="auto"/>
          <w:sz w:val="32"/>
          <w:szCs w:val="32"/>
        </w:rPr>
        <w:drawing>
          <wp:inline distT="0" distB="0" distL="0" distR="0">
            <wp:extent cx="5760720" cy="3834849"/>
            <wp:effectExtent l="19050" t="0" r="0" b="0"/>
            <wp:docPr id="36" name="obrázek 22" descr="C:\Users\Dasa\Downloads\12356939_10153283319986361_300723171421758269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sa\Downloads\12356939_10153283319986361_3007231714217582695_o.jpg"/>
                    <pic:cNvPicPr>
                      <a:picLocks noChangeAspect="1" noChangeArrowheads="1"/>
                    </pic:cNvPicPr>
                  </pic:nvPicPr>
                  <pic:blipFill>
                    <a:blip r:embed="rId27"/>
                    <a:srcRect/>
                    <a:stretch>
                      <a:fillRect/>
                    </a:stretch>
                  </pic:blipFill>
                  <pic:spPr bwMode="auto">
                    <a:xfrm>
                      <a:off x="0" y="0"/>
                      <a:ext cx="5760720" cy="3834849"/>
                    </a:xfrm>
                    <a:prstGeom prst="rect">
                      <a:avLst/>
                    </a:prstGeom>
                    <a:noFill/>
                    <a:ln w="9525">
                      <a:noFill/>
                      <a:miter lim="800000"/>
                      <a:headEnd/>
                      <a:tailEnd/>
                    </a:ln>
                  </pic:spPr>
                </pic:pic>
              </a:graphicData>
            </a:graphic>
          </wp:inline>
        </w:drawing>
      </w:r>
    </w:p>
    <w:p w:rsidR="00ED7306" w:rsidRDefault="00576782" w:rsidP="00576782">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imes New Roman" w:eastAsia="Times New Roman" w:hAnsi="Times New Roman"/>
          <w:color w:val="auto"/>
          <w:sz w:val="32"/>
          <w:szCs w:val="32"/>
        </w:rPr>
      </w:pPr>
      <w:r>
        <w:rPr>
          <w:rFonts w:ascii="Times New Roman" w:eastAsia="Times New Roman" w:hAnsi="Times New Roman"/>
          <w:color w:val="auto"/>
          <w:sz w:val="32"/>
          <w:szCs w:val="32"/>
        </w:rPr>
        <w:t>Mikulášská nadílka</w:t>
      </w:r>
      <w:r w:rsidR="009363BC">
        <w:rPr>
          <w:rFonts w:ascii="Times New Roman" w:eastAsia="Times New Roman" w:hAnsi="Times New Roman"/>
          <w:color w:val="auto"/>
          <w:sz w:val="32"/>
          <w:szCs w:val="32"/>
        </w:rPr>
        <w:t xml:space="preserve"> 5.12.</w:t>
      </w:r>
    </w:p>
    <w:p w:rsidR="00EC5740" w:rsidRPr="00576782" w:rsidRDefault="00EC5740" w:rsidP="00576782">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imes New Roman" w:eastAsia="Times New Roman" w:hAnsi="Times New Roman"/>
          <w:color w:val="auto"/>
          <w:sz w:val="32"/>
          <w:szCs w:val="32"/>
        </w:rPr>
      </w:pPr>
    </w:p>
    <w:p w:rsidR="00525F31" w:rsidRPr="00276011" w:rsidRDefault="00525F31" w:rsidP="00700175">
      <w:pPr>
        <w:pStyle w:val="Odstavecseseznamem"/>
        <w:numPr>
          <w:ilvl w:val="0"/>
          <w:numId w:val="3"/>
        </w:numPr>
        <w:jc w:val="center"/>
        <w:rPr>
          <w:rFonts w:ascii="Times New Roman" w:hAnsi="Times New Roman"/>
          <w:b/>
          <w:sz w:val="32"/>
          <w:szCs w:val="32"/>
        </w:rPr>
      </w:pPr>
      <w:r w:rsidRPr="00276011">
        <w:rPr>
          <w:rFonts w:ascii="Times New Roman" w:hAnsi="Times New Roman"/>
          <w:b/>
          <w:sz w:val="32"/>
          <w:szCs w:val="32"/>
        </w:rPr>
        <w:lastRenderedPageBreak/>
        <w:t>Lidé lidem</w:t>
      </w:r>
    </w:p>
    <w:p w:rsidR="00276011" w:rsidRPr="00576782" w:rsidRDefault="00276011" w:rsidP="00276011">
      <w:pPr>
        <w:shd w:val="clear" w:color="auto" w:fill="FFFFFF"/>
        <w:spacing w:line="253" w:lineRule="atLeast"/>
        <w:jc w:val="both"/>
        <w:rPr>
          <w:b/>
          <w:color w:val="000000"/>
          <w:sz w:val="32"/>
          <w:szCs w:val="32"/>
          <w:u w:val="single"/>
        </w:rPr>
      </w:pPr>
      <w:r w:rsidRPr="00276011">
        <w:rPr>
          <w:b/>
          <w:color w:val="000000"/>
          <w:sz w:val="32"/>
          <w:szCs w:val="32"/>
          <w:u w:val="single"/>
        </w:rPr>
        <w:t>Příběh o strážních kopcích, strážcích hranic a pohyblivé hranici</w:t>
      </w:r>
    </w:p>
    <w:p w:rsidR="00276011" w:rsidRPr="00276011" w:rsidRDefault="00276011" w:rsidP="00276011">
      <w:pPr>
        <w:shd w:val="clear" w:color="auto" w:fill="FFFFFF"/>
        <w:spacing w:line="253" w:lineRule="atLeast"/>
        <w:ind w:firstLine="708"/>
        <w:jc w:val="both"/>
        <w:rPr>
          <w:color w:val="000000"/>
          <w:sz w:val="32"/>
          <w:szCs w:val="32"/>
        </w:rPr>
      </w:pPr>
      <w:r w:rsidRPr="00276011">
        <w:rPr>
          <w:color w:val="000000"/>
          <w:sz w:val="32"/>
          <w:szCs w:val="32"/>
        </w:rPr>
        <w:t xml:space="preserve">V blízkém okolí Kladerub se nachází několik kopců s názvem Stráž nebo s názvem od základu "stráž" odvozeným (např. Strážné, </w:t>
      </w:r>
      <w:proofErr w:type="spellStart"/>
      <w:r w:rsidRPr="00276011">
        <w:rPr>
          <w:color w:val="000000"/>
          <w:sz w:val="32"/>
          <w:szCs w:val="32"/>
        </w:rPr>
        <w:t>Strážisko</w:t>
      </w:r>
      <w:proofErr w:type="spellEnd"/>
      <w:r w:rsidRPr="00276011">
        <w:rPr>
          <w:color w:val="000000"/>
          <w:sz w:val="32"/>
          <w:szCs w:val="32"/>
        </w:rPr>
        <w:t>). Je to dáno tím, že v této oblasti v minulých časech začínal pomezní hvozd, tj. široký pás lesů a hor, který odděloval zemi moravskou od země slezské (či malopolské) na severu a země uherské na východě. Hvozd byl narušen na několika místech zemskými stezkami a zemskými branami.</w:t>
      </w:r>
    </w:p>
    <w:p w:rsidR="00276011" w:rsidRPr="00276011" w:rsidRDefault="00276011" w:rsidP="00276011">
      <w:pPr>
        <w:shd w:val="clear" w:color="auto" w:fill="FFFFFF"/>
        <w:spacing w:line="253" w:lineRule="atLeast"/>
        <w:ind w:firstLine="708"/>
        <w:jc w:val="both"/>
        <w:rPr>
          <w:color w:val="000000"/>
          <w:sz w:val="32"/>
          <w:szCs w:val="32"/>
        </w:rPr>
      </w:pPr>
      <w:r w:rsidRPr="00276011">
        <w:rPr>
          <w:color w:val="000000"/>
          <w:sz w:val="32"/>
          <w:szCs w:val="32"/>
        </w:rPr>
        <w:t>V Čechách (jak ukazuje mapka) je výskyt názvu Stráž velmi častý, dle wikipedie existuje 6 obcí a 5 místních částí s tímto názvem. Kromě toho je název Stráž spojen v Čechách s osmi kopci nebo horami. Z mapky je vidět, že jejich výskyt je prokazatelně spojen s pohraničními horami, jejichž věncem jsou celé Čechy ze všech stran obklopeny.</w:t>
      </w:r>
    </w:p>
    <w:p w:rsidR="00276011" w:rsidRPr="00276011" w:rsidRDefault="00276011" w:rsidP="00276011">
      <w:pPr>
        <w:shd w:val="clear" w:color="auto" w:fill="FFFFFF"/>
        <w:spacing w:line="253" w:lineRule="atLeast"/>
        <w:jc w:val="both"/>
        <w:rPr>
          <w:color w:val="000000"/>
          <w:sz w:val="32"/>
          <w:szCs w:val="32"/>
        </w:rPr>
      </w:pPr>
      <w:r w:rsidRPr="00276011">
        <w:rPr>
          <w:rFonts w:eastAsiaTheme="minorHAnsi"/>
          <w:noProof/>
          <w:sz w:val="32"/>
          <w:szCs w:val="32"/>
        </w:rPr>
        <w:drawing>
          <wp:anchor distT="0" distB="0" distL="114300" distR="114300" simplePos="0" relativeHeight="251674624" behindDoc="1" locked="0" layoutInCell="1" allowOverlap="1">
            <wp:simplePos x="0" y="0"/>
            <wp:positionH relativeFrom="column">
              <wp:posOffset>14605</wp:posOffset>
            </wp:positionH>
            <wp:positionV relativeFrom="paragraph">
              <wp:posOffset>589280</wp:posOffset>
            </wp:positionV>
            <wp:extent cx="3057525" cy="1942465"/>
            <wp:effectExtent l="19050" t="0" r="9525" b="0"/>
            <wp:wrapTight wrapText="bothSides">
              <wp:wrapPolygon edited="0">
                <wp:start x="-135" y="0"/>
                <wp:lineTo x="-135" y="21395"/>
                <wp:lineTo x="21667" y="21395"/>
                <wp:lineTo x="21667" y="0"/>
                <wp:lineTo x="-135" y="0"/>
              </wp:wrapPolygon>
            </wp:wrapTight>
            <wp:docPr id="23" name="obrázek 1" descr="https://www.email.cz/download/i/XsNnXgFZTR4LgsaveFmrgJkHiJzy8vrUV38H9I3vljg1iismJZexjf-SgdSLng3gJqqZ7JA/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s://www.email.cz/download/i/XsNnXgFZTR4LgsaveFmrgJkHiJzy8vrUV38H9I3vljg1iismJZexjf-SgdSLng3gJqqZ7JA/image001.jpg"/>
                    <pic:cNvPicPr>
                      <a:picLocks noChangeAspect="1" noChangeArrowheads="1"/>
                    </pic:cNvPicPr>
                  </pic:nvPicPr>
                  <pic:blipFill>
                    <a:blip r:embed="rId28"/>
                    <a:srcRect/>
                    <a:stretch>
                      <a:fillRect/>
                    </a:stretch>
                  </pic:blipFill>
                  <pic:spPr bwMode="auto">
                    <a:xfrm>
                      <a:off x="0" y="0"/>
                      <a:ext cx="3057525" cy="1942465"/>
                    </a:xfrm>
                    <a:prstGeom prst="rect">
                      <a:avLst/>
                    </a:prstGeom>
                    <a:noFill/>
                  </pic:spPr>
                </pic:pic>
              </a:graphicData>
            </a:graphic>
          </wp:anchor>
        </w:drawing>
      </w:r>
      <w:r w:rsidRPr="00276011">
        <w:rPr>
          <w:color w:val="000000"/>
          <w:sz w:val="32"/>
          <w:szCs w:val="32"/>
        </w:rPr>
        <w:t xml:space="preserve"> </w:t>
      </w:r>
      <w:r>
        <w:rPr>
          <w:color w:val="000000"/>
          <w:sz w:val="32"/>
          <w:szCs w:val="32"/>
        </w:rPr>
        <w:tab/>
      </w:r>
      <w:r w:rsidRPr="00276011">
        <w:rPr>
          <w:color w:val="000000"/>
          <w:sz w:val="32"/>
          <w:szCs w:val="32"/>
        </w:rPr>
        <w:t xml:space="preserve">Stezky spojovaly větší centra osídlení (obvykle sídlo panovníka s významným trhem v podhradí) na moravské straně s většími centry za hranicí a  sloužily cizím kupcům k dopravě zboží na trhy. Za údržbu stezky při přechodu hranic platili kupci poplatek - clo (latinský název </w:t>
      </w:r>
      <w:proofErr w:type="spellStart"/>
      <w:r w:rsidRPr="00276011">
        <w:rPr>
          <w:color w:val="000000"/>
          <w:sz w:val="32"/>
          <w:szCs w:val="32"/>
        </w:rPr>
        <w:t>teloneum</w:t>
      </w:r>
      <w:proofErr w:type="spellEnd"/>
      <w:r w:rsidRPr="00276011">
        <w:rPr>
          <w:color w:val="000000"/>
          <w:sz w:val="32"/>
          <w:szCs w:val="32"/>
        </w:rPr>
        <w:t>, z něhož asi zkomolením vznikl český výraz), který byl příjmem knížecí pokladny. Obdobně se vybíralo mýto při přechodu brodů přes významné řeky, nepochybně i přes Bečvu. </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Stráže byly posledními výspami civilizace před vstupem do pomezního hvozdu. Byla to místa zřetelně vyčnívající nad okolní terén, tj. s možností výhledu do okolní krajiny. Byl to panovník – český kníže nebo olomoucký údělný kníže, kdo určoval hranici osídleného území a obsazoval strážní kopce vojenskou posádkou z řad svých věrných družiníků.</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Úkolem této vojenské posádky v časech míru bylo udržovat zemské brány průchodné a vybírat clo. V časech válečných byl jejich úkol přesně opačný – zahradit průchod cizímu vojsku pokácenými </w:t>
      </w:r>
      <w:r w:rsidRPr="00276011">
        <w:rPr>
          <w:color w:val="000000"/>
          <w:sz w:val="32"/>
          <w:szCs w:val="32"/>
        </w:rPr>
        <w:lastRenderedPageBreak/>
        <w:t xml:space="preserve">stromy. Kromě toho měli za úkol signalizací – ohněm v noci a kouřem ve dne dát najevo, že se blíží nebezpečí - nepřátelské vojsko. </w:t>
      </w:r>
    </w:p>
    <w:p w:rsidR="00276011" w:rsidRPr="00276011" w:rsidRDefault="00276011" w:rsidP="00B808FC">
      <w:pPr>
        <w:shd w:val="clear" w:color="auto" w:fill="FFFFFF"/>
        <w:spacing w:line="253" w:lineRule="atLeast"/>
        <w:ind w:firstLine="708"/>
        <w:jc w:val="both"/>
        <w:rPr>
          <w:color w:val="000000"/>
          <w:sz w:val="32"/>
          <w:szCs w:val="32"/>
        </w:rPr>
      </w:pPr>
      <w:r w:rsidRPr="00276011">
        <w:rPr>
          <w:rFonts w:eastAsiaTheme="minorHAnsi"/>
          <w:noProof/>
          <w:sz w:val="32"/>
          <w:szCs w:val="32"/>
        </w:rPr>
        <w:drawing>
          <wp:anchor distT="0" distB="0" distL="114300" distR="114300" simplePos="0" relativeHeight="251672576" behindDoc="1" locked="0" layoutInCell="1" allowOverlap="1">
            <wp:simplePos x="0" y="0"/>
            <wp:positionH relativeFrom="column">
              <wp:posOffset>3262630</wp:posOffset>
            </wp:positionH>
            <wp:positionV relativeFrom="paragraph">
              <wp:posOffset>520065</wp:posOffset>
            </wp:positionV>
            <wp:extent cx="2514600" cy="2514600"/>
            <wp:effectExtent l="19050" t="0" r="0" b="0"/>
            <wp:wrapTight wrapText="bothSides">
              <wp:wrapPolygon edited="0">
                <wp:start x="-164" y="0"/>
                <wp:lineTo x="-164" y="21436"/>
                <wp:lineTo x="21600" y="21436"/>
                <wp:lineTo x="21600" y="0"/>
                <wp:lineTo x="-164" y="0"/>
              </wp:wrapPolygon>
            </wp:wrapTight>
            <wp:docPr id="22" name="obrázek 12" descr="Výsledek obrázku pro Choryňská strá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Výsledek obrázku pro Choryňská stráž"/>
                    <pic:cNvPicPr>
                      <a:picLocks noChangeAspect="1" noChangeArrowheads="1"/>
                    </pic:cNvPicPr>
                  </pic:nvPicPr>
                  <pic:blipFill>
                    <a:blip r:embed="rId29"/>
                    <a:srcRect/>
                    <a:stretch>
                      <a:fillRect/>
                    </a:stretch>
                  </pic:blipFill>
                  <pic:spPr bwMode="auto">
                    <a:xfrm>
                      <a:off x="0" y="0"/>
                      <a:ext cx="2514600" cy="2514600"/>
                    </a:xfrm>
                    <a:prstGeom prst="rect">
                      <a:avLst/>
                    </a:prstGeom>
                    <a:noFill/>
                  </pic:spPr>
                </pic:pic>
              </a:graphicData>
            </a:graphic>
          </wp:anchor>
        </w:drawing>
      </w:r>
      <w:r w:rsidRPr="00276011">
        <w:rPr>
          <w:color w:val="000000"/>
          <w:sz w:val="32"/>
          <w:szCs w:val="32"/>
        </w:rPr>
        <w:t>Strážci hranic měli privilegované postavení, z našeho kraje o tom záznamy chybí, ale u Chodů na Domažlicku se některá listinná privilegia přímo od králů zachovala. Například měli právo zakládat vesnice, pole a usazovat se na nich, těžit dříví v lesích, lovit zvěř. Za to měli povinnost kromě obrany i údržbu cest a brodů. Měli také strážit les před pytláky a bránit cizím osadníkům z druhé strany hranice, aby les nezabírali a neusazovali se na českém území. Hlavním benefitem od panovníka bylo osvobození nově založené obce na deset nebo dvacet let od jakýchkoli daní.</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Oblast Moravské brány byla jasně vymezena zprava pásmem Beskyd (západní výběžek Karpat), zleva Jeseníků (východní výběžek Českého masívu). Mezi těmito horskými pásmy se táhla údolní oblast od dnešní Ostravy k Přerovu. Ta byla však velmi bažinatá díky řekám Odře, Luze a Bečvě, jejichž koryta nebyla regulována a měly mnohočetná ramena. Zdá se, že hlavní cesty vedly optimálně při úpatí hor, ale po „suchém“, aby se vyhnuly bažinám. Tak nejspíše kopírovaly hranici lesa. </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Tak vznikly dvě větve hlavní cesty směru jihozápad-severovýchodního. Severní šla nejspíše po trase Přerov-Hranice, jižní po trase Kroměříž-Holešov-Kelč. Každá z nich pak pokračovala buď na Opavu-Ratiboř a dále do Polska nebo na Těšín-Krakov a dále do Polska. Z Uher sem vedla cesta přes Vlárský nebo Lyský průsmyk kolem Vsetína podél Vsetínské Bečvy. </w:t>
      </w:r>
    </w:p>
    <w:p w:rsidR="00276011" w:rsidRPr="00276011" w:rsidRDefault="00276011" w:rsidP="00276011">
      <w:pPr>
        <w:shd w:val="clear" w:color="auto" w:fill="FFFFFF"/>
        <w:spacing w:line="253" w:lineRule="atLeast"/>
        <w:jc w:val="both"/>
        <w:rPr>
          <w:color w:val="000000"/>
          <w:sz w:val="32"/>
          <w:szCs w:val="32"/>
        </w:rPr>
      </w:pPr>
      <w:r w:rsidRPr="00276011">
        <w:rPr>
          <w:color w:val="000000"/>
          <w:sz w:val="32"/>
          <w:szCs w:val="32"/>
        </w:rPr>
        <w:t>Strážemi v okolí Kladerub jsou:</w:t>
      </w:r>
    </w:p>
    <w:p w:rsidR="00276011" w:rsidRPr="00276011" w:rsidRDefault="00276011" w:rsidP="00276011">
      <w:pPr>
        <w:shd w:val="clear" w:color="auto" w:fill="FFFFFF"/>
        <w:spacing w:line="253" w:lineRule="atLeast"/>
        <w:jc w:val="both"/>
        <w:rPr>
          <w:color w:val="000000"/>
          <w:sz w:val="32"/>
          <w:szCs w:val="32"/>
        </w:rPr>
      </w:pPr>
      <w:r w:rsidRPr="00276011">
        <w:rPr>
          <w:color w:val="000000"/>
          <w:sz w:val="32"/>
          <w:szCs w:val="32"/>
        </w:rPr>
        <w:t xml:space="preserve">1) </w:t>
      </w:r>
      <w:proofErr w:type="spellStart"/>
      <w:r w:rsidRPr="00276011">
        <w:rPr>
          <w:color w:val="000000"/>
          <w:sz w:val="32"/>
          <w:szCs w:val="32"/>
        </w:rPr>
        <w:t>Choryňská</w:t>
      </w:r>
      <w:proofErr w:type="spellEnd"/>
      <w:r w:rsidRPr="00276011">
        <w:rPr>
          <w:color w:val="000000"/>
          <w:sz w:val="32"/>
          <w:szCs w:val="32"/>
        </w:rPr>
        <w:t xml:space="preserve"> Stráž (375 m </w:t>
      </w:r>
      <w:proofErr w:type="gramStart"/>
      <w:r w:rsidRPr="00276011">
        <w:rPr>
          <w:color w:val="000000"/>
          <w:sz w:val="32"/>
          <w:szCs w:val="32"/>
        </w:rPr>
        <w:t>n.m.</w:t>
      </w:r>
      <w:proofErr w:type="gramEnd"/>
      <w:r w:rsidRPr="00276011">
        <w:rPr>
          <w:color w:val="000000"/>
          <w:sz w:val="32"/>
          <w:szCs w:val="32"/>
        </w:rPr>
        <w:t>)</w:t>
      </w:r>
    </w:p>
    <w:p w:rsidR="00276011" w:rsidRPr="00276011" w:rsidRDefault="00276011" w:rsidP="00276011">
      <w:pPr>
        <w:shd w:val="clear" w:color="auto" w:fill="FFFFFF"/>
        <w:spacing w:line="253" w:lineRule="atLeast"/>
        <w:jc w:val="both"/>
        <w:rPr>
          <w:color w:val="000000"/>
          <w:sz w:val="32"/>
          <w:szCs w:val="32"/>
        </w:rPr>
      </w:pPr>
      <w:r w:rsidRPr="00276011">
        <w:rPr>
          <w:color w:val="000000"/>
          <w:sz w:val="32"/>
          <w:szCs w:val="32"/>
        </w:rPr>
        <w:t>2) Stráž nad Němeticemi </w:t>
      </w:r>
    </w:p>
    <w:p w:rsidR="00276011" w:rsidRPr="00276011" w:rsidRDefault="00276011" w:rsidP="00276011">
      <w:pPr>
        <w:shd w:val="clear" w:color="auto" w:fill="FFFFFF"/>
        <w:spacing w:line="253" w:lineRule="atLeast"/>
        <w:jc w:val="both"/>
        <w:rPr>
          <w:color w:val="000000"/>
          <w:sz w:val="32"/>
          <w:szCs w:val="32"/>
        </w:rPr>
      </w:pPr>
      <w:r w:rsidRPr="00276011">
        <w:rPr>
          <w:color w:val="000000"/>
          <w:sz w:val="32"/>
          <w:szCs w:val="32"/>
        </w:rPr>
        <w:t xml:space="preserve">3) </w:t>
      </w:r>
      <w:proofErr w:type="spellStart"/>
      <w:r w:rsidRPr="00276011">
        <w:rPr>
          <w:color w:val="000000"/>
          <w:sz w:val="32"/>
          <w:szCs w:val="32"/>
        </w:rPr>
        <w:t>Strážisko</w:t>
      </w:r>
      <w:proofErr w:type="spellEnd"/>
      <w:r w:rsidRPr="00276011">
        <w:rPr>
          <w:color w:val="000000"/>
          <w:sz w:val="32"/>
          <w:szCs w:val="32"/>
        </w:rPr>
        <w:t xml:space="preserve"> u </w:t>
      </w:r>
      <w:proofErr w:type="gramStart"/>
      <w:r w:rsidRPr="00276011">
        <w:rPr>
          <w:color w:val="000000"/>
          <w:sz w:val="32"/>
          <w:szCs w:val="32"/>
        </w:rPr>
        <w:t>Zámrsk</w:t>
      </w:r>
      <w:proofErr w:type="gramEnd"/>
      <w:r w:rsidRPr="00276011">
        <w:rPr>
          <w:color w:val="000000"/>
          <w:sz w:val="32"/>
          <w:szCs w:val="32"/>
        </w:rPr>
        <w:t xml:space="preserve"> (2 kopce se stejným názvem při okrajích obce)</w:t>
      </w:r>
    </w:p>
    <w:p w:rsidR="00276011" w:rsidRPr="00276011" w:rsidRDefault="00276011" w:rsidP="00276011">
      <w:pPr>
        <w:shd w:val="clear" w:color="auto" w:fill="FFFFFF"/>
        <w:spacing w:line="253" w:lineRule="atLeast"/>
        <w:jc w:val="both"/>
        <w:rPr>
          <w:color w:val="000000"/>
          <w:sz w:val="32"/>
          <w:szCs w:val="32"/>
        </w:rPr>
      </w:pPr>
      <w:r w:rsidRPr="00276011">
        <w:rPr>
          <w:color w:val="000000"/>
          <w:sz w:val="32"/>
          <w:szCs w:val="32"/>
        </w:rPr>
        <w:t xml:space="preserve">4) Strážné (399 m </w:t>
      </w:r>
      <w:proofErr w:type="gramStart"/>
      <w:r w:rsidRPr="00276011">
        <w:rPr>
          <w:color w:val="000000"/>
          <w:sz w:val="32"/>
          <w:szCs w:val="32"/>
        </w:rPr>
        <w:t>n.m.</w:t>
      </w:r>
      <w:proofErr w:type="gramEnd"/>
      <w:r w:rsidRPr="00276011">
        <w:rPr>
          <w:color w:val="000000"/>
          <w:sz w:val="32"/>
          <w:szCs w:val="32"/>
        </w:rPr>
        <w:t>) u Kelče </w:t>
      </w:r>
    </w:p>
    <w:p w:rsidR="00276011" w:rsidRPr="00276011" w:rsidRDefault="00276011" w:rsidP="00276011">
      <w:pPr>
        <w:shd w:val="clear" w:color="auto" w:fill="FFFFFF"/>
        <w:spacing w:line="253" w:lineRule="atLeast"/>
        <w:jc w:val="both"/>
        <w:rPr>
          <w:color w:val="000000"/>
          <w:sz w:val="32"/>
          <w:szCs w:val="32"/>
        </w:rPr>
      </w:pPr>
      <w:r w:rsidRPr="00276011">
        <w:rPr>
          <w:color w:val="000000"/>
          <w:sz w:val="32"/>
          <w:szCs w:val="32"/>
        </w:rPr>
        <w:t xml:space="preserve">5) </w:t>
      </w:r>
      <w:proofErr w:type="spellStart"/>
      <w:r w:rsidRPr="00276011">
        <w:rPr>
          <w:color w:val="000000"/>
          <w:sz w:val="32"/>
          <w:szCs w:val="32"/>
        </w:rPr>
        <w:t>Strážka</w:t>
      </w:r>
      <w:proofErr w:type="spellEnd"/>
      <w:r w:rsidRPr="00276011">
        <w:rPr>
          <w:color w:val="000000"/>
          <w:sz w:val="32"/>
          <w:szCs w:val="32"/>
        </w:rPr>
        <w:t xml:space="preserve"> u </w:t>
      </w:r>
      <w:proofErr w:type="spellStart"/>
      <w:r w:rsidRPr="00276011">
        <w:rPr>
          <w:color w:val="000000"/>
          <w:sz w:val="32"/>
          <w:szCs w:val="32"/>
        </w:rPr>
        <w:t>Juřinky</w:t>
      </w:r>
      <w:proofErr w:type="spellEnd"/>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Shrnuto a podtrženo, těchto prvních pět zmíněných kopců dokonale kopíruje tok řeky Bečvy mezi Valašským Meziříčím a </w:t>
      </w:r>
      <w:r w:rsidRPr="00276011">
        <w:rPr>
          <w:color w:val="000000"/>
          <w:sz w:val="32"/>
          <w:szCs w:val="32"/>
        </w:rPr>
        <w:lastRenderedPageBreak/>
        <w:t>Hranicemi (i když tato města samozřejmě vznikla později než zmíněné stráže).</w:t>
      </w:r>
    </w:p>
    <w:p w:rsidR="00276011" w:rsidRPr="00276011" w:rsidRDefault="00276011" w:rsidP="00276011">
      <w:pPr>
        <w:shd w:val="clear" w:color="auto" w:fill="FFFFFF"/>
        <w:spacing w:line="253" w:lineRule="atLeast"/>
        <w:jc w:val="both"/>
        <w:rPr>
          <w:color w:val="000000"/>
          <w:sz w:val="32"/>
          <w:szCs w:val="32"/>
        </w:rPr>
      </w:pPr>
      <w:r w:rsidRPr="00276011">
        <w:rPr>
          <w:color w:val="000000"/>
          <w:sz w:val="32"/>
          <w:szCs w:val="32"/>
        </w:rPr>
        <w:t xml:space="preserve">6) </w:t>
      </w:r>
      <w:proofErr w:type="spellStart"/>
      <w:r w:rsidRPr="00276011">
        <w:rPr>
          <w:color w:val="000000"/>
          <w:sz w:val="32"/>
          <w:szCs w:val="32"/>
        </w:rPr>
        <w:t>Strážka</w:t>
      </w:r>
      <w:proofErr w:type="spellEnd"/>
      <w:r w:rsidRPr="00276011">
        <w:rPr>
          <w:color w:val="000000"/>
          <w:sz w:val="32"/>
          <w:szCs w:val="32"/>
        </w:rPr>
        <w:t xml:space="preserve"> u Vystrkova</w:t>
      </w:r>
    </w:p>
    <w:p w:rsidR="00276011" w:rsidRPr="00276011" w:rsidRDefault="00276011" w:rsidP="00276011">
      <w:pPr>
        <w:shd w:val="clear" w:color="auto" w:fill="FFFFFF"/>
        <w:spacing w:line="253" w:lineRule="atLeast"/>
        <w:jc w:val="both"/>
        <w:rPr>
          <w:color w:val="000000"/>
          <w:sz w:val="32"/>
          <w:szCs w:val="32"/>
        </w:rPr>
      </w:pPr>
      <w:r w:rsidRPr="00276011">
        <w:rPr>
          <w:color w:val="000000"/>
          <w:sz w:val="32"/>
          <w:szCs w:val="32"/>
        </w:rPr>
        <w:t xml:space="preserve">7) Sporný je kopec </w:t>
      </w:r>
      <w:proofErr w:type="spellStart"/>
      <w:r w:rsidRPr="00276011">
        <w:rPr>
          <w:color w:val="000000"/>
          <w:sz w:val="32"/>
          <w:szCs w:val="32"/>
        </w:rPr>
        <w:t>Strašník</w:t>
      </w:r>
      <w:proofErr w:type="spellEnd"/>
      <w:r w:rsidRPr="00276011">
        <w:rPr>
          <w:color w:val="000000"/>
          <w:sz w:val="32"/>
          <w:szCs w:val="32"/>
        </w:rPr>
        <w:t>, který by funkci stráží určitě také splňoval, změna „ž“ na „š“ je jen zřejmě důsledkem přepisu</w:t>
      </w:r>
    </w:p>
    <w:p w:rsidR="00276011" w:rsidRPr="00276011" w:rsidRDefault="00276011" w:rsidP="00276011">
      <w:pPr>
        <w:shd w:val="clear" w:color="auto" w:fill="FFFFFF"/>
        <w:spacing w:line="253" w:lineRule="atLeast"/>
        <w:jc w:val="both"/>
        <w:rPr>
          <w:color w:val="000000"/>
          <w:sz w:val="32"/>
          <w:szCs w:val="32"/>
        </w:rPr>
      </w:pPr>
      <w:r w:rsidRPr="00276011">
        <w:rPr>
          <w:color w:val="000000"/>
          <w:sz w:val="32"/>
          <w:szCs w:val="32"/>
        </w:rPr>
        <w:t xml:space="preserve">8) a další, ve větší vzdálenosti od Kladerub, ale stále nadohled: Stráže u Špiček, Stráž u Hranic, Stráž u Vysoké, </w:t>
      </w:r>
      <w:proofErr w:type="spellStart"/>
      <w:r w:rsidRPr="00276011">
        <w:rPr>
          <w:color w:val="000000"/>
          <w:sz w:val="32"/>
          <w:szCs w:val="32"/>
        </w:rPr>
        <w:t>Lučická</w:t>
      </w:r>
      <w:proofErr w:type="spellEnd"/>
      <w:r w:rsidRPr="00276011">
        <w:rPr>
          <w:color w:val="000000"/>
          <w:sz w:val="32"/>
          <w:szCs w:val="32"/>
        </w:rPr>
        <w:t xml:space="preserve"> stráž, Stráž u Komárna. </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O průchodnosti území a jeho nutné obraně svědčí i název sousední obce Branky a podobný název "V Brance" u Bečvy - už jsme o něm psali v souvislosti s těžbou uhlí. Název Sedliska (hřeben mezi </w:t>
      </w:r>
      <w:proofErr w:type="spellStart"/>
      <w:r w:rsidRPr="00276011">
        <w:rPr>
          <w:color w:val="000000"/>
          <w:sz w:val="32"/>
          <w:szCs w:val="32"/>
        </w:rPr>
        <w:t>Kladerubami</w:t>
      </w:r>
      <w:proofErr w:type="spellEnd"/>
      <w:r w:rsidRPr="00276011">
        <w:rPr>
          <w:color w:val="000000"/>
          <w:sz w:val="32"/>
          <w:szCs w:val="32"/>
        </w:rPr>
        <w:t xml:space="preserve"> a Brankami) zřejmě označuje horská sedla – průsmyky, kterými procházely stezky dále do Uher (</w:t>
      </w:r>
      <w:proofErr w:type="gramStart"/>
      <w:r w:rsidRPr="00276011">
        <w:rPr>
          <w:color w:val="000000"/>
          <w:sz w:val="32"/>
          <w:szCs w:val="32"/>
        </w:rPr>
        <w:t>do Pováží</w:t>
      </w:r>
      <w:proofErr w:type="gramEnd"/>
      <w:r w:rsidRPr="00276011">
        <w:rPr>
          <w:color w:val="000000"/>
          <w:sz w:val="32"/>
          <w:szCs w:val="32"/>
        </w:rPr>
        <w:t>). </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Obdobně i na Tachovsku, zmiňovaném v předešlém článku v souvislosti s klášterem Kladruby se také nacházejí obce s názvy Branka (za Tachovem téměř při hranici s Německem), Staré a Nové Sedliště (napůl cesty mezi Kladruby a Tachovem) a Stráž (poblíž Kladrub při cestě na městečko Přimda a hraniční přechod Rozvadov). To svědčí o tom, že jak u panovníka, tak mezi lidem byly v povědomí jednotné názvy pro typově shodná místa v pohraničí, která se v názvu shodují i u míst, která leží stovky kilometrů od sebe (jako Kladeruby naše a Kladruby v okrese Tachov a obdobně je tomu u názvu Stráž, </w:t>
      </w:r>
      <w:proofErr w:type="spellStart"/>
      <w:r w:rsidRPr="00276011">
        <w:rPr>
          <w:color w:val="000000"/>
          <w:sz w:val="32"/>
          <w:szCs w:val="32"/>
        </w:rPr>
        <w:t>Strážisko</w:t>
      </w:r>
      <w:proofErr w:type="spellEnd"/>
      <w:r w:rsidRPr="00276011">
        <w:rPr>
          <w:color w:val="000000"/>
          <w:sz w:val="32"/>
          <w:szCs w:val="32"/>
        </w:rPr>
        <w:t>). </w:t>
      </w:r>
    </w:p>
    <w:p w:rsidR="00276011" w:rsidRPr="00276011" w:rsidRDefault="00276011" w:rsidP="00B808FC">
      <w:pPr>
        <w:shd w:val="clear" w:color="auto" w:fill="FFFFFF"/>
        <w:spacing w:line="253" w:lineRule="atLeast"/>
        <w:ind w:firstLine="708"/>
        <w:jc w:val="both"/>
        <w:rPr>
          <w:rFonts w:eastAsiaTheme="minorHAnsi"/>
          <w:sz w:val="32"/>
          <w:szCs w:val="32"/>
          <w:lang w:val="sk-SK" w:eastAsia="en-US"/>
        </w:rPr>
      </w:pPr>
      <w:r w:rsidRPr="00276011">
        <w:rPr>
          <w:color w:val="000000"/>
          <w:sz w:val="32"/>
          <w:szCs w:val="32"/>
        </w:rPr>
        <w:t>Nález mincí z 10. století ze Strážného u Kelče objevený roku 1939 dokládá, že karavany kupců zdejší krajinou skutečně procházely. Podobný poklad je znám také z Němetic - mince uherského krále Štěpána, které se nedochovaly.</w:t>
      </w:r>
      <w:r w:rsidRPr="00276011">
        <w:rPr>
          <w:sz w:val="32"/>
          <w:szCs w:val="32"/>
        </w:rPr>
        <w:t xml:space="preserve"> </w:t>
      </w:r>
    </w:p>
    <w:p w:rsidR="00276011" w:rsidRPr="00276011" w:rsidRDefault="00276011" w:rsidP="00B808FC">
      <w:pPr>
        <w:shd w:val="clear" w:color="auto" w:fill="FFFFFF"/>
        <w:spacing w:line="253" w:lineRule="atLeast"/>
        <w:ind w:firstLine="708"/>
        <w:jc w:val="both"/>
        <w:rPr>
          <w:color w:val="000000"/>
          <w:sz w:val="32"/>
          <w:szCs w:val="32"/>
        </w:rPr>
      </w:pPr>
      <w:r w:rsidRPr="00276011">
        <w:rPr>
          <w:noProof/>
          <w:sz w:val="32"/>
          <w:szCs w:val="32"/>
        </w:rPr>
        <w:drawing>
          <wp:anchor distT="0" distB="0" distL="114300" distR="114300" simplePos="0" relativeHeight="251675648" behindDoc="1" locked="0" layoutInCell="1" allowOverlap="1">
            <wp:simplePos x="0" y="0"/>
            <wp:positionH relativeFrom="column">
              <wp:posOffset>14605</wp:posOffset>
            </wp:positionH>
            <wp:positionV relativeFrom="paragraph">
              <wp:posOffset>144145</wp:posOffset>
            </wp:positionV>
            <wp:extent cx="4200525" cy="1935480"/>
            <wp:effectExtent l="19050" t="0" r="9525" b="0"/>
            <wp:wrapTight wrapText="bothSides">
              <wp:wrapPolygon edited="0">
                <wp:start x="-98" y="0"/>
                <wp:lineTo x="-98" y="21472"/>
                <wp:lineTo x="21649" y="21472"/>
                <wp:lineTo x="21649" y="0"/>
                <wp:lineTo x="-98" y="0"/>
              </wp:wrapPolygon>
            </wp:wrapTight>
            <wp:docPr id="21" name="obrázek 15" descr="http://duchon.kvalitne.cz/pomink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http://duchon.kvalitne.cz/pomink2x.jpg"/>
                    <pic:cNvPicPr>
                      <a:picLocks noChangeAspect="1" noChangeArrowheads="1"/>
                    </pic:cNvPicPr>
                  </pic:nvPicPr>
                  <pic:blipFill>
                    <a:blip r:embed="rId30"/>
                    <a:srcRect/>
                    <a:stretch>
                      <a:fillRect/>
                    </a:stretch>
                  </pic:blipFill>
                  <pic:spPr bwMode="auto">
                    <a:xfrm>
                      <a:off x="0" y="0"/>
                      <a:ext cx="4200525" cy="1935480"/>
                    </a:xfrm>
                    <a:prstGeom prst="rect">
                      <a:avLst/>
                    </a:prstGeom>
                    <a:noFill/>
                  </pic:spPr>
                </pic:pic>
              </a:graphicData>
            </a:graphic>
          </wp:anchor>
        </w:drawing>
      </w:r>
      <w:r w:rsidRPr="00276011">
        <w:rPr>
          <w:color w:val="000000"/>
          <w:sz w:val="32"/>
          <w:szCs w:val="32"/>
        </w:rPr>
        <w:t xml:space="preserve">Budování stráží započal v českých zemích Břetislav I., který si svou dobyvačnou výpravou způsobil nepřátelství polského krále i německého císaře a musel zajistit obranu hranic ze všech stran, tedy i v našem směru od Krakova a Těšína. Jeho </w:t>
      </w:r>
      <w:r w:rsidRPr="00276011">
        <w:rPr>
          <w:color w:val="000000"/>
          <w:sz w:val="32"/>
          <w:szCs w:val="32"/>
        </w:rPr>
        <w:lastRenderedPageBreak/>
        <w:t>předchůdci se věnovali dobyvačným válkám a získávání nových teritorií (zejména kníže Boleslav I.) a udržování hranice tedy pro ně ještě nemělo význam. Obrat nastal, když se na severovýchodě u Visly zformoval raný stát Poláků a na jihovýchodě mezi Dunajem a Tisou raný stát Maďarů. </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Území od Kroměříže (a tamního brodu přes řeku Moravu včetně příjmů z mýta) na severovýchod podél významné obchodní stezky prodal olomoucký údělný kníže roku 1107 olomouckému biskupovi Janu II. Břichatému za 300 hřiven stříbra. Zřejmě byl tehdy v nouzi a nutně potřeboval peněžitou hotovost. Z historie víme, že v takové situaci se nacházel, když potřeboval spolu se svým bratrem Svatoplukem, který se tehdy za pomoci císaře stal českým knížetem. Knížectví však musel císaři draze zaplatit a než potřebný obnos shromáždil, bratra Otu (později znám jako olomoucký kníže Ota II. Černý) dát jako rukojmího císaři do zástavy.</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Biskupství tato koupě pomohla získat nová panství, která pak byla po staletí ekonomickou základnou biskupa. O tomto je záznam v listině biskupa Jindřicha Zdíka datované k roku 1141. Z blízkého okolí byly předmětem prodeje biskupovi </w:t>
      </w:r>
      <w:proofErr w:type="spellStart"/>
      <w:r w:rsidRPr="00276011">
        <w:rPr>
          <w:color w:val="000000"/>
          <w:sz w:val="32"/>
          <w:szCs w:val="32"/>
        </w:rPr>
        <w:t>Sazany</w:t>
      </w:r>
      <w:proofErr w:type="spellEnd"/>
      <w:r w:rsidRPr="00276011">
        <w:rPr>
          <w:color w:val="000000"/>
          <w:sz w:val="32"/>
          <w:szCs w:val="32"/>
        </w:rPr>
        <w:t xml:space="preserve">, Němetice, Zámrsky a Těšice a ze samotných Kladerub získal biskup tři lány. Nejspíše šlo o pozemky táhnoucí se od </w:t>
      </w:r>
      <w:proofErr w:type="spellStart"/>
      <w:r w:rsidRPr="00276011">
        <w:rPr>
          <w:color w:val="000000"/>
          <w:sz w:val="32"/>
          <w:szCs w:val="32"/>
        </w:rPr>
        <w:t>Hořanska</w:t>
      </w:r>
      <w:proofErr w:type="spellEnd"/>
      <w:r w:rsidRPr="00276011">
        <w:rPr>
          <w:color w:val="000000"/>
          <w:sz w:val="32"/>
          <w:szCs w:val="32"/>
        </w:rPr>
        <w:t xml:space="preserve"> k Doubravě, tedy sousedící s Němeticemi, protože zmíněné názvy obcí svědčí o tom, že biskup nekupoval "zajíce v pytli", ale souvislé území již tehdy osídlené a obhospodařované rolnickým obyvatelstvem. </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Válečná funkce strážních kopců byla zřejmě vyzkoušena kolem roku 1110, kdy východní Moravu napadla polská vojska. V roce 1115 byl mezi polským a českým knížetem uzavřen mír v Kladské Nise. Mír se stal předpokladem dalšího územního rozvoje této oblasti. Olomoucký kníže Ota území prodal olomouckému biskupovi a dal mu zřejmě volnou ruku k těžbě pomezního hvozdu. Tak se biskupské území mohlo dále šířit proti proudu Rožnovské a Vsetínské Bečvy, kde byly zakládány v průběhu </w:t>
      </w:r>
      <w:proofErr w:type="gramStart"/>
      <w:r w:rsidRPr="00276011">
        <w:rPr>
          <w:color w:val="000000"/>
          <w:sz w:val="32"/>
          <w:szCs w:val="32"/>
        </w:rPr>
        <w:t>13.a 14</w:t>
      </w:r>
      <w:proofErr w:type="gramEnd"/>
      <w:r w:rsidRPr="00276011">
        <w:rPr>
          <w:color w:val="000000"/>
          <w:sz w:val="32"/>
          <w:szCs w:val="32"/>
        </w:rPr>
        <w:t>. století nové vesnice i města.</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Později čeští panovníci z řad Přemyslovců začali mít větší vliv ve Slezsku, Václav II. a Václav III. byli dokonce polskými králi. Hranice Moravy se tedy tímto posouvaly dále na sever a severovýchod, a to díky šlechtickým rodům pánů z </w:t>
      </w:r>
      <w:proofErr w:type="gramStart"/>
      <w:r w:rsidRPr="00276011">
        <w:rPr>
          <w:color w:val="000000"/>
          <w:sz w:val="32"/>
          <w:szCs w:val="32"/>
        </w:rPr>
        <w:t>Kravař</w:t>
      </w:r>
      <w:proofErr w:type="gramEnd"/>
      <w:r w:rsidRPr="00276011">
        <w:rPr>
          <w:color w:val="000000"/>
          <w:sz w:val="32"/>
          <w:szCs w:val="32"/>
        </w:rPr>
        <w:t xml:space="preserve">, pánů z </w:t>
      </w:r>
      <w:proofErr w:type="spellStart"/>
      <w:r w:rsidRPr="00276011">
        <w:rPr>
          <w:color w:val="000000"/>
          <w:sz w:val="32"/>
          <w:szCs w:val="32"/>
        </w:rPr>
        <w:t>Hückeswagen</w:t>
      </w:r>
      <w:proofErr w:type="spellEnd"/>
      <w:r w:rsidRPr="00276011">
        <w:rPr>
          <w:color w:val="000000"/>
          <w:sz w:val="32"/>
          <w:szCs w:val="32"/>
        </w:rPr>
        <w:t xml:space="preserve"> a  významně i olomouckého biskupa Bruna ze </w:t>
      </w:r>
      <w:proofErr w:type="spellStart"/>
      <w:r w:rsidRPr="00276011">
        <w:rPr>
          <w:color w:val="000000"/>
          <w:sz w:val="32"/>
          <w:szCs w:val="32"/>
        </w:rPr>
        <w:t>Schauenburgu</w:t>
      </w:r>
      <w:proofErr w:type="spellEnd"/>
      <w:r w:rsidRPr="00276011">
        <w:rPr>
          <w:color w:val="000000"/>
          <w:sz w:val="32"/>
          <w:szCs w:val="32"/>
        </w:rPr>
        <w:t xml:space="preserve"> a jeho vazalů, kterým biskup přenechával nově </w:t>
      </w:r>
      <w:r w:rsidRPr="00276011">
        <w:rPr>
          <w:color w:val="000000"/>
          <w:sz w:val="32"/>
          <w:szCs w:val="32"/>
        </w:rPr>
        <w:lastRenderedPageBreak/>
        <w:t>osídlené území v Moravské bráně a na úpatí Beskyd k užívání za odpovídající úplatu. Za Lucemburků bylo trvale získáno pod vliv a kontrolu českého státu celé Slezsko (ztraceno za Marie Terezie, tehdy odevzdáno Prusku).   </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Zakládáním nových hradů a později i měst v Moravské bráně (z těch významnějších hlavně Odry, Bílovec, Nový Jičín, Příbor až po Ostravu) stráže-strážní kopce pozbyly svého  významu a byly opuštěny. Svou roli při tomto procesu sehrál také vpád hordy tisíců Tatarů a Mongolů v roce 1241, o nichž se dodnes zachovaly pověsti u </w:t>
      </w:r>
      <w:proofErr w:type="spellStart"/>
      <w:r w:rsidRPr="00276011">
        <w:rPr>
          <w:color w:val="000000"/>
          <w:sz w:val="32"/>
          <w:szCs w:val="32"/>
        </w:rPr>
        <w:t>Štramberka</w:t>
      </w:r>
      <w:proofErr w:type="spellEnd"/>
      <w:r w:rsidRPr="00276011">
        <w:rPr>
          <w:color w:val="000000"/>
          <w:sz w:val="32"/>
          <w:szCs w:val="32"/>
        </w:rPr>
        <w:t xml:space="preserve"> a </w:t>
      </w:r>
      <w:proofErr w:type="spellStart"/>
      <w:r w:rsidRPr="00276011">
        <w:rPr>
          <w:color w:val="000000"/>
          <w:sz w:val="32"/>
          <w:szCs w:val="32"/>
        </w:rPr>
        <w:t>Hostýna</w:t>
      </w:r>
      <w:proofErr w:type="spellEnd"/>
      <w:r w:rsidRPr="00276011">
        <w:rPr>
          <w:color w:val="000000"/>
          <w:sz w:val="32"/>
          <w:szCs w:val="32"/>
        </w:rPr>
        <w:t xml:space="preserve"> a kterým chabě vyzbrojení vladykové na strážních kopcích asi jen těžko mohli účinně čelit. Ne náhodou se od té doby také začaly stavět v zemích českých i moravských pevné kamenné hrady s početnější vojenskou posádkou.</w:t>
      </w:r>
    </w:p>
    <w:p w:rsidR="00276011" w:rsidRPr="00276011" w:rsidRDefault="00276011" w:rsidP="00B808FC">
      <w:pPr>
        <w:shd w:val="clear" w:color="auto" w:fill="FFFFFF"/>
        <w:spacing w:line="253" w:lineRule="atLeast"/>
        <w:ind w:firstLine="708"/>
        <w:jc w:val="both"/>
        <w:rPr>
          <w:color w:val="000000"/>
          <w:sz w:val="32"/>
          <w:szCs w:val="32"/>
        </w:rPr>
      </w:pPr>
      <w:r w:rsidRPr="00276011">
        <w:rPr>
          <w:rFonts w:eastAsiaTheme="minorHAnsi"/>
          <w:noProof/>
          <w:sz w:val="32"/>
          <w:szCs w:val="32"/>
        </w:rPr>
        <w:drawing>
          <wp:anchor distT="0" distB="0" distL="114300" distR="114300" simplePos="0" relativeHeight="251673600" behindDoc="1" locked="0" layoutInCell="1" allowOverlap="1">
            <wp:simplePos x="0" y="0"/>
            <wp:positionH relativeFrom="column">
              <wp:posOffset>2310130</wp:posOffset>
            </wp:positionH>
            <wp:positionV relativeFrom="paragraph">
              <wp:posOffset>138430</wp:posOffset>
            </wp:positionV>
            <wp:extent cx="3448050" cy="2171700"/>
            <wp:effectExtent l="19050" t="0" r="0" b="0"/>
            <wp:wrapTight wrapText="bothSides">
              <wp:wrapPolygon edited="0">
                <wp:start x="-119" y="0"/>
                <wp:lineTo x="-119" y="21411"/>
                <wp:lineTo x="21600" y="21411"/>
                <wp:lineTo x="21600" y="0"/>
                <wp:lineTo x="-119" y="0"/>
              </wp:wrapPolygon>
            </wp:wrapTight>
            <wp:docPr id="20" name="obrázek 18" descr="Výsledek obrázku pro Bečva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Výsledek obrázku pro Bečva obrázek"/>
                    <pic:cNvPicPr>
                      <a:picLocks noChangeAspect="1" noChangeArrowheads="1"/>
                    </pic:cNvPicPr>
                  </pic:nvPicPr>
                  <pic:blipFill>
                    <a:blip r:embed="rId31"/>
                    <a:srcRect/>
                    <a:stretch>
                      <a:fillRect/>
                    </a:stretch>
                  </pic:blipFill>
                  <pic:spPr bwMode="auto">
                    <a:xfrm>
                      <a:off x="0" y="0"/>
                      <a:ext cx="3448050" cy="2171700"/>
                    </a:xfrm>
                    <a:prstGeom prst="rect">
                      <a:avLst/>
                    </a:prstGeom>
                    <a:noFill/>
                  </pic:spPr>
                </pic:pic>
              </a:graphicData>
            </a:graphic>
          </wp:anchor>
        </w:drawing>
      </w:r>
      <w:r w:rsidRPr="00276011">
        <w:rPr>
          <w:color w:val="000000"/>
          <w:sz w:val="32"/>
          <w:szCs w:val="32"/>
        </w:rPr>
        <w:t>Paměť na stráže zůstala jen ve jménech kopců, ale ta už se také vytrácí, snad tento článek aspoň nakrátko toto zapomínání naruší. Budete-li mít chuť, neváhejte se někdy pokochat výhledem z některého ze zmíněných strážních kopců na okolní krajinu, stojí to za to, hlavně výhled do údolí Bečvy a jejích zákrutů.</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Pohraničí už nebylo pohraničím a Kladeruby se mohly rozvíjet se jako ves ve vnitrozemí v majetku olomouckého biskupství a jeho vazalů - drobných šlechticů, kteří byli povinováni biskupovi službou vojenskou, zásobovací i jinou (např. již v dřívějším článku zmíněnou údržbou cest a brodů). </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 xml:space="preserve">Hranice se ke Kladerubům přiblížila jen na pár let za 2. světové války, kdy i Nový Jičín se stal součástí Říše, která začínala kousek za Hustopečemi nad Bečvou, ale to už je dnes také historie, kterou pamatují jen naši dědové a babičky. Ale i většina obcí nebo osad s názvem Kladruby už dnes leží daleko od současné hranice. A vůbec hranice na území dnešní Evropské unie už mnoho neznamenají v tzv. Schengenském prostoru, kde je zaveden volný pohyb občanů EU a jen jednou za pár let jako nyní si členské státy znovu připomínají jejich </w:t>
      </w:r>
      <w:r w:rsidRPr="00276011">
        <w:rPr>
          <w:color w:val="000000"/>
          <w:sz w:val="32"/>
          <w:szCs w:val="32"/>
        </w:rPr>
        <w:lastRenderedPageBreak/>
        <w:t>funkci, pokud počet uprchlíků z Afriky a Asie dočasně přesáhne obvyklou míru.</w:t>
      </w:r>
    </w:p>
    <w:p w:rsidR="00276011" w:rsidRPr="00276011" w:rsidRDefault="00276011" w:rsidP="00B808FC">
      <w:pPr>
        <w:shd w:val="clear" w:color="auto" w:fill="FFFFFF"/>
        <w:spacing w:line="253" w:lineRule="atLeast"/>
        <w:ind w:firstLine="708"/>
        <w:jc w:val="both"/>
        <w:rPr>
          <w:color w:val="000000"/>
          <w:sz w:val="32"/>
          <w:szCs w:val="32"/>
        </w:rPr>
      </w:pPr>
      <w:r w:rsidRPr="00276011">
        <w:rPr>
          <w:color w:val="000000"/>
          <w:sz w:val="32"/>
          <w:szCs w:val="32"/>
        </w:rPr>
        <w:t>Je škoda, že se již dodnes nedodržují aspoň symbolicky tradice strážních ohňů, které by mohli přes noc udržovat např. 24. června jako tzv. svatojánský oheň dobrovolní hasiči. Sbory by si mohly přitom předávat pochodeň od jednoho stráženého kopce k druhému a vzít si za vzor olympijské hry. Bylo to přinejmenším velmi působivé na cizince projíždějící tímto krajem a pro místní i v okolních obcích by vytvořilo nový pocit sounáležitosti s krajem a jeho historií. A měšťané ve Valašském Meziříčí, Novém Jičíně a Hranicích na Moravě by viděli, že i venkov žije nějakou kulturou a tradicí.</w:t>
      </w:r>
    </w:p>
    <w:p w:rsidR="00276011" w:rsidRPr="00276011" w:rsidRDefault="00276011" w:rsidP="00276011">
      <w:pPr>
        <w:jc w:val="both"/>
        <w:rPr>
          <w:rFonts w:eastAsiaTheme="minorHAnsi"/>
          <w:sz w:val="32"/>
          <w:szCs w:val="32"/>
          <w:lang w:eastAsia="en-US"/>
        </w:rPr>
      </w:pPr>
      <w:r w:rsidRPr="00276011">
        <w:rPr>
          <w:noProof/>
          <w:sz w:val="32"/>
          <w:szCs w:val="32"/>
        </w:rPr>
        <w:drawing>
          <wp:inline distT="0" distB="0" distL="0" distR="0">
            <wp:extent cx="5486400" cy="2276475"/>
            <wp:effectExtent l="19050" t="0" r="0" b="0"/>
            <wp:docPr id="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2"/>
                    <a:srcRect l="2644" t="25069" r="2148" b="9091"/>
                    <a:stretch>
                      <a:fillRect/>
                    </a:stretch>
                  </pic:blipFill>
                  <pic:spPr bwMode="auto">
                    <a:xfrm>
                      <a:off x="0" y="0"/>
                      <a:ext cx="5486400" cy="2276475"/>
                    </a:xfrm>
                    <a:prstGeom prst="rect">
                      <a:avLst/>
                    </a:prstGeom>
                    <a:noFill/>
                    <a:ln w="9525">
                      <a:noFill/>
                      <a:miter lim="800000"/>
                      <a:headEnd/>
                      <a:tailEnd/>
                    </a:ln>
                  </pic:spPr>
                </pic:pic>
              </a:graphicData>
            </a:graphic>
          </wp:inline>
        </w:drawing>
      </w:r>
    </w:p>
    <w:p w:rsidR="00276011" w:rsidRPr="00276011" w:rsidRDefault="00276011" w:rsidP="00276011">
      <w:pPr>
        <w:jc w:val="both"/>
        <w:rPr>
          <w:sz w:val="32"/>
          <w:szCs w:val="32"/>
        </w:rPr>
      </w:pPr>
      <w:r w:rsidRPr="00276011">
        <w:rPr>
          <w:sz w:val="32"/>
          <w:szCs w:val="32"/>
        </w:rPr>
        <w:t>Na obrázcích:</w:t>
      </w:r>
    </w:p>
    <w:p w:rsidR="00276011" w:rsidRPr="00276011" w:rsidRDefault="00276011" w:rsidP="00276011">
      <w:pPr>
        <w:pStyle w:val="Odstavecseseznamem"/>
        <w:numPr>
          <w:ilvl w:val="0"/>
          <w:numId w:val="14"/>
        </w:numPr>
        <w:jc w:val="both"/>
        <w:rPr>
          <w:rFonts w:ascii="Times New Roman" w:hAnsi="Times New Roman"/>
          <w:sz w:val="32"/>
          <w:szCs w:val="32"/>
        </w:rPr>
      </w:pPr>
      <w:r w:rsidRPr="00276011">
        <w:rPr>
          <w:rFonts w:ascii="Times New Roman" w:hAnsi="Times New Roman"/>
          <w:sz w:val="32"/>
          <w:szCs w:val="32"/>
        </w:rPr>
        <w:t>Výskyt názvu Stráž v Čechách</w:t>
      </w:r>
    </w:p>
    <w:p w:rsidR="00276011" w:rsidRPr="00276011" w:rsidRDefault="00276011" w:rsidP="00276011">
      <w:pPr>
        <w:pStyle w:val="Odstavecseseznamem"/>
        <w:numPr>
          <w:ilvl w:val="0"/>
          <w:numId w:val="14"/>
        </w:numPr>
        <w:jc w:val="both"/>
        <w:rPr>
          <w:rFonts w:ascii="Times New Roman" w:hAnsi="Times New Roman"/>
          <w:sz w:val="32"/>
          <w:szCs w:val="32"/>
        </w:rPr>
      </w:pPr>
      <w:proofErr w:type="spellStart"/>
      <w:r w:rsidRPr="00276011">
        <w:rPr>
          <w:rFonts w:ascii="Times New Roman" w:hAnsi="Times New Roman"/>
          <w:sz w:val="32"/>
          <w:szCs w:val="32"/>
        </w:rPr>
        <w:t>Choryňská</w:t>
      </w:r>
      <w:proofErr w:type="spellEnd"/>
      <w:r w:rsidRPr="00276011">
        <w:rPr>
          <w:rFonts w:ascii="Times New Roman" w:hAnsi="Times New Roman"/>
          <w:sz w:val="32"/>
          <w:szCs w:val="32"/>
        </w:rPr>
        <w:t xml:space="preserve"> Stráž</w:t>
      </w:r>
    </w:p>
    <w:p w:rsidR="00276011" w:rsidRPr="00276011" w:rsidRDefault="00276011" w:rsidP="00276011">
      <w:pPr>
        <w:pStyle w:val="Odstavecseseznamem"/>
        <w:numPr>
          <w:ilvl w:val="0"/>
          <w:numId w:val="14"/>
        </w:numPr>
        <w:jc w:val="both"/>
        <w:rPr>
          <w:rFonts w:ascii="Times New Roman" w:hAnsi="Times New Roman"/>
          <w:sz w:val="32"/>
          <w:szCs w:val="32"/>
        </w:rPr>
      </w:pPr>
      <w:r w:rsidRPr="00276011">
        <w:rPr>
          <w:rFonts w:ascii="Times New Roman" w:hAnsi="Times New Roman"/>
          <w:sz w:val="32"/>
          <w:szCs w:val="32"/>
        </w:rPr>
        <w:t>Památník nálezu pokladu mincí na Strážném u Kelče</w:t>
      </w:r>
    </w:p>
    <w:p w:rsidR="00276011" w:rsidRPr="00276011" w:rsidRDefault="00276011" w:rsidP="00276011">
      <w:pPr>
        <w:pStyle w:val="Odstavecseseznamem"/>
        <w:numPr>
          <w:ilvl w:val="0"/>
          <w:numId w:val="14"/>
        </w:numPr>
        <w:jc w:val="both"/>
        <w:rPr>
          <w:rFonts w:ascii="Times New Roman" w:hAnsi="Times New Roman"/>
          <w:sz w:val="32"/>
          <w:szCs w:val="32"/>
        </w:rPr>
      </w:pPr>
      <w:r w:rsidRPr="00276011">
        <w:rPr>
          <w:rFonts w:ascii="Times New Roman" w:hAnsi="Times New Roman"/>
          <w:sz w:val="32"/>
          <w:szCs w:val="32"/>
        </w:rPr>
        <w:t>Údolí Bečvy od Choryně po proudu řeky</w:t>
      </w:r>
    </w:p>
    <w:p w:rsidR="00276011" w:rsidRDefault="00276011" w:rsidP="00997288">
      <w:pPr>
        <w:pStyle w:val="Odstavecseseznamem"/>
        <w:numPr>
          <w:ilvl w:val="0"/>
          <w:numId w:val="14"/>
        </w:numPr>
        <w:jc w:val="both"/>
        <w:rPr>
          <w:rFonts w:ascii="Times New Roman" w:hAnsi="Times New Roman"/>
          <w:sz w:val="32"/>
          <w:szCs w:val="32"/>
        </w:rPr>
      </w:pPr>
      <w:r w:rsidRPr="00276011">
        <w:rPr>
          <w:rFonts w:ascii="Times New Roman" w:hAnsi="Times New Roman"/>
          <w:sz w:val="32"/>
          <w:szCs w:val="32"/>
        </w:rPr>
        <w:t>Strážní kopce v nejbližším okolí Kladerub</w:t>
      </w:r>
    </w:p>
    <w:p w:rsidR="00DE6F33" w:rsidRDefault="00DE6F33" w:rsidP="00C17C9D">
      <w:pPr>
        <w:ind w:left="360"/>
        <w:jc w:val="right"/>
        <w:rPr>
          <w:sz w:val="32"/>
          <w:szCs w:val="32"/>
        </w:rPr>
      </w:pPr>
      <w:r>
        <w:rPr>
          <w:sz w:val="32"/>
          <w:szCs w:val="32"/>
        </w:rPr>
        <w:t>V</w:t>
      </w:r>
      <w:r w:rsidR="00576782">
        <w:rPr>
          <w:sz w:val="32"/>
          <w:szCs w:val="32"/>
        </w:rPr>
        <w:t> </w:t>
      </w:r>
      <w:r>
        <w:rPr>
          <w:sz w:val="32"/>
          <w:szCs w:val="32"/>
        </w:rPr>
        <w:t>Praze</w:t>
      </w:r>
      <w:r w:rsidR="00576782">
        <w:rPr>
          <w:sz w:val="32"/>
          <w:szCs w:val="32"/>
        </w:rPr>
        <w:t>, I</w:t>
      </w:r>
      <w:r>
        <w:rPr>
          <w:sz w:val="32"/>
          <w:szCs w:val="32"/>
        </w:rPr>
        <w:t>ng.</w:t>
      </w:r>
      <w:r w:rsidR="00576782">
        <w:rPr>
          <w:sz w:val="32"/>
          <w:szCs w:val="32"/>
        </w:rPr>
        <w:t xml:space="preserve"> </w:t>
      </w:r>
      <w:r>
        <w:rPr>
          <w:sz w:val="32"/>
          <w:szCs w:val="32"/>
        </w:rPr>
        <w:t>Pavel Večeřa</w:t>
      </w:r>
    </w:p>
    <w:p w:rsidR="00ED7306" w:rsidRDefault="00ED7306" w:rsidP="00C17C9D">
      <w:pPr>
        <w:ind w:left="360"/>
        <w:jc w:val="right"/>
        <w:rPr>
          <w:sz w:val="32"/>
          <w:szCs w:val="32"/>
        </w:rPr>
      </w:pPr>
    </w:p>
    <w:p w:rsidR="00ED7306" w:rsidRDefault="00ED7306" w:rsidP="00C17C9D">
      <w:pPr>
        <w:ind w:left="360"/>
        <w:jc w:val="right"/>
        <w:rPr>
          <w:sz w:val="32"/>
          <w:szCs w:val="32"/>
        </w:rPr>
      </w:pPr>
    </w:p>
    <w:p w:rsidR="00ED7306" w:rsidRDefault="00ED7306" w:rsidP="00C17C9D">
      <w:pPr>
        <w:ind w:left="360"/>
        <w:jc w:val="right"/>
        <w:rPr>
          <w:sz w:val="32"/>
          <w:szCs w:val="32"/>
        </w:rPr>
      </w:pPr>
    </w:p>
    <w:p w:rsidR="00ED7306" w:rsidRDefault="00ED7306" w:rsidP="00C17C9D">
      <w:pPr>
        <w:ind w:left="360"/>
        <w:jc w:val="right"/>
        <w:rPr>
          <w:sz w:val="32"/>
          <w:szCs w:val="32"/>
        </w:rPr>
      </w:pPr>
    </w:p>
    <w:p w:rsidR="00ED7306" w:rsidRDefault="00ED7306" w:rsidP="00C17C9D">
      <w:pPr>
        <w:ind w:left="360"/>
        <w:jc w:val="right"/>
        <w:rPr>
          <w:sz w:val="32"/>
          <w:szCs w:val="32"/>
        </w:rPr>
      </w:pPr>
    </w:p>
    <w:p w:rsidR="00ED7306" w:rsidRDefault="00ED7306" w:rsidP="00C17C9D">
      <w:pPr>
        <w:ind w:left="360"/>
        <w:jc w:val="right"/>
        <w:rPr>
          <w:sz w:val="32"/>
          <w:szCs w:val="32"/>
        </w:rPr>
      </w:pPr>
    </w:p>
    <w:p w:rsidR="00ED7306" w:rsidRDefault="00ED7306" w:rsidP="00C17C9D">
      <w:pPr>
        <w:ind w:left="360"/>
        <w:jc w:val="right"/>
        <w:rPr>
          <w:sz w:val="32"/>
          <w:szCs w:val="32"/>
        </w:rPr>
      </w:pPr>
    </w:p>
    <w:p w:rsidR="00ED7306" w:rsidRDefault="00ED7306" w:rsidP="00C17C9D">
      <w:pPr>
        <w:ind w:left="360"/>
        <w:jc w:val="right"/>
        <w:rPr>
          <w:sz w:val="32"/>
          <w:szCs w:val="32"/>
        </w:rPr>
      </w:pPr>
    </w:p>
    <w:p w:rsidR="00ED7306" w:rsidRPr="00DE6F33" w:rsidRDefault="00ED7306" w:rsidP="00C17C9D">
      <w:pPr>
        <w:ind w:left="360"/>
        <w:jc w:val="right"/>
        <w:rPr>
          <w:sz w:val="32"/>
          <w:szCs w:val="32"/>
        </w:rPr>
      </w:pPr>
    </w:p>
    <w:p w:rsidR="00EF4E6E" w:rsidRPr="00E23FEE" w:rsidRDefault="00EF4E6E" w:rsidP="00EF4E6E">
      <w:pPr>
        <w:numPr>
          <w:ilvl w:val="0"/>
          <w:numId w:val="3"/>
        </w:numPr>
        <w:shd w:val="clear" w:color="auto" w:fill="FFFFFF"/>
        <w:jc w:val="center"/>
        <w:rPr>
          <w:b/>
          <w:color w:val="000000"/>
          <w:sz w:val="36"/>
          <w:szCs w:val="36"/>
        </w:rPr>
      </w:pPr>
      <w:r w:rsidRPr="00065871">
        <w:rPr>
          <w:rFonts w:ascii="Monotype Corsiva" w:hAnsi="Monotype Corsiva" w:cs="Monotype Corsiva"/>
          <w:b/>
          <w:bCs/>
          <w:sz w:val="40"/>
          <w:szCs w:val="40"/>
        </w:rPr>
        <w:lastRenderedPageBreak/>
        <w:t>Služby</w:t>
      </w:r>
    </w:p>
    <w:p w:rsidR="00E23FEE" w:rsidRDefault="00E23FEE" w:rsidP="00E23FEE">
      <w:pPr>
        <w:shd w:val="clear" w:color="auto" w:fill="FFFFFF"/>
        <w:ind w:left="360"/>
        <w:jc w:val="center"/>
        <w:rPr>
          <w:b/>
          <w:color w:val="000000"/>
          <w:sz w:val="36"/>
          <w:szCs w:val="36"/>
        </w:rPr>
      </w:pPr>
      <w:r>
        <w:rPr>
          <w:b/>
          <w:noProof/>
          <w:color w:val="000000"/>
          <w:sz w:val="36"/>
          <w:szCs w:val="36"/>
        </w:rPr>
        <w:drawing>
          <wp:inline distT="0" distB="0" distL="0" distR="0">
            <wp:extent cx="5760720" cy="7942879"/>
            <wp:effectExtent l="19050" t="0" r="0" b="0"/>
            <wp:docPr id="32"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srcRect/>
                    <a:stretch>
                      <a:fillRect/>
                    </a:stretch>
                  </pic:blipFill>
                  <pic:spPr bwMode="auto">
                    <a:xfrm>
                      <a:off x="0" y="0"/>
                      <a:ext cx="5760720" cy="7942879"/>
                    </a:xfrm>
                    <a:prstGeom prst="rect">
                      <a:avLst/>
                    </a:prstGeom>
                    <a:noFill/>
                    <a:ln w="9525">
                      <a:noFill/>
                      <a:miter lim="800000"/>
                      <a:headEnd/>
                      <a:tailEnd/>
                    </a:ln>
                  </pic:spPr>
                </pic:pic>
              </a:graphicData>
            </a:graphic>
          </wp:inline>
        </w:drawing>
      </w:r>
    </w:p>
    <w:p w:rsidR="00997288" w:rsidRPr="006B24A4" w:rsidRDefault="00997288" w:rsidP="00997288">
      <w:pPr>
        <w:rPr>
          <w:b/>
          <w:color w:val="404040" w:themeColor="text1" w:themeTint="BF"/>
          <w:sz w:val="28"/>
          <w:szCs w:val="28"/>
          <w:u w:val="single"/>
        </w:rPr>
      </w:pPr>
      <w:r w:rsidRPr="006B24A4">
        <w:rPr>
          <w:b/>
          <w:color w:val="404040" w:themeColor="text1" w:themeTint="BF"/>
          <w:sz w:val="28"/>
          <w:szCs w:val="28"/>
          <w:u w:val="single"/>
        </w:rPr>
        <w:t>VÁŠ OBCHOD OZNAMUJE:</w:t>
      </w:r>
    </w:p>
    <w:p w:rsidR="00997288" w:rsidRPr="006B24A4" w:rsidRDefault="00997288" w:rsidP="00997288">
      <w:pPr>
        <w:rPr>
          <w:color w:val="404040" w:themeColor="text1" w:themeTint="BF"/>
          <w:sz w:val="28"/>
          <w:szCs w:val="28"/>
        </w:rPr>
      </w:pPr>
      <w:r>
        <w:rPr>
          <w:color w:val="404040" w:themeColor="text1" w:themeTint="BF"/>
          <w:sz w:val="28"/>
          <w:szCs w:val="28"/>
        </w:rPr>
        <w:t xml:space="preserve">S účinností od </w:t>
      </w:r>
      <w:proofErr w:type="gramStart"/>
      <w:r>
        <w:rPr>
          <w:color w:val="404040" w:themeColor="text1" w:themeTint="BF"/>
          <w:sz w:val="28"/>
          <w:szCs w:val="28"/>
        </w:rPr>
        <w:t>1.1.2016</w:t>
      </w:r>
      <w:proofErr w:type="gramEnd"/>
      <w:r>
        <w:rPr>
          <w:color w:val="404040" w:themeColor="text1" w:themeTint="BF"/>
          <w:sz w:val="28"/>
          <w:szCs w:val="28"/>
        </w:rPr>
        <w:t xml:space="preserve"> bude ve</w:t>
      </w:r>
      <w:r w:rsidRPr="006B24A4">
        <w:rPr>
          <w:color w:val="404040" w:themeColor="text1" w:themeTint="BF"/>
          <w:sz w:val="28"/>
          <w:szCs w:val="28"/>
        </w:rPr>
        <w:t xml:space="preserve"> středu odpoledne ZAVŘENO</w:t>
      </w:r>
      <w:r>
        <w:rPr>
          <w:color w:val="404040" w:themeColor="text1" w:themeTint="BF"/>
          <w:sz w:val="28"/>
          <w:szCs w:val="28"/>
        </w:rPr>
        <w:t>.</w:t>
      </w:r>
    </w:p>
    <w:p w:rsidR="00997288" w:rsidRPr="006B24A4" w:rsidRDefault="00997288" w:rsidP="00997288">
      <w:pPr>
        <w:jc w:val="right"/>
        <w:rPr>
          <w:color w:val="404040" w:themeColor="text1" w:themeTint="BF"/>
          <w:sz w:val="28"/>
          <w:szCs w:val="28"/>
        </w:rPr>
      </w:pPr>
      <w:r w:rsidRPr="006B24A4">
        <w:rPr>
          <w:color w:val="404040" w:themeColor="text1" w:themeTint="BF"/>
          <w:sz w:val="28"/>
          <w:szCs w:val="28"/>
        </w:rPr>
        <w:t>Děkuji za pochopení Ing. Kettnerová</w:t>
      </w:r>
    </w:p>
    <w:p w:rsidR="00E23FEE" w:rsidRPr="0099357C" w:rsidRDefault="00E23FEE" w:rsidP="00E23FEE">
      <w:pPr>
        <w:shd w:val="clear" w:color="auto" w:fill="FFFFFF"/>
        <w:ind w:left="360"/>
        <w:jc w:val="center"/>
        <w:rPr>
          <w:b/>
          <w:color w:val="000000"/>
          <w:sz w:val="36"/>
          <w:szCs w:val="36"/>
        </w:rPr>
      </w:pPr>
    </w:p>
    <w:tbl>
      <w:tblPr>
        <w:tblStyle w:val="Mkatabulky"/>
        <w:tblW w:w="0" w:type="auto"/>
        <w:tblInd w:w="108" w:type="dxa"/>
        <w:tblLook w:val="04A0" w:firstRow="1" w:lastRow="0" w:firstColumn="1" w:lastColumn="0" w:noHBand="0" w:noVBand="1"/>
      </w:tblPr>
      <w:tblGrid>
        <w:gridCol w:w="9180"/>
      </w:tblGrid>
      <w:tr w:rsidR="0099357C" w:rsidTr="0099357C">
        <w:tc>
          <w:tcPr>
            <w:tcW w:w="9180" w:type="dxa"/>
          </w:tcPr>
          <w:p w:rsidR="0099357C" w:rsidRPr="0099357C" w:rsidRDefault="0099357C" w:rsidP="0099357C">
            <w:pPr>
              <w:ind w:left="360"/>
              <w:jc w:val="center"/>
              <w:rPr>
                <w:sz w:val="32"/>
                <w:szCs w:val="32"/>
                <w:u w:val="single"/>
              </w:rPr>
            </w:pPr>
            <w:r w:rsidRPr="0099357C">
              <w:rPr>
                <w:b/>
                <w:sz w:val="32"/>
                <w:szCs w:val="32"/>
                <w:u w:val="single"/>
              </w:rPr>
              <w:t>Pivovar Kelč</w:t>
            </w:r>
          </w:p>
          <w:p w:rsidR="0099357C" w:rsidRPr="0099357C" w:rsidRDefault="0099357C" w:rsidP="0099357C">
            <w:pPr>
              <w:ind w:left="360"/>
              <w:jc w:val="center"/>
              <w:rPr>
                <w:sz w:val="32"/>
                <w:szCs w:val="32"/>
              </w:rPr>
            </w:pPr>
            <w:r w:rsidRPr="0099357C">
              <w:rPr>
                <w:sz w:val="32"/>
                <w:szCs w:val="32"/>
              </w:rPr>
              <w:t xml:space="preserve">Nabízí k prodeji pivo </w:t>
            </w:r>
            <w:r w:rsidRPr="0099357C">
              <w:rPr>
                <w:b/>
                <w:sz w:val="32"/>
                <w:szCs w:val="32"/>
              </w:rPr>
              <w:t xml:space="preserve">DUBRAVIUS </w:t>
            </w:r>
            <w:r w:rsidRPr="0099357C">
              <w:rPr>
                <w:sz w:val="32"/>
                <w:szCs w:val="32"/>
              </w:rPr>
              <w:t>vařené tradičním postupem.</w:t>
            </w:r>
          </w:p>
          <w:p w:rsidR="0099357C" w:rsidRDefault="0099357C" w:rsidP="0099357C">
            <w:pPr>
              <w:ind w:left="360"/>
              <w:jc w:val="center"/>
              <w:rPr>
                <w:sz w:val="32"/>
                <w:szCs w:val="32"/>
              </w:rPr>
            </w:pPr>
            <w:r w:rsidRPr="0099357C">
              <w:rPr>
                <w:sz w:val="32"/>
                <w:szCs w:val="32"/>
              </w:rPr>
              <w:t>Naše pivo je nefiltrované a nepasterizované.</w:t>
            </w:r>
          </w:p>
          <w:p w:rsidR="0099357C" w:rsidRPr="0099357C" w:rsidRDefault="0099357C" w:rsidP="0099357C">
            <w:pPr>
              <w:ind w:left="360"/>
              <w:jc w:val="center"/>
              <w:rPr>
                <w:sz w:val="32"/>
                <w:szCs w:val="32"/>
              </w:rPr>
            </w:pPr>
          </w:p>
          <w:p w:rsidR="0099357C" w:rsidRDefault="0099357C" w:rsidP="0099357C">
            <w:pPr>
              <w:jc w:val="center"/>
            </w:pPr>
            <w:r>
              <w:rPr>
                <w:b/>
                <w:noProof/>
                <w:sz w:val="28"/>
                <w:szCs w:val="28"/>
              </w:rPr>
              <w:drawing>
                <wp:inline distT="0" distB="0" distL="0" distR="0">
                  <wp:extent cx="4010517" cy="3007453"/>
                  <wp:effectExtent l="19050" t="0" r="9033" b="0"/>
                  <wp:docPr id="31" name="obrázek 1" descr="C:\Users\PC\Desktop\dovolená\Dovolená 2015 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dovolená\Dovolená 2015 126.JPG"/>
                          <pic:cNvPicPr>
                            <a:picLocks noChangeAspect="1" noChangeArrowheads="1"/>
                          </pic:cNvPicPr>
                        </pic:nvPicPr>
                        <pic:blipFill>
                          <a:blip r:embed="rId34" cstate="print"/>
                          <a:srcRect/>
                          <a:stretch>
                            <a:fillRect/>
                          </a:stretch>
                        </pic:blipFill>
                        <pic:spPr bwMode="auto">
                          <a:xfrm>
                            <a:off x="0" y="0"/>
                            <a:ext cx="4011359" cy="3007454"/>
                          </a:xfrm>
                          <a:prstGeom prst="rect">
                            <a:avLst/>
                          </a:prstGeom>
                          <a:noFill/>
                          <a:ln w="9525">
                            <a:noFill/>
                            <a:miter lim="800000"/>
                            <a:headEnd/>
                            <a:tailEnd/>
                          </a:ln>
                        </pic:spPr>
                      </pic:pic>
                    </a:graphicData>
                  </a:graphic>
                </wp:inline>
              </w:drawing>
            </w:r>
          </w:p>
          <w:p w:rsidR="0099357C" w:rsidRPr="0099357C" w:rsidRDefault="0099357C" w:rsidP="0099357C">
            <w:pPr>
              <w:ind w:firstLine="708"/>
              <w:rPr>
                <w:sz w:val="32"/>
                <w:szCs w:val="32"/>
              </w:rPr>
            </w:pPr>
            <w:r w:rsidRPr="0099357C">
              <w:rPr>
                <w:sz w:val="32"/>
                <w:szCs w:val="32"/>
              </w:rPr>
              <w:t>V nabídce je světlá výčepní 10°</w:t>
            </w:r>
            <w:r>
              <w:rPr>
                <w:sz w:val="32"/>
                <w:szCs w:val="32"/>
              </w:rPr>
              <w:t xml:space="preserve"> a polotmavý a světlý ležák 11° </w:t>
            </w:r>
            <w:r w:rsidRPr="0099357C">
              <w:rPr>
                <w:sz w:val="32"/>
                <w:szCs w:val="32"/>
              </w:rPr>
              <w:t>v sudech a PET lahvích.</w:t>
            </w:r>
          </w:p>
          <w:p w:rsidR="0099357C" w:rsidRPr="0099357C" w:rsidRDefault="0099357C" w:rsidP="0099357C">
            <w:pPr>
              <w:rPr>
                <w:b/>
                <w:sz w:val="32"/>
                <w:szCs w:val="32"/>
                <w:u w:val="single"/>
              </w:rPr>
            </w:pPr>
            <w:r w:rsidRPr="0099357C">
              <w:rPr>
                <w:b/>
                <w:sz w:val="32"/>
                <w:szCs w:val="32"/>
                <w:u w:val="single"/>
              </w:rPr>
              <w:t>Ceník platný od 1. 9. 2015:</w:t>
            </w:r>
          </w:p>
          <w:p w:rsidR="0099357C" w:rsidRPr="0099357C" w:rsidRDefault="0099357C" w:rsidP="0099357C">
            <w:pPr>
              <w:rPr>
                <w:sz w:val="32"/>
                <w:szCs w:val="32"/>
              </w:rPr>
            </w:pPr>
            <w:r w:rsidRPr="0099357C">
              <w:rPr>
                <w:b/>
                <w:sz w:val="32"/>
                <w:szCs w:val="32"/>
              </w:rPr>
              <w:t>Světlá výčepní 10°</w:t>
            </w:r>
            <w:r w:rsidRPr="0099357C">
              <w:rPr>
                <w:sz w:val="32"/>
                <w:szCs w:val="32"/>
              </w:rPr>
              <w:t xml:space="preserve">                    </w:t>
            </w:r>
            <w:r w:rsidRPr="0099357C">
              <w:rPr>
                <w:sz w:val="32"/>
                <w:szCs w:val="32"/>
              </w:rPr>
              <w:tab/>
              <w:t xml:space="preserve">sud: </w:t>
            </w:r>
            <w:r w:rsidRPr="0099357C">
              <w:rPr>
                <w:sz w:val="32"/>
                <w:szCs w:val="32"/>
              </w:rPr>
              <w:tab/>
            </w:r>
            <w:r>
              <w:rPr>
                <w:sz w:val="32"/>
                <w:szCs w:val="32"/>
              </w:rPr>
              <w:tab/>
            </w:r>
            <w:r w:rsidRPr="0099357C">
              <w:rPr>
                <w:sz w:val="32"/>
                <w:szCs w:val="32"/>
              </w:rPr>
              <w:t>15l         -       420,-</w:t>
            </w:r>
          </w:p>
          <w:p w:rsidR="0099357C" w:rsidRPr="0099357C" w:rsidRDefault="0099357C" w:rsidP="0099357C">
            <w:pPr>
              <w:rPr>
                <w:sz w:val="32"/>
                <w:szCs w:val="32"/>
              </w:rPr>
            </w:pPr>
            <w:r w:rsidRPr="0099357C">
              <w:rPr>
                <w:sz w:val="32"/>
                <w:szCs w:val="32"/>
              </w:rPr>
              <w:t xml:space="preserve">                                                             </w:t>
            </w:r>
            <w:r w:rsidRPr="0099357C">
              <w:rPr>
                <w:sz w:val="32"/>
                <w:szCs w:val="32"/>
              </w:rPr>
              <w:tab/>
            </w:r>
            <w:r>
              <w:rPr>
                <w:sz w:val="32"/>
                <w:szCs w:val="32"/>
              </w:rPr>
              <w:tab/>
            </w:r>
            <w:r w:rsidRPr="0099357C">
              <w:rPr>
                <w:sz w:val="32"/>
                <w:szCs w:val="32"/>
              </w:rPr>
              <w:t>30l         -       810,-</w:t>
            </w:r>
          </w:p>
          <w:p w:rsidR="0099357C" w:rsidRPr="0099357C" w:rsidRDefault="0099357C" w:rsidP="0099357C">
            <w:pPr>
              <w:rPr>
                <w:sz w:val="32"/>
                <w:szCs w:val="32"/>
              </w:rPr>
            </w:pPr>
            <w:r w:rsidRPr="0099357C">
              <w:rPr>
                <w:sz w:val="32"/>
                <w:szCs w:val="32"/>
              </w:rPr>
              <w:t xml:space="preserve">                                                             </w:t>
            </w:r>
            <w:r w:rsidRPr="0099357C">
              <w:rPr>
                <w:sz w:val="32"/>
                <w:szCs w:val="32"/>
              </w:rPr>
              <w:tab/>
            </w:r>
            <w:r>
              <w:rPr>
                <w:sz w:val="32"/>
                <w:szCs w:val="32"/>
              </w:rPr>
              <w:tab/>
            </w:r>
            <w:r w:rsidRPr="0099357C">
              <w:rPr>
                <w:sz w:val="32"/>
                <w:szCs w:val="32"/>
              </w:rPr>
              <w:t>50l         -     1300,-</w:t>
            </w:r>
          </w:p>
          <w:p w:rsidR="0099357C" w:rsidRPr="0099357C" w:rsidRDefault="0099357C" w:rsidP="0099357C">
            <w:pPr>
              <w:rPr>
                <w:sz w:val="32"/>
                <w:szCs w:val="32"/>
              </w:rPr>
            </w:pPr>
            <w:r w:rsidRPr="0099357C">
              <w:rPr>
                <w:sz w:val="32"/>
                <w:szCs w:val="32"/>
              </w:rPr>
              <w:t xml:space="preserve">                                                   </w:t>
            </w:r>
            <w:r w:rsidRPr="0099357C">
              <w:rPr>
                <w:sz w:val="32"/>
                <w:szCs w:val="32"/>
              </w:rPr>
              <w:tab/>
              <w:t xml:space="preserve"> PET </w:t>
            </w:r>
            <w:r w:rsidRPr="0099357C">
              <w:rPr>
                <w:sz w:val="32"/>
                <w:szCs w:val="32"/>
              </w:rPr>
              <w:tab/>
              <w:t>1,5l        -         50,-</w:t>
            </w:r>
          </w:p>
          <w:p w:rsidR="0099357C" w:rsidRPr="0099357C" w:rsidRDefault="0099357C" w:rsidP="0099357C">
            <w:pPr>
              <w:rPr>
                <w:sz w:val="32"/>
                <w:szCs w:val="32"/>
              </w:rPr>
            </w:pPr>
            <w:r w:rsidRPr="0099357C">
              <w:rPr>
                <w:b/>
                <w:sz w:val="32"/>
                <w:szCs w:val="32"/>
              </w:rPr>
              <w:t>Polotmavý a světlý ležák 11°</w:t>
            </w:r>
            <w:r w:rsidRPr="0099357C">
              <w:rPr>
                <w:sz w:val="32"/>
                <w:szCs w:val="32"/>
              </w:rPr>
              <w:t xml:space="preserve"> </w:t>
            </w:r>
            <w:r w:rsidRPr="0099357C">
              <w:rPr>
                <w:sz w:val="32"/>
                <w:szCs w:val="32"/>
              </w:rPr>
              <w:tab/>
              <w:t xml:space="preserve">sud:  </w:t>
            </w:r>
            <w:r w:rsidRPr="0099357C">
              <w:rPr>
                <w:sz w:val="32"/>
                <w:szCs w:val="32"/>
              </w:rPr>
              <w:tab/>
            </w:r>
            <w:r>
              <w:rPr>
                <w:sz w:val="32"/>
                <w:szCs w:val="32"/>
              </w:rPr>
              <w:tab/>
            </w:r>
            <w:r w:rsidRPr="0099357C">
              <w:rPr>
                <w:sz w:val="32"/>
                <w:szCs w:val="32"/>
              </w:rPr>
              <w:t>15l         -       480,-</w:t>
            </w:r>
          </w:p>
          <w:p w:rsidR="0099357C" w:rsidRPr="0099357C" w:rsidRDefault="0099357C" w:rsidP="0099357C">
            <w:pPr>
              <w:rPr>
                <w:sz w:val="32"/>
                <w:szCs w:val="32"/>
              </w:rPr>
            </w:pPr>
            <w:r w:rsidRPr="0099357C">
              <w:rPr>
                <w:sz w:val="32"/>
                <w:szCs w:val="32"/>
              </w:rPr>
              <w:t xml:space="preserve">                                                            </w:t>
            </w:r>
            <w:r w:rsidRPr="0099357C">
              <w:rPr>
                <w:sz w:val="32"/>
                <w:szCs w:val="32"/>
              </w:rPr>
              <w:tab/>
              <w:t xml:space="preserve"> </w:t>
            </w:r>
            <w:r>
              <w:rPr>
                <w:sz w:val="32"/>
                <w:szCs w:val="32"/>
              </w:rPr>
              <w:tab/>
            </w:r>
            <w:r w:rsidRPr="0099357C">
              <w:rPr>
                <w:sz w:val="32"/>
                <w:szCs w:val="32"/>
              </w:rPr>
              <w:t xml:space="preserve">30l        </w:t>
            </w:r>
            <w:r w:rsidR="00997288">
              <w:rPr>
                <w:sz w:val="32"/>
                <w:szCs w:val="32"/>
              </w:rPr>
              <w:t xml:space="preserve"> </w:t>
            </w:r>
            <w:r w:rsidRPr="0099357C">
              <w:rPr>
                <w:sz w:val="32"/>
                <w:szCs w:val="32"/>
              </w:rPr>
              <w:t>-       930,-</w:t>
            </w:r>
          </w:p>
          <w:p w:rsidR="0099357C" w:rsidRPr="0099357C" w:rsidRDefault="0099357C" w:rsidP="0099357C">
            <w:pPr>
              <w:rPr>
                <w:sz w:val="32"/>
                <w:szCs w:val="32"/>
              </w:rPr>
            </w:pPr>
            <w:r w:rsidRPr="0099357C">
              <w:rPr>
                <w:sz w:val="32"/>
                <w:szCs w:val="32"/>
              </w:rPr>
              <w:t xml:space="preserve">                                                            </w:t>
            </w:r>
            <w:r w:rsidRPr="0099357C">
              <w:rPr>
                <w:sz w:val="32"/>
                <w:szCs w:val="32"/>
              </w:rPr>
              <w:tab/>
              <w:t xml:space="preserve"> </w:t>
            </w:r>
            <w:r>
              <w:rPr>
                <w:sz w:val="32"/>
                <w:szCs w:val="32"/>
              </w:rPr>
              <w:tab/>
            </w:r>
            <w:r w:rsidRPr="0099357C">
              <w:rPr>
                <w:sz w:val="32"/>
                <w:szCs w:val="32"/>
              </w:rPr>
              <w:t xml:space="preserve">50l        </w:t>
            </w:r>
            <w:r w:rsidR="00997288">
              <w:rPr>
                <w:sz w:val="32"/>
                <w:szCs w:val="32"/>
              </w:rPr>
              <w:t xml:space="preserve"> </w:t>
            </w:r>
            <w:r w:rsidRPr="0099357C">
              <w:rPr>
                <w:sz w:val="32"/>
                <w:szCs w:val="32"/>
              </w:rPr>
              <w:t>-     1500,-</w:t>
            </w:r>
          </w:p>
          <w:p w:rsidR="0099357C" w:rsidRPr="0099357C" w:rsidRDefault="0099357C" w:rsidP="0099357C">
            <w:pPr>
              <w:rPr>
                <w:sz w:val="32"/>
                <w:szCs w:val="32"/>
              </w:rPr>
            </w:pPr>
            <w:r w:rsidRPr="0099357C">
              <w:rPr>
                <w:sz w:val="32"/>
                <w:szCs w:val="32"/>
              </w:rPr>
              <w:t xml:space="preserve">                                                    </w:t>
            </w:r>
            <w:r w:rsidRPr="0099357C">
              <w:rPr>
                <w:sz w:val="32"/>
                <w:szCs w:val="32"/>
              </w:rPr>
              <w:tab/>
              <w:t xml:space="preserve">PET </w:t>
            </w:r>
            <w:r w:rsidRPr="0099357C">
              <w:rPr>
                <w:sz w:val="32"/>
                <w:szCs w:val="32"/>
              </w:rPr>
              <w:tab/>
            </w:r>
            <w:r>
              <w:rPr>
                <w:sz w:val="32"/>
                <w:szCs w:val="32"/>
              </w:rPr>
              <w:tab/>
            </w:r>
            <w:r w:rsidRPr="0099357C">
              <w:rPr>
                <w:sz w:val="32"/>
                <w:szCs w:val="32"/>
              </w:rPr>
              <w:t>1,5l        -         60,-</w:t>
            </w:r>
          </w:p>
          <w:p w:rsidR="0099357C" w:rsidRPr="0099357C" w:rsidRDefault="0099357C" w:rsidP="0099357C">
            <w:pPr>
              <w:rPr>
                <w:sz w:val="32"/>
                <w:szCs w:val="32"/>
              </w:rPr>
            </w:pPr>
          </w:p>
          <w:p w:rsidR="0099357C" w:rsidRPr="0099357C" w:rsidRDefault="0099357C" w:rsidP="0099357C">
            <w:pPr>
              <w:rPr>
                <w:sz w:val="32"/>
                <w:szCs w:val="32"/>
              </w:rPr>
            </w:pPr>
            <w:r w:rsidRPr="0099357C">
              <w:rPr>
                <w:b/>
                <w:sz w:val="32"/>
                <w:szCs w:val="32"/>
              </w:rPr>
              <w:t>Zapůjčení chlazení</w:t>
            </w:r>
            <w:r w:rsidRPr="0099357C">
              <w:rPr>
                <w:sz w:val="32"/>
                <w:szCs w:val="32"/>
              </w:rPr>
              <w:t xml:space="preserve">                                          </w:t>
            </w:r>
            <w:r w:rsidRPr="0099357C">
              <w:rPr>
                <w:sz w:val="32"/>
                <w:szCs w:val="32"/>
              </w:rPr>
              <w:tab/>
              <w:t xml:space="preserve"> </w:t>
            </w:r>
            <w:r w:rsidR="00997288">
              <w:rPr>
                <w:sz w:val="32"/>
                <w:szCs w:val="32"/>
              </w:rPr>
              <w:t xml:space="preserve">    </w:t>
            </w:r>
            <w:r w:rsidRPr="0099357C">
              <w:rPr>
                <w:sz w:val="32"/>
                <w:szCs w:val="32"/>
              </w:rPr>
              <w:t>-       150,-</w:t>
            </w:r>
          </w:p>
          <w:p w:rsidR="0099357C" w:rsidRPr="0099357C" w:rsidRDefault="0099357C" w:rsidP="0099357C">
            <w:pPr>
              <w:rPr>
                <w:sz w:val="32"/>
                <w:szCs w:val="32"/>
              </w:rPr>
            </w:pPr>
            <w:r w:rsidRPr="0099357C">
              <w:rPr>
                <w:sz w:val="32"/>
                <w:szCs w:val="32"/>
              </w:rPr>
              <w:t>Za sud může být účtována záloha</w:t>
            </w:r>
          </w:p>
          <w:p w:rsidR="0099357C" w:rsidRPr="0099357C" w:rsidRDefault="0099357C" w:rsidP="0099357C">
            <w:pPr>
              <w:pBdr>
                <w:bottom w:val="single" w:sz="12" w:space="1" w:color="auto"/>
              </w:pBdr>
              <w:rPr>
                <w:sz w:val="32"/>
                <w:szCs w:val="32"/>
              </w:rPr>
            </w:pPr>
            <w:r w:rsidRPr="0099357C">
              <w:rPr>
                <w:sz w:val="32"/>
                <w:szCs w:val="32"/>
              </w:rPr>
              <w:t xml:space="preserve">                                                                                                     </w:t>
            </w:r>
          </w:p>
          <w:p w:rsidR="0099357C" w:rsidRPr="0099357C" w:rsidRDefault="0099357C" w:rsidP="0099357C">
            <w:pPr>
              <w:rPr>
                <w:sz w:val="32"/>
                <w:szCs w:val="32"/>
              </w:rPr>
            </w:pPr>
            <w:r w:rsidRPr="0099357C">
              <w:rPr>
                <w:b/>
                <w:sz w:val="32"/>
                <w:szCs w:val="32"/>
              </w:rPr>
              <w:t>Otevírací doba</w:t>
            </w:r>
            <w:r w:rsidRPr="0099357C">
              <w:rPr>
                <w:sz w:val="32"/>
                <w:szCs w:val="32"/>
              </w:rPr>
              <w:t>: pátek od 16,00 do 18,00</w:t>
            </w:r>
          </w:p>
          <w:p w:rsidR="0099357C" w:rsidRPr="0099357C" w:rsidRDefault="0099357C" w:rsidP="0099357C">
            <w:pPr>
              <w:rPr>
                <w:sz w:val="32"/>
                <w:szCs w:val="32"/>
              </w:rPr>
            </w:pPr>
            <w:r w:rsidRPr="0099357C">
              <w:rPr>
                <w:b/>
                <w:sz w:val="32"/>
                <w:szCs w:val="32"/>
              </w:rPr>
              <w:t>Kontakt:</w:t>
            </w:r>
            <w:r w:rsidRPr="0099357C">
              <w:rPr>
                <w:sz w:val="32"/>
                <w:szCs w:val="32"/>
              </w:rPr>
              <w:t xml:space="preserve">  608 456 149, 773 669 547, Kelč 112 (budova JEDNOTY NA DOLINĚ)</w:t>
            </w:r>
          </w:p>
        </w:tc>
      </w:tr>
    </w:tbl>
    <w:p w:rsidR="00EF4E6E" w:rsidRPr="00F656E6" w:rsidRDefault="00EF4E6E" w:rsidP="00EF4E6E">
      <w:pPr>
        <w:pStyle w:val="Bezmezer"/>
        <w:ind w:left="360"/>
        <w:jc w:val="center"/>
        <w:rPr>
          <w:rFonts w:ascii="Times New Roman" w:hAnsi="Times New Roman"/>
          <w:sz w:val="32"/>
          <w:szCs w:val="32"/>
          <w:shd w:val="clear" w:color="auto" w:fill="FFFFFF"/>
        </w:rPr>
        <w:sectPr w:rsidR="00EF4E6E" w:rsidRPr="00F656E6" w:rsidSect="0099357C">
          <w:headerReference w:type="default" r:id="rId35"/>
          <w:footerReference w:type="default" r:id="rId36"/>
          <w:headerReference w:type="first" r:id="rId37"/>
          <w:footerReference w:type="first" r:id="rId38"/>
          <w:pgSz w:w="11906" w:h="16838"/>
          <w:pgMar w:top="1417" w:right="1417" w:bottom="1135" w:left="1417" w:header="708" w:footer="708" w:gutter="0"/>
          <w:cols w:space="708"/>
          <w:docGrid w:linePitch="360"/>
        </w:sectPr>
      </w:pPr>
      <w:r>
        <w:rPr>
          <w:rFonts w:ascii="Times New Roman" w:hAnsi="Times New Roman"/>
          <w:noProof/>
          <w:sz w:val="32"/>
          <w:szCs w:val="32"/>
          <w:shd w:val="clear" w:color="auto" w:fill="FFFFFF"/>
          <w:lang w:eastAsia="cs-CZ"/>
        </w:rPr>
        <w:lastRenderedPageBreak/>
        <w:drawing>
          <wp:inline distT="0" distB="0" distL="0" distR="0">
            <wp:extent cx="5325483" cy="8686800"/>
            <wp:effectExtent l="19050" t="0" r="8517" b="0"/>
            <wp:docPr id="12" name="Obrázek 53" descr="KOVÁČIKOVÁ_-_vyzit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VÁČIKOVÁ_-_vyzitky.jpg"/>
                    <pic:cNvPicPr/>
                  </pic:nvPicPr>
                  <pic:blipFill>
                    <a:blip r:embed="rId39"/>
                    <a:stretch>
                      <a:fillRect/>
                    </a:stretch>
                  </pic:blipFill>
                  <pic:spPr>
                    <a:xfrm>
                      <a:off x="0" y="0"/>
                      <a:ext cx="5328348" cy="8691474"/>
                    </a:xfrm>
                    <a:prstGeom prst="rect">
                      <a:avLst/>
                    </a:prstGeom>
                  </pic:spPr>
                </pic:pic>
              </a:graphicData>
            </a:graphic>
          </wp:inline>
        </w:drawing>
      </w:r>
    </w:p>
    <w:p w:rsidR="00C8672D" w:rsidRPr="00142440" w:rsidRDefault="00C8672D" w:rsidP="00C8672D">
      <w:pPr>
        <w:pStyle w:val="Standard"/>
        <w:jc w:val="both"/>
        <w:rPr>
          <w:sz w:val="32"/>
          <w:szCs w:val="32"/>
          <w:u w:val="single"/>
        </w:rPr>
      </w:pPr>
      <w:r w:rsidRPr="00142440">
        <w:rPr>
          <w:b/>
          <w:bCs/>
          <w:sz w:val="32"/>
          <w:szCs w:val="32"/>
          <w:u w:val="single"/>
        </w:rPr>
        <w:lastRenderedPageBreak/>
        <w:t>Postřehy kominíka aneb jak správně topit</w:t>
      </w:r>
    </w:p>
    <w:p w:rsidR="00C8672D" w:rsidRPr="00142440" w:rsidRDefault="00C8672D" w:rsidP="00C8672D">
      <w:pPr>
        <w:pStyle w:val="Standard"/>
        <w:ind w:firstLine="708"/>
        <w:jc w:val="both"/>
        <w:rPr>
          <w:sz w:val="32"/>
          <w:szCs w:val="32"/>
        </w:rPr>
      </w:pPr>
      <w:r w:rsidRPr="00142440">
        <w:rPr>
          <w:sz w:val="32"/>
          <w:szCs w:val="32"/>
        </w:rPr>
        <w:t>Určitě mi dáte za pravdu, že správně topit, je věda. Celý svět řeší problém se skleníkovými plyny, smogem a imisemi. Spousta majitelů nemovitostí má zaručené recepty, jak na to. Některé jsou dobré, jiné málo dobré, ale některé výborné.</w:t>
      </w:r>
    </w:p>
    <w:p w:rsidR="00C8672D" w:rsidRPr="00142440" w:rsidRDefault="00C8672D" w:rsidP="00C8672D">
      <w:pPr>
        <w:pStyle w:val="Standard"/>
        <w:ind w:firstLine="708"/>
        <w:jc w:val="both"/>
        <w:rPr>
          <w:sz w:val="32"/>
          <w:szCs w:val="32"/>
        </w:rPr>
      </w:pPr>
      <w:r w:rsidRPr="00142440">
        <w:rPr>
          <w:sz w:val="32"/>
          <w:szCs w:val="32"/>
        </w:rPr>
        <w:t xml:space="preserve">O tom, jek se topí, se může přesvědčit každý, kdo se podívá, vymetacími </w:t>
      </w:r>
      <w:r w:rsidR="00142440" w:rsidRPr="00142440">
        <w:rPr>
          <w:sz w:val="32"/>
          <w:szCs w:val="32"/>
        </w:rPr>
        <w:t xml:space="preserve">dvířky na půdě nebo na střeše, </w:t>
      </w:r>
      <w:r w:rsidRPr="00142440">
        <w:rPr>
          <w:sz w:val="32"/>
          <w:szCs w:val="32"/>
        </w:rPr>
        <w:t>do komína. Pokud jsou v komíně rezavě</w:t>
      </w:r>
      <w:r w:rsidR="00142440" w:rsidRPr="00142440">
        <w:rPr>
          <w:sz w:val="32"/>
          <w:szCs w:val="32"/>
        </w:rPr>
        <w:t xml:space="preserve"> </w:t>
      </w:r>
      <w:r w:rsidRPr="00142440">
        <w:rPr>
          <w:sz w:val="32"/>
          <w:szCs w:val="32"/>
        </w:rPr>
        <w:t>-</w:t>
      </w:r>
      <w:r w:rsidR="00142440" w:rsidRPr="00142440">
        <w:rPr>
          <w:sz w:val="32"/>
          <w:szCs w:val="32"/>
        </w:rPr>
        <w:t xml:space="preserve"> </w:t>
      </w:r>
      <w:r w:rsidRPr="00142440">
        <w:rPr>
          <w:sz w:val="32"/>
          <w:szCs w:val="32"/>
        </w:rPr>
        <w:t>černé  nebo tmavě šedo-černé lehoučké saze, je to víceméně v pořádku. Pokud je v komíně lesklý černý povlak,</w:t>
      </w:r>
      <w:r w:rsidR="00142440" w:rsidRPr="00142440">
        <w:rPr>
          <w:sz w:val="32"/>
          <w:szCs w:val="32"/>
        </w:rPr>
        <w:t xml:space="preserve"> </w:t>
      </w:r>
      <w:r w:rsidRPr="00142440">
        <w:rPr>
          <w:sz w:val="32"/>
          <w:szCs w:val="32"/>
        </w:rPr>
        <w:t>lesklé šupiny a hrudky nebo lesklá pěna, je něco špatně! To je dehet, který si sami vyrábíme a který Vám zapříčiní spoustu budoucích problémů.</w:t>
      </w:r>
    </w:p>
    <w:p w:rsidR="00C8672D" w:rsidRPr="00142440" w:rsidRDefault="00C8672D" w:rsidP="00C8672D">
      <w:pPr>
        <w:pStyle w:val="Standard"/>
        <w:ind w:firstLine="708"/>
        <w:jc w:val="both"/>
        <w:rPr>
          <w:sz w:val="32"/>
          <w:szCs w:val="32"/>
        </w:rPr>
      </w:pPr>
      <w:r w:rsidRPr="00142440">
        <w:rPr>
          <w:sz w:val="32"/>
          <w:szCs w:val="32"/>
        </w:rPr>
        <w:t>V zásadě je potřeba rozlišit, zda topíme v kamnech či sporáku, krbu nebo kotli. U prvního spotřebiče obyčejně topíme tím, co máme po ruce. Je to takzvaný lokální spotřebič do 7kW.</w:t>
      </w:r>
    </w:p>
    <w:p w:rsidR="00C8672D" w:rsidRPr="00142440" w:rsidRDefault="00C8672D" w:rsidP="00C8672D">
      <w:pPr>
        <w:pStyle w:val="Standard"/>
        <w:ind w:firstLine="708"/>
        <w:jc w:val="both"/>
        <w:rPr>
          <w:sz w:val="32"/>
          <w:szCs w:val="32"/>
        </w:rPr>
      </w:pPr>
      <w:r w:rsidRPr="00142440">
        <w:rPr>
          <w:sz w:val="32"/>
          <w:szCs w:val="32"/>
        </w:rPr>
        <w:t>U krbu už je to složitější. Zde máme krby otevřené, staré betonové či šamotové, ty dekorační, v obýváku. Zde se obvykle topí jen na vánoce</w:t>
      </w:r>
      <w:r w:rsidR="00142440" w:rsidRPr="00142440">
        <w:rPr>
          <w:sz w:val="32"/>
          <w:szCs w:val="32"/>
        </w:rPr>
        <w:t>,</w:t>
      </w:r>
      <w:r w:rsidRPr="00142440">
        <w:rPr>
          <w:sz w:val="32"/>
          <w:szCs w:val="32"/>
        </w:rPr>
        <w:t xml:space="preserve"> nebo když přij</w:t>
      </w:r>
      <w:r w:rsidR="00142440" w:rsidRPr="00142440">
        <w:rPr>
          <w:sz w:val="32"/>
          <w:szCs w:val="32"/>
        </w:rPr>
        <w:t xml:space="preserve">edou vnuci. No a pak jsou krby </w:t>
      </w:r>
      <w:r w:rsidRPr="00142440">
        <w:rPr>
          <w:sz w:val="32"/>
          <w:szCs w:val="32"/>
        </w:rPr>
        <w:t xml:space="preserve">uzavíratelné, se skleněnými dvířky.  Topení v nich můžeme rozdělit na vytápění vzduchem a topení do kapalného média. V tom prvním se obyčejně nedobré topení projeví černým </w:t>
      </w:r>
      <w:r w:rsidR="00142440" w:rsidRPr="00142440">
        <w:rPr>
          <w:sz w:val="32"/>
          <w:szCs w:val="32"/>
        </w:rPr>
        <w:t xml:space="preserve">sklem </w:t>
      </w:r>
      <w:r w:rsidRPr="00142440">
        <w:rPr>
          <w:sz w:val="32"/>
          <w:szCs w:val="32"/>
        </w:rPr>
        <w:t>a slabou teplotou ohřátého vzduchu. U topení do kapaliny je to podobné s tím rozdílem, že se nám ve zvýšené míře zanáší i stěny výměníku. Ty obyčejně bývají trubkové nebo deskové a jsou problematicky čistitelné.  Navíc zvýšené zanášení způsobuje i teplota vratné vody, která by měla mít 55-65 stupňů.  U topení v kotli je to velmi podobné jak topení v krbu s teplovodním výměníkem. Nejlepš</w:t>
      </w:r>
      <w:r w:rsidR="00142440" w:rsidRPr="00142440">
        <w:rPr>
          <w:sz w:val="32"/>
          <w:szCs w:val="32"/>
        </w:rPr>
        <w:t>í spalování mají paradoxně kotle</w:t>
      </w:r>
      <w:r w:rsidRPr="00142440">
        <w:rPr>
          <w:sz w:val="32"/>
          <w:szCs w:val="32"/>
        </w:rPr>
        <w:t xml:space="preserve"> s</w:t>
      </w:r>
      <w:r w:rsidR="00142440" w:rsidRPr="00142440">
        <w:rPr>
          <w:sz w:val="32"/>
          <w:szCs w:val="32"/>
        </w:rPr>
        <w:t xml:space="preserve"> topením do samotížky nebo kotle v </w:t>
      </w:r>
      <w:r w:rsidRPr="00142440">
        <w:rPr>
          <w:sz w:val="32"/>
          <w:szCs w:val="32"/>
        </w:rPr>
        <w:t>5.</w:t>
      </w:r>
      <w:r w:rsidR="00142440" w:rsidRPr="00142440">
        <w:rPr>
          <w:sz w:val="32"/>
          <w:szCs w:val="32"/>
        </w:rPr>
        <w:t xml:space="preserve"> </w:t>
      </w:r>
      <w:r w:rsidRPr="00142440">
        <w:rPr>
          <w:sz w:val="32"/>
          <w:szCs w:val="32"/>
        </w:rPr>
        <w:t>emisní tř</w:t>
      </w:r>
      <w:r w:rsidR="00142440" w:rsidRPr="00142440">
        <w:rPr>
          <w:sz w:val="32"/>
          <w:szCs w:val="32"/>
        </w:rPr>
        <w:t>ídě. Nejhůře, dle mého pohledu,</w:t>
      </w:r>
      <w:r w:rsidRPr="00142440">
        <w:rPr>
          <w:sz w:val="32"/>
          <w:szCs w:val="32"/>
        </w:rPr>
        <w:t xml:space="preserve"> jsou na tom litinové kot</w:t>
      </w:r>
      <w:r w:rsidR="00142440" w:rsidRPr="00142440">
        <w:rPr>
          <w:sz w:val="32"/>
          <w:szCs w:val="32"/>
        </w:rPr>
        <w:t>le při topení dřevem a plecháče</w:t>
      </w:r>
      <w:r w:rsidRPr="00142440">
        <w:rPr>
          <w:sz w:val="32"/>
          <w:szCs w:val="32"/>
        </w:rPr>
        <w:t>, ve kter</w:t>
      </w:r>
      <w:r w:rsidR="00142440" w:rsidRPr="00142440">
        <w:rPr>
          <w:sz w:val="32"/>
          <w:szCs w:val="32"/>
        </w:rPr>
        <w:t xml:space="preserve">ých se topí uhlím, koksem nebo </w:t>
      </w:r>
      <w:r w:rsidRPr="00142440">
        <w:rPr>
          <w:sz w:val="32"/>
          <w:szCs w:val="32"/>
        </w:rPr>
        <w:t>vším, co hoří.</w:t>
      </w:r>
    </w:p>
    <w:p w:rsidR="00C8672D" w:rsidRPr="00142440" w:rsidRDefault="00C8672D" w:rsidP="00C8672D">
      <w:pPr>
        <w:pStyle w:val="Standard"/>
        <w:ind w:firstLine="708"/>
        <w:jc w:val="both"/>
        <w:rPr>
          <w:sz w:val="32"/>
          <w:szCs w:val="32"/>
        </w:rPr>
      </w:pPr>
      <w:r w:rsidRPr="00142440">
        <w:rPr>
          <w:sz w:val="32"/>
          <w:szCs w:val="32"/>
        </w:rPr>
        <w:t>Všem zdůrazňuji, že zatím co dříve na vytopení domu, ve</w:t>
      </w:r>
      <w:r w:rsidR="00142440" w:rsidRPr="00142440">
        <w:rPr>
          <w:sz w:val="32"/>
          <w:szCs w:val="32"/>
        </w:rPr>
        <w:t xml:space="preserve"> kterém táhlo přes okna i dveře</w:t>
      </w:r>
      <w:r w:rsidRPr="00142440">
        <w:rPr>
          <w:sz w:val="32"/>
          <w:szCs w:val="32"/>
        </w:rPr>
        <w:t xml:space="preserve"> stačily kotle H412 a H418, dneska si do stejného domu li</w:t>
      </w:r>
      <w:r w:rsidR="00142440" w:rsidRPr="00142440">
        <w:rPr>
          <w:sz w:val="32"/>
          <w:szCs w:val="32"/>
        </w:rPr>
        <w:t>dé instalují litinové kotle</w:t>
      </w:r>
      <w:r w:rsidRPr="00142440">
        <w:rPr>
          <w:sz w:val="32"/>
          <w:szCs w:val="32"/>
        </w:rPr>
        <w:t xml:space="preserve"> 22 až 30kW a přitom mají plastové dveře, plastová okna a zateplenou půdu a někdy i stěny.</w:t>
      </w:r>
    </w:p>
    <w:p w:rsidR="00C8672D" w:rsidRPr="00142440" w:rsidRDefault="00C8672D" w:rsidP="00C8672D">
      <w:pPr>
        <w:pStyle w:val="Standard"/>
        <w:ind w:firstLine="708"/>
        <w:jc w:val="both"/>
        <w:rPr>
          <w:sz w:val="32"/>
          <w:szCs w:val="32"/>
        </w:rPr>
      </w:pPr>
      <w:r w:rsidRPr="00142440">
        <w:rPr>
          <w:sz w:val="32"/>
          <w:szCs w:val="32"/>
        </w:rPr>
        <w:t>Paradox? Ne! Realita!</w:t>
      </w:r>
    </w:p>
    <w:p w:rsidR="00C8672D" w:rsidRPr="00142440" w:rsidRDefault="00C8672D" w:rsidP="00C8672D">
      <w:pPr>
        <w:pStyle w:val="Standard"/>
        <w:ind w:left="708"/>
        <w:jc w:val="both"/>
        <w:rPr>
          <w:sz w:val="32"/>
          <w:szCs w:val="32"/>
        </w:rPr>
      </w:pPr>
      <w:r w:rsidRPr="00142440">
        <w:rPr>
          <w:sz w:val="32"/>
          <w:szCs w:val="32"/>
        </w:rPr>
        <w:t>Ale k topení.</w:t>
      </w:r>
    </w:p>
    <w:p w:rsidR="00C8672D" w:rsidRPr="00142440" w:rsidRDefault="00C8672D" w:rsidP="00C8672D">
      <w:pPr>
        <w:pStyle w:val="Standard"/>
        <w:ind w:firstLine="708"/>
        <w:jc w:val="both"/>
        <w:rPr>
          <w:sz w:val="32"/>
          <w:szCs w:val="32"/>
        </w:rPr>
      </w:pPr>
      <w:r w:rsidRPr="00142440">
        <w:rPr>
          <w:sz w:val="32"/>
          <w:szCs w:val="32"/>
        </w:rPr>
        <w:t xml:space="preserve">Topení je vlastně chemický proces, při kterém je uhlík, ze kterého je složeno vše živé, okysličením </w:t>
      </w:r>
      <w:r w:rsidR="00142440" w:rsidRPr="00142440">
        <w:rPr>
          <w:sz w:val="32"/>
          <w:szCs w:val="32"/>
        </w:rPr>
        <w:t>mění na kysličník uhličitý a oxi</w:t>
      </w:r>
      <w:r w:rsidRPr="00142440">
        <w:rPr>
          <w:sz w:val="32"/>
          <w:szCs w:val="32"/>
        </w:rPr>
        <w:t xml:space="preserve">dy a hlavně na teplo. Tento proces se nazývá hořením. Pro každé </w:t>
      </w:r>
      <w:r w:rsidRPr="00142440">
        <w:rPr>
          <w:sz w:val="32"/>
          <w:szCs w:val="32"/>
        </w:rPr>
        <w:lastRenderedPageBreak/>
        <w:t xml:space="preserve">hoření musí být přebytek kyslíku. Optimální poměr kyslíku vůči uhlíku se nazývá </w:t>
      </w:r>
      <w:proofErr w:type="spellStart"/>
      <w:r w:rsidRPr="00142440">
        <w:rPr>
          <w:sz w:val="32"/>
          <w:szCs w:val="32"/>
        </w:rPr>
        <w:t>seichiometrický</w:t>
      </w:r>
      <w:proofErr w:type="spellEnd"/>
      <w:r w:rsidRPr="00142440">
        <w:rPr>
          <w:sz w:val="32"/>
          <w:szCs w:val="32"/>
        </w:rPr>
        <w:t xml:space="preserve"> poměr. Vždy musí být malý přebytek kyslíku.</w:t>
      </w:r>
    </w:p>
    <w:p w:rsidR="00C8672D" w:rsidRPr="00142440" w:rsidRDefault="00C8672D" w:rsidP="00C8672D">
      <w:pPr>
        <w:pStyle w:val="Standard"/>
        <w:ind w:firstLine="708"/>
        <w:jc w:val="both"/>
        <w:rPr>
          <w:sz w:val="32"/>
          <w:szCs w:val="32"/>
        </w:rPr>
      </w:pPr>
      <w:r w:rsidRPr="00142440">
        <w:rPr>
          <w:sz w:val="32"/>
          <w:szCs w:val="32"/>
        </w:rPr>
        <w:t>Pokud ale zatopíte a nedáte ohni tento malý přebytek kyslíku, začnou vám vznikat hořením složité uhlovodíky, nazývané</w:t>
      </w:r>
      <w:r w:rsidR="00142440" w:rsidRPr="00142440">
        <w:rPr>
          <w:sz w:val="32"/>
          <w:szCs w:val="32"/>
        </w:rPr>
        <w:t xml:space="preserve"> dehty. Stává se z Vás malá DEZA</w:t>
      </w:r>
      <w:r w:rsidRPr="00142440">
        <w:rPr>
          <w:sz w:val="32"/>
          <w:szCs w:val="32"/>
        </w:rPr>
        <w:t xml:space="preserve"> a z Vašeho komína, </w:t>
      </w:r>
      <w:proofErr w:type="gramStart"/>
      <w:r w:rsidRPr="00142440">
        <w:rPr>
          <w:sz w:val="32"/>
          <w:szCs w:val="32"/>
        </w:rPr>
        <w:t>respekt. z Vaší</w:t>
      </w:r>
      <w:proofErr w:type="gramEnd"/>
      <w:r w:rsidRPr="00142440">
        <w:rPr>
          <w:sz w:val="32"/>
          <w:szCs w:val="32"/>
        </w:rPr>
        <w:t xml:space="preserve"> spalinové cesty, časovaná bomba! Otázkou času je to, kdy Vám zahoří dehet v komíně a kdy budou u Vás asistovat hasiči.</w:t>
      </w:r>
    </w:p>
    <w:p w:rsidR="00C8672D" w:rsidRPr="00142440" w:rsidRDefault="00C8672D" w:rsidP="00C8672D">
      <w:pPr>
        <w:pStyle w:val="Standard"/>
        <w:jc w:val="both"/>
        <w:rPr>
          <w:sz w:val="32"/>
          <w:szCs w:val="32"/>
        </w:rPr>
      </w:pPr>
      <w:r w:rsidRPr="00142440">
        <w:rPr>
          <w:sz w:val="32"/>
          <w:szCs w:val="32"/>
        </w:rPr>
        <w:t>To, že se Vám ale v komíně začal vyskytovat dehet, nemusí být jen otázkou špatného topení. Může to být netěsností spalinové cesty. Obyčejně se to projevuje tak, že při čistění komína máte všude plno sazí. V horším případě při vyhoření komína nemáte šanci požár v komíně regulovat. Můžou chybět dvířka, být špatné těsnění, děravý kouřovod nebo prasklý komín. V takovém případě je třeba se jen modlit.</w:t>
      </w:r>
    </w:p>
    <w:p w:rsidR="00C8672D" w:rsidRPr="00142440" w:rsidRDefault="00C8672D" w:rsidP="00C8672D">
      <w:pPr>
        <w:pStyle w:val="Standard"/>
        <w:ind w:firstLine="708"/>
        <w:jc w:val="both"/>
        <w:rPr>
          <w:sz w:val="32"/>
          <w:szCs w:val="32"/>
        </w:rPr>
      </w:pPr>
      <w:r w:rsidRPr="00142440">
        <w:rPr>
          <w:sz w:val="32"/>
          <w:szCs w:val="32"/>
        </w:rPr>
        <w:t xml:space="preserve">Stejně </w:t>
      </w:r>
      <w:proofErr w:type="gramStart"/>
      <w:r w:rsidRPr="00142440">
        <w:rPr>
          <w:sz w:val="32"/>
          <w:szCs w:val="32"/>
        </w:rPr>
        <w:t>tak   dehet</w:t>
      </w:r>
      <w:proofErr w:type="gramEnd"/>
      <w:r w:rsidRPr="00142440">
        <w:rPr>
          <w:sz w:val="32"/>
          <w:szCs w:val="32"/>
        </w:rPr>
        <w:t xml:space="preserve"> bývá z mokrého dřeva nebo nekvalitního uhlí. V obou případech Vám radím opatřovat si tyto paliva s předstihem a </w:t>
      </w:r>
      <w:proofErr w:type="spellStart"/>
      <w:r w:rsidRPr="00142440">
        <w:rPr>
          <w:sz w:val="32"/>
          <w:szCs w:val="32"/>
        </w:rPr>
        <w:t>nevdůvěřovat</w:t>
      </w:r>
      <w:proofErr w:type="spellEnd"/>
      <w:r w:rsidRPr="00142440">
        <w:rPr>
          <w:sz w:val="32"/>
          <w:szCs w:val="32"/>
        </w:rPr>
        <w:t xml:space="preserve"> prodejci až za hrob. On chce prodat! Proto je třeba volit seriozního a nejlépe stálého dodavatel a hlavně toho, kterého znám.</w:t>
      </w:r>
    </w:p>
    <w:p w:rsidR="00C8672D" w:rsidRPr="00142440" w:rsidRDefault="00C8672D" w:rsidP="00C8672D">
      <w:pPr>
        <w:pStyle w:val="Standard"/>
        <w:ind w:firstLine="708"/>
        <w:jc w:val="both"/>
        <w:rPr>
          <w:sz w:val="32"/>
          <w:szCs w:val="32"/>
        </w:rPr>
      </w:pPr>
      <w:r w:rsidRPr="00142440">
        <w:rPr>
          <w:sz w:val="32"/>
          <w:szCs w:val="32"/>
        </w:rPr>
        <w:t xml:space="preserve">Na závěr nemohu opomenout kvalitu a průchodnost spalinové cesty. Myslet si, vždyť to topilo tak dlouho a bez chyb, je zcestné. I my </w:t>
      </w:r>
      <w:proofErr w:type="gramStart"/>
      <w:r w:rsidRPr="00142440">
        <w:rPr>
          <w:sz w:val="32"/>
          <w:szCs w:val="32"/>
        </w:rPr>
        <w:t>stárneme a i když</w:t>
      </w:r>
      <w:proofErr w:type="gramEnd"/>
      <w:r w:rsidRPr="00142440">
        <w:rPr>
          <w:sz w:val="32"/>
          <w:szCs w:val="32"/>
        </w:rPr>
        <w:t xml:space="preserve"> jsme byli dříve bez chyb, dneska už je máme. Spalinová cesta se v ústí zanáší, netopíme tolik, jak jsme topili dříve, spaliny vypouštíme studené a ony se nabalují a nabalují na stěny komína.</w:t>
      </w:r>
    </w:p>
    <w:p w:rsidR="00C8672D" w:rsidRPr="00142440" w:rsidRDefault="00C8672D" w:rsidP="00C8672D">
      <w:pPr>
        <w:pStyle w:val="Standard"/>
        <w:jc w:val="both"/>
        <w:rPr>
          <w:sz w:val="32"/>
          <w:szCs w:val="32"/>
        </w:rPr>
      </w:pPr>
      <w:r w:rsidRPr="00142440">
        <w:rPr>
          <w:sz w:val="32"/>
          <w:szCs w:val="32"/>
        </w:rPr>
        <w:t xml:space="preserve"> </w:t>
      </w:r>
      <w:r w:rsidRPr="00142440">
        <w:rPr>
          <w:sz w:val="32"/>
          <w:szCs w:val="32"/>
        </w:rPr>
        <w:tab/>
        <w:t xml:space="preserve">To máte jako na zastávce. Vždycky jezdil velký autobus, ale oni pořád posílají menší a menší, a těch lidí tam je furt </w:t>
      </w:r>
      <w:proofErr w:type="gramStart"/>
      <w:r w:rsidRPr="00142440">
        <w:rPr>
          <w:sz w:val="32"/>
          <w:szCs w:val="32"/>
        </w:rPr>
        <w:t>stejně....</w:t>
      </w:r>
      <w:proofErr w:type="gramEnd"/>
    </w:p>
    <w:p w:rsidR="00C8672D" w:rsidRPr="00142440" w:rsidRDefault="00C8672D" w:rsidP="00C8672D">
      <w:pPr>
        <w:pStyle w:val="Standard"/>
        <w:ind w:firstLine="708"/>
        <w:rPr>
          <w:sz w:val="32"/>
          <w:szCs w:val="32"/>
        </w:rPr>
      </w:pPr>
      <w:r w:rsidRPr="00142440">
        <w:rPr>
          <w:sz w:val="32"/>
          <w:szCs w:val="32"/>
        </w:rPr>
        <w:t>Takže topte tak, jak chcete, aby topil Váš soused!</w:t>
      </w:r>
    </w:p>
    <w:p w:rsidR="00C8672D" w:rsidRPr="00142440" w:rsidRDefault="00C8672D" w:rsidP="00C8672D">
      <w:pPr>
        <w:pStyle w:val="Standard"/>
        <w:rPr>
          <w:sz w:val="32"/>
          <w:szCs w:val="32"/>
        </w:rPr>
      </w:pPr>
    </w:p>
    <w:p w:rsidR="00C8672D" w:rsidRPr="00142440" w:rsidRDefault="00C8672D" w:rsidP="00C8672D">
      <w:pPr>
        <w:pStyle w:val="Standard"/>
        <w:jc w:val="right"/>
        <w:rPr>
          <w:sz w:val="32"/>
          <w:szCs w:val="32"/>
        </w:rPr>
      </w:pPr>
      <w:r w:rsidRPr="00142440">
        <w:rPr>
          <w:sz w:val="32"/>
          <w:szCs w:val="32"/>
        </w:rPr>
        <w:tab/>
      </w:r>
      <w:r w:rsidRPr="00142440">
        <w:rPr>
          <w:sz w:val="32"/>
          <w:szCs w:val="32"/>
        </w:rPr>
        <w:tab/>
      </w:r>
      <w:r w:rsidRPr="00142440">
        <w:rPr>
          <w:sz w:val="32"/>
          <w:szCs w:val="32"/>
        </w:rPr>
        <w:tab/>
      </w:r>
      <w:r w:rsidRPr="00142440">
        <w:rPr>
          <w:sz w:val="32"/>
          <w:szCs w:val="32"/>
        </w:rPr>
        <w:tab/>
      </w:r>
      <w:r w:rsidRPr="00142440">
        <w:rPr>
          <w:sz w:val="32"/>
          <w:szCs w:val="32"/>
        </w:rPr>
        <w:tab/>
      </w:r>
      <w:r w:rsidRPr="00142440">
        <w:rPr>
          <w:sz w:val="32"/>
          <w:szCs w:val="32"/>
        </w:rPr>
        <w:tab/>
      </w:r>
      <w:r w:rsidRPr="00142440">
        <w:rPr>
          <w:sz w:val="32"/>
          <w:szCs w:val="32"/>
        </w:rPr>
        <w:tab/>
      </w:r>
      <w:r w:rsidRPr="00142440">
        <w:rPr>
          <w:sz w:val="32"/>
          <w:szCs w:val="32"/>
        </w:rPr>
        <w:tab/>
        <w:t xml:space="preserve">Váš  </w:t>
      </w:r>
      <w:proofErr w:type="spellStart"/>
      <w:proofErr w:type="gramStart"/>
      <w:r w:rsidRPr="00142440">
        <w:rPr>
          <w:sz w:val="32"/>
          <w:szCs w:val="32"/>
        </w:rPr>
        <w:t>Dr.KOMINÍK</w:t>
      </w:r>
      <w:proofErr w:type="spellEnd"/>
      <w:proofErr w:type="gramEnd"/>
    </w:p>
    <w:p w:rsidR="0048288F" w:rsidRDefault="0048288F" w:rsidP="0048288F">
      <w:pPr>
        <w:pStyle w:val="Odstavecseseznamem"/>
        <w:ind w:left="0"/>
        <w:jc w:val="both"/>
      </w:pPr>
    </w:p>
    <w:p w:rsidR="005373B6" w:rsidRDefault="005373B6" w:rsidP="0048288F">
      <w:pPr>
        <w:pStyle w:val="Odstavecseseznamem"/>
        <w:ind w:left="0"/>
        <w:jc w:val="both"/>
      </w:pPr>
    </w:p>
    <w:p w:rsidR="005373B6" w:rsidRDefault="005373B6" w:rsidP="0048288F">
      <w:pPr>
        <w:pStyle w:val="Odstavecseseznamem"/>
        <w:ind w:left="0"/>
        <w:jc w:val="both"/>
      </w:pPr>
    </w:p>
    <w:p w:rsidR="005373B6" w:rsidRDefault="005373B6" w:rsidP="0048288F">
      <w:pPr>
        <w:pStyle w:val="Odstavecseseznamem"/>
        <w:ind w:left="0"/>
        <w:jc w:val="both"/>
      </w:pPr>
    </w:p>
    <w:p w:rsidR="005373B6" w:rsidRDefault="005373B6" w:rsidP="0048288F">
      <w:pPr>
        <w:pStyle w:val="Odstavecseseznamem"/>
        <w:ind w:left="0"/>
        <w:jc w:val="both"/>
      </w:pPr>
    </w:p>
    <w:p w:rsidR="005373B6" w:rsidRDefault="005373B6" w:rsidP="0048288F">
      <w:pPr>
        <w:pStyle w:val="Odstavecseseznamem"/>
        <w:ind w:left="0"/>
        <w:jc w:val="both"/>
      </w:pPr>
    </w:p>
    <w:p w:rsidR="005373B6" w:rsidRDefault="005373B6" w:rsidP="0048288F">
      <w:pPr>
        <w:pStyle w:val="Odstavecseseznamem"/>
        <w:ind w:left="0"/>
        <w:jc w:val="both"/>
      </w:pPr>
    </w:p>
    <w:p w:rsidR="005373B6" w:rsidRDefault="005373B6" w:rsidP="0048288F">
      <w:pPr>
        <w:pStyle w:val="Odstavecseseznamem"/>
        <w:ind w:left="0"/>
        <w:jc w:val="both"/>
      </w:pPr>
    </w:p>
    <w:p w:rsidR="005373B6" w:rsidRDefault="005373B6" w:rsidP="0048288F">
      <w:pPr>
        <w:pStyle w:val="Odstavecseseznamem"/>
        <w:ind w:left="0"/>
        <w:jc w:val="both"/>
      </w:pPr>
    </w:p>
    <w:p w:rsidR="005373B6" w:rsidRDefault="005373B6" w:rsidP="0048288F">
      <w:pPr>
        <w:pStyle w:val="Odstavecseseznamem"/>
        <w:ind w:left="0"/>
        <w:jc w:val="both"/>
      </w:pPr>
    </w:p>
    <w:p w:rsidR="005373B6" w:rsidRDefault="005373B6" w:rsidP="0048288F">
      <w:pPr>
        <w:pStyle w:val="Odstavecseseznamem"/>
        <w:ind w:left="0"/>
        <w:jc w:val="both"/>
      </w:pPr>
    </w:p>
    <w:p w:rsidR="00525F31" w:rsidRDefault="00EB0E6B" w:rsidP="00D34622">
      <w:pPr>
        <w:numPr>
          <w:ilvl w:val="0"/>
          <w:numId w:val="4"/>
        </w:numPr>
        <w:jc w:val="both"/>
        <w:rPr>
          <w:rFonts w:ascii="Monotype Corsiva" w:hAnsi="Monotype Corsiva" w:cs="Monotype Corsiva"/>
          <w:b/>
          <w:bCs/>
          <w:sz w:val="40"/>
          <w:szCs w:val="40"/>
        </w:rPr>
      </w:pPr>
      <w:r>
        <w:rPr>
          <w:noProof/>
        </w:rPr>
        <w:lastRenderedPageBreak/>
        <w:pict>
          <v:shape id="AutoShape 13" o:spid="_x0000_s1027" type="#_x0000_t98" style="position:absolute;left:0;text-align:left;margin-left:.75pt;margin-top:-11.05pt;width:198.4pt;height:44.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" strokecolor="#c2d69b" strokeweight="1pt">
            <v:fill color2="#d6e3bc" focus="100%" type="gradient"/>
            <v:shadow on="t" color="#4e6128" opacity=".5" offset="1pt"/>
          </v:shape>
        </w:pict>
      </w:r>
      <w:r w:rsidR="00525F31">
        <w:rPr>
          <w:rFonts w:ascii="Monotype Corsiva" w:hAnsi="Monotype Corsiva" w:cs="Monotype Corsiva"/>
          <w:b/>
          <w:bCs/>
          <w:sz w:val="40"/>
          <w:szCs w:val="40"/>
        </w:rPr>
        <w:t xml:space="preserve">Společenská kronika  </w:t>
      </w:r>
    </w:p>
    <w:p w:rsidR="00525F31" w:rsidRDefault="00525F31" w:rsidP="00953AF7">
      <w:pPr>
        <w:rPr>
          <w:rFonts w:ascii="Monotype Corsiva" w:hAnsi="Monotype Corsiva" w:cs="Monotype Corsiva"/>
          <w:b/>
          <w:bCs/>
          <w:sz w:val="40"/>
          <w:szCs w:val="40"/>
        </w:rPr>
      </w:pPr>
    </w:p>
    <w:p w:rsidR="00525F31" w:rsidRPr="00D1552D" w:rsidRDefault="00525F31" w:rsidP="00D34622">
      <w:pPr>
        <w:jc w:val="center"/>
        <w:rPr>
          <w:rFonts w:ascii="Monotype Corsiva" w:hAnsi="Monotype Corsiva" w:cs="Monotype Corsiva"/>
          <w:b/>
          <w:bCs/>
          <w:sz w:val="40"/>
          <w:szCs w:val="40"/>
        </w:rPr>
      </w:pPr>
      <w:r>
        <w:rPr>
          <w:rFonts w:ascii="Monotype Corsiva" w:hAnsi="Monotype Corsiva" w:cs="Monotype Corsiva"/>
          <w:b/>
          <w:bCs/>
          <w:sz w:val="40"/>
          <w:szCs w:val="40"/>
        </w:rPr>
        <w:t>Jubilanti</w:t>
      </w:r>
    </w:p>
    <w:p w:rsidR="00525F31" w:rsidRDefault="00525F31" w:rsidP="00D34622">
      <w:pPr>
        <w:rPr>
          <w:sz w:val="28"/>
          <w:szCs w:val="28"/>
        </w:rPr>
      </w:pPr>
    </w:p>
    <w:p w:rsidR="00525F31" w:rsidRDefault="000609E6" w:rsidP="00D34622">
      <w:pPr>
        <w:rPr>
          <w:sz w:val="32"/>
          <w:szCs w:val="32"/>
        </w:rPr>
      </w:pPr>
      <w:r>
        <w:rPr>
          <w:sz w:val="32"/>
          <w:szCs w:val="32"/>
        </w:rPr>
        <w:t>Prosinec</w:t>
      </w:r>
      <w:r w:rsidR="00525F31">
        <w:rPr>
          <w:sz w:val="32"/>
          <w:szCs w:val="32"/>
        </w:rPr>
        <w:t>:</w:t>
      </w:r>
      <w:r w:rsidR="00525F31">
        <w:rPr>
          <w:sz w:val="32"/>
          <w:szCs w:val="32"/>
        </w:rPr>
        <w:tab/>
      </w:r>
      <w:r w:rsidR="00751788">
        <w:rPr>
          <w:sz w:val="32"/>
          <w:szCs w:val="32"/>
        </w:rPr>
        <w:tab/>
      </w:r>
      <w:r w:rsidR="00923F6D">
        <w:rPr>
          <w:sz w:val="32"/>
          <w:szCs w:val="32"/>
        </w:rPr>
        <w:t>Horáková Milada</w:t>
      </w:r>
      <w:r w:rsidR="00751788">
        <w:rPr>
          <w:sz w:val="32"/>
          <w:szCs w:val="32"/>
        </w:rPr>
        <w:tab/>
      </w:r>
      <w:r w:rsidR="00751788">
        <w:rPr>
          <w:sz w:val="32"/>
          <w:szCs w:val="32"/>
        </w:rPr>
        <w:tab/>
      </w:r>
      <w:proofErr w:type="gramStart"/>
      <w:r w:rsidR="00923F6D">
        <w:rPr>
          <w:sz w:val="32"/>
          <w:szCs w:val="32"/>
        </w:rPr>
        <w:t>1.12</w:t>
      </w:r>
      <w:proofErr w:type="gramEnd"/>
      <w:r w:rsidR="00525F31">
        <w:rPr>
          <w:sz w:val="32"/>
          <w:szCs w:val="32"/>
        </w:rPr>
        <w:t xml:space="preserve">. </w:t>
      </w:r>
      <w:r w:rsidR="00525F31">
        <w:rPr>
          <w:sz w:val="32"/>
          <w:szCs w:val="32"/>
        </w:rPr>
        <w:tab/>
      </w:r>
      <w:r w:rsidR="00525F31">
        <w:rPr>
          <w:sz w:val="32"/>
          <w:szCs w:val="32"/>
        </w:rPr>
        <w:tab/>
      </w:r>
      <w:r w:rsidR="00923F6D">
        <w:rPr>
          <w:sz w:val="32"/>
          <w:szCs w:val="32"/>
        </w:rPr>
        <w:t>60</w:t>
      </w:r>
      <w:r w:rsidR="00525F31">
        <w:rPr>
          <w:sz w:val="32"/>
          <w:szCs w:val="32"/>
        </w:rPr>
        <w:t xml:space="preserve"> let</w:t>
      </w:r>
    </w:p>
    <w:p w:rsidR="00923F6D" w:rsidRDefault="00923F6D" w:rsidP="00D34622">
      <w:pPr>
        <w:rPr>
          <w:sz w:val="32"/>
          <w:szCs w:val="32"/>
        </w:rPr>
      </w:pPr>
      <w:r>
        <w:rPr>
          <w:sz w:val="32"/>
          <w:szCs w:val="32"/>
        </w:rPr>
        <w:tab/>
      </w:r>
      <w:r>
        <w:rPr>
          <w:sz w:val="32"/>
          <w:szCs w:val="32"/>
        </w:rPr>
        <w:tab/>
      </w:r>
      <w:r>
        <w:rPr>
          <w:sz w:val="32"/>
          <w:szCs w:val="32"/>
        </w:rPr>
        <w:tab/>
        <w:t>Pelc Dušan</w:t>
      </w:r>
      <w:r>
        <w:rPr>
          <w:sz w:val="32"/>
          <w:szCs w:val="32"/>
        </w:rPr>
        <w:tab/>
      </w:r>
      <w:r>
        <w:rPr>
          <w:sz w:val="32"/>
          <w:szCs w:val="32"/>
        </w:rPr>
        <w:tab/>
      </w:r>
      <w:r>
        <w:rPr>
          <w:sz w:val="32"/>
          <w:szCs w:val="32"/>
        </w:rPr>
        <w:tab/>
      </w:r>
      <w:proofErr w:type="gramStart"/>
      <w:r>
        <w:rPr>
          <w:sz w:val="32"/>
          <w:szCs w:val="32"/>
        </w:rPr>
        <w:t>10.12</w:t>
      </w:r>
      <w:proofErr w:type="gramEnd"/>
      <w:r>
        <w:rPr>
          <w:sz w:val="32"/>
          <w:szCs w:val="32"/>
        </w:rPr>
        <w:t>.</w:t>
      </w:r>
      <w:r>
        <w:rPr>
          <w:sz w:val="32"/>
          <w:szCs w:val="32"/>
        </w:rPr>
        <w:tab/>
      </w:r>
      <w:r>
        <w:rPr>
          <w:sz w:val="32"/>
          <w:szCs w:val="32"/>
        </w:rPr>
        <w:tab/>
        <w:t>50 let</w:t>
      </w:r>
    </w:p>
    <w:p w:rsidR="00923F6D" w:rsidRDefault="00923F6D" w:rsidP="00D34622">
      <w:pPr>
        <w:rPr>
          <w:sz w:val="32"/>
          <w:szCs w:val="32"/>
        </w:rPr>
      </w:pPr>
      <w:r>
        <w:rPr>
          <w:sz w:val="32"/>
          <w:szCs w:val="32"/>
        </w:rPr>
        <w:tab/>
      </w:r>
      <w:r>
        <w:rPr>
          <w:sz w:val="32"/>
          <w:szCs w:val="32"/>
        </w:rPr>
        <w:tab/>
      </w:r>
      <w:r>
        <w:rPr>
          <w:sz w:val="32"/>
          <w:szCs w:val="32"/>
        </w:rPr>
        <w:tab/>
        <w:t>Novosadová Ludmila</w:t>
      </w:r>
      <w:r>
        <w:rPr>
          <w:sz w:val="32"/>
          <w:szCs w:val="32"/>
        </w:rPr>
        <w:tab/>
      </w:r>
      <w:r>
        <w:rPr>
          <w:sz w:val="32"/>
          <w:szCs w:val="32"/>
        </w:rPr>
        <w:tab/>
      </w:r>
      <w:proofErr w:type="gramStart"/>
      <w:r>
        <w:rPr>
          <w:sz w:val="32"/>
          <w:szCs w:val="32"/>
        </w:rPr>
        <w:t>18.12</w:t>
      </w:r>
      <w:proofErr w:type="gramEnd"/>
      <w:r>
        <w:rPr>
          <w:sz w:val="32"/>
          <w:szCs w:val="32"/>
        </w:rPr>
        <w:t>.</w:t>
      </w:r>
      <w:r>
        <w:rPr>
          <w:sz w:val="32"/>
          <w:szCs w:val="32"/>
        </w:rPr>
        <w:tab/>
      </w:r>
      <w:r>
        <w:rPr>
          <w:sz w:val="32"/>
          <w:szCs w:val="32"/>
        </w:rPr>
        <w:tab/>
        <w:t>75 let</w:t>
      </w:r>
    </w:p>
    <w:p w:rsidR="000609E6" w:rsidRDefault="000609E6" w:rsidP="00D34622">
      <w:pPr>
        <w:rPr>
          <w:sz w:val="32"/>
          <w:szCs w:val="32"/>
        </w:rPr>
      </w:pPr>
    </w:p>
    <w:p w:rsidR="000609E6" w:rsidRDefault="000609E6" w:rsidP="00D34622">
      <w:pPr>
        <w:rPr>
          <w:sz w:val="32"/>
          <w:szCs w:val="32"/>
        </w:rPr>
      </w:pPr>
      <w:r>
        <w:rPr>
          <w:sz w:val="32"/>
          <w:szCs w:val="32"/>
        </w:rPr>
        <w:t>Leden:</w:t>
      </w:r>
      <w:r w:rsidR="00923F6D">
        <w:rPr>
          <w:sz w:val="32"/>
          <w:szCs w:val="32"/>
        </w:rPr>
        <w:tab/>
      </w:r>
      <w:r w:rsidR="00923F6D">
        <w:rPr>
          <w:sz w:val="32"/>
          <w:szCs w:val="32"/>
        </w:rPr>
        <w:tab/>
      </w:r>
      <w:r w:rsidR="005373B6">
        <w:rPr>
          <w:sz w:val="32"/>
          <w:szCs w:val="32"/>
        </w:rPr>
        <w:t>Kopřivová Anna</w:t>
      </w:r>
      <w:r w:rsidR="005373B6">
        <w:rPr>
          <w:sz w:val="32"/>
          <w:szCs w:val="32"/>
        </w:rPr>
        <w:tab/>
      </w:r>
      <w:r w:rsidR="005373B6">
        <w:rPr>
          <w:sz w:val="32"/>
          <w:szCs w:val="32"/>
        </w:rPr>
        <w:tab/>
      </w:r>
      <w:proofErr w:type="gramStart"/>
      <w:r w:rsidR="005373B6">
        <w:rPr>
          <w:sz w:val="32"/>
          <w:szCs w:val="32"/>
        </w:rPr>
        <w:t>21.1</w:t>
      </w:r>
      <w:proofErr w:type="gramEnd"/>
      <w:r w:rsidR="005373B6">
        <w:rPr>
          <w:sz w:val="32"/>
          <w:szCs w:val="32"/>
        </w:rPr>
        <w:t>.</w:t>
      </w:r>
      <w:r w:rsidR="005373B6">
        <w:rPr>
          <w:sz w:val="32"/>
          <w:szCs w:val="32"/>
        </w:rPr>
        <w:tab/>
      </w:r>
      <w:r w:rsidR="005373B6">
        <w:rPr>
          <w:sz w:val="32"/>
          <w:szCs w:val="32"/>
        </w:rPr>
        <w:tab/>
      </w:r>
      <w:r w:rsidR="005373B6">
        <w:rPr>
          <w:sz w:val="32"/>
          <w:szCs w:val="32"/>
        </w:rPr>
        <w:tab/>
        <w:t>50 let</w:t>
      </w:r>
    </w:p>
    <w:p w:rsidR="005373B6" w:rsidRDefault="005373B6" w:rsidP="00D34622">
      <w:pPr>
        <w:rPr>
          <w:sz w:val="32"/>
          <w:szCs w:val="32"/>
        </w:rPr>
      </w:pPr>
      <w:r>
        <w:rPr>
          <w:sz w:val="32"/>
          <w:szCs w:val="32"/>
        </w:rPr>
        <w:tab/>
      </w:r>
      <w:r>
        <w:rPr>
          <w:sz w:val="32"/>
          <w:szCs w:val="32"/>
        </w:rPr>
        <w:tab/>
      </w:r>
      <w:r>
        <w:rPr>
          <w:sz w:val="32"/>
          <w:szCs w:val="32"/>
        </w:rPr>
        <w:tab/>
        <w:t>Pavelka Alois</w:t>
      </w:r>
      <w:r>
        <w:rPr>
          <w:sz w:val="32"/>
          <w:szCs w:val="32"/>
        </w:rPr>
        <w:tab/>
      </w:r>
      <w:r>
        <w:rPr>
          <w:sz w:val="32"/>
          <w:szCs w:val="32"/>
        </w:rPr>
        <w:tab/>
      </w:r>
      <w:r>
        <w:rPr>
          <w:sz w:val="32"/>
          <w:szCs w:val="32"/>
        </w:rPr>
        <w:tab/>
      </w:r>
      <w:proofErr w:type="gramStart"/>
      <w:r>
        <w:rPr>
          <w:sz w:val="32"/>
          <w:szCs w:val="32"/>
        </w:rPr>
        <w:t>27.1</w:t>
      </w:r>
      <w:proofErr w:type="gramEnd"/>
      <w:r>
        <w:rPr>
          <w:sz w:val="32"/>
          <w:szCs w:val="32"/>
        </w:rPr>
        <w:t>.</w:t>
      </w:r>
      <w:r>
        <w:rPr>
          <w:sz w:val="32"/>
          <w:szCs w:val="32"/>
        </w:rPr>
        <w:tab/>
      </w:r>
      <w:r>
        <w:rPr>
          <w:sz w:val="32"/>
          <w:szCs w:val="32"/>
        </w:rPr>
        <w:tab/>
      </w:r>
      <w:r>
        <w:rPr>
          <w:sz w:val="32"/>
          <w:szCs w:val="32"/>
        </w:rPr>
        <w:tab/>
        <w:t>50 let</w:t>
      </w:r>
    </w:p>
    <w:p w:rsidR="000609E6" w:rsidRDefault="000609E6" w:rsidP="00D34622">
      <w:pPr>
        <w:rPr>
          <w:sz w:val="32"/>
          <w:szCs w:val="32"/>
        </w:rPr>
      </w:pPr>
    </w:p>
    <w:p w:rsidR="005373B6" w:rsidRDefault="000609E6" w:rsidP="00D34622">
      <w:pPr>
        <w:rPr>
          <w:sz w:val="32"/>
          <w:szCs w:val="32"/>
        </w:rPr>
      </w:pPr>
      <w:r>
        <w:rPr>
          <w:sz w:val="32"/>
          <w:szCs w:val="32"/>
        </w:rPr>
        <w:t>Únor:</w:t>
      </w:r>
      <w:r w:rsidR="00923F6D">
        <w:rPr>
          <w:sz w:val="32"/>
          <w:szCs w:val="32"/>
        </w:rPr>
        <w:tab/>
      </w:r>
      <w:r w:rsidR="005373B6">
        <w:rPr>
          <w:sz w:val="32"/>
          <w:szCs w:val="32"/>
        </w:rPr>
        <w:tab/>
        <w:t>Kubeša Karel</w:t>
      </w:r>
      <w:r w:rsidR="005373B6">
        <w:rPr>
          <w:sz w:val="32"/>
          <w:szCs w:val="32"/>
        </w:rPr>
        <w:tab/>
      </w:r>
      <w:r w:rsidR="005373B6">
        <w:rPr>
          <w:sz w:val="32"/>
          <w:szCs w:val="32"/>
        </w:rPr>
        <w:tab/>
      </w:r>
      <w:r w:rsidR="005373B6">
        <w:rPr>
          <w:sz w:val="32"/>
          <w:szCs w:val="32"/>
        </w:rPr>
        <w:tab/>
      </w:r>
      <w:proofErr w:type="gramStart"/>
      <w:r w:rsidR="005373B6">
        <w:rPr>
          <w:sz w:val="32"/>
          <w:szCs w:val="32"/>
        </w:rPr>
        <w:t>8.2</w:t>
      </w:r>
      <w:proofErr w:type="gramEnd"/>
      <w:r w:rsidR="005373B6">
        <w:rPr>
          <w:sz w:val="32"/>
          <w:szCs w:val="32"/>
        </w:rPr>
        <w:t>.</w:t>
      </w:r>
      <w:r w:rsidR="005373B6">
        <w:rPr>
          <w:sz w:val="32"/>
          <w:szCs w:val="32"/>
        </w:rPr>
        <w:tab/>
      </w:r>
      <w:r w:rsidR="005373B6">
        <w:rPr>
          <w:sz w:val="32"/>
          <w:szCs w:val="32"/>
        </w:rPr>
        <w:tab/>
      </w:r>
      <w:r w:rsidR="005373B6">
        <w:rPr>
          <w:sz w:val="32"/>
          <w:szCs w:val="32"/>
        </w:rPr>
        <w:tab/>
        <w:t>70 let</w:t>
      </w:r>
      <w:r w:rsidR="005373B6">
        <w:rPr>
          <w:sz w:val="32"/>
          <w:szCs w:val="32"/>
        </w:rPr>
        <w:tab/>
      </w:r>
      <w:r w:rsidR="005373B6">
        <w:rPr>
          <w:sz w:val="32"/>
          <w:szCs w:val="32"/>
        </w:rPr>
        <w:tab/>
      </w:r>
      <w:r w:rsidR="005373B6">
        <w:rPr>
          <w:sz w:val="32"/>
          <w:szCs w:val="32"/>
        </w:rPr>
        <w:tab/>
        <w:t>Horák Petr</w:t>
      </w:r>
      <w:r w:rsidR="005373B6">
        <w:rPr>
          <w:sz w:val="32"/>
          <w:szCs w:val="32"/>
        </w:rPr>
        <w:tab/>
      </w:r>
      <w:r w:rsidR="005373B6">
        <w:rPr>
          <w:sz w:val="32"/>
          <w:szCs w:val="32"/>
        </w:rPr>
        <w:tab/>
      </w:r>
      <w:r w:rsidR="005373B6">
        <w:rPr>
          <w:sz w:val="32"/>
          <w:szCs w:val="32"/>
        </w:rPr>
        <w:tab/>
      </w:r>
      <w:r w:rsidR="005373B6">
        <w:rPr>
          <w:sz w:val="32"/>
          <w:szCs w:val="32"/>
        </w:rPr>
        <w:tab/>
        <w:t>14.2.</w:t>
      </w:r>
      <w:r w:rsidR="005373B6">
        <w:rPr>
          <w:sz w:val="32"/>
          <w:szCs w:val="32"/>
        </w:rPr>
        <w:tab/>
      </w:r>
      <w:r w:rsidR="005373B6">
        <w:rPr>
          <w:sz w:val="32"/>
          <w:szCs w:val="32"/>
        </w:rPr>
        <w:tab/>
      </w:r>
      <w:r w:rsidR="005373B6">
        <w:rPr>
          <w:sz w:val="32"/>
          <w:szCs w:val="32"/>
        </w:rPr>
        <w:tab/>
        <w:t>50 let</w:t>
      </w:r>
      <w:r w:rsidR="005373B6">
        <w:rPr>
          <w:sz w:val="32"/>
          <w:szCs w:val="32"/>
        </w:rPr>
        <w:tab/>
      </w:r>
      <w:r w:rsidR="005373B6">
        <w:rPr>
          <w:sz w:val="32"/>
          <w:szCs w:val="32"/>
        </w:rPr>
        <w:tab/>
      </w:r>
      <w:r w:rsidR="005373B6">
        <w:rPr>
          <w:sz w:val="32"/>
          <w:szCs w:val="32"/>
        </w:rPr>
        <w:tab/>
      </w:r>
      <w:proofErr w:type="spellStart"/>
      <w:r w:rsidR="005373B6">
        <w:rPr>
          <w:sz w:val="32"/>
          <w:szCs w:val="32"/>
        </w:rPr>
        <w:t>Hadašová</w:t>
      </w:r>
      <w:proofErr w:type="spellEnd"/>
      <w:r w:rsidR="005373B6">
        <w:rPr>
          <w:sz w:val="32"/>
          <w:szCs w:val="32"/>
        </w:rPr>
        <w:t xml:space="preserve"> Svatava</w:t>
      </w:r>
      <w:r w:rsidR="005373B6">
        <w:rPr>
          <w:sz w:val="32"/>
          <w:szCs w:val="32"/>
        </w:rPr>
        <w:tab/>
      </w:r>
      <w:r w:rsidR="005373B6">
        <w:rPr>
          <w:sz w:val="32"/>
          <w:szCs w:val="32"/>
        </w:rPr>
        <w:tab/>
        <w:t>16.2.</w:t>
      </w:r>
      <w:r w:rsidR="005373B6">
        <w:rPr>
          <w:sz w:val="32"/>
          <w:szCs w:val="32"/>
        </w:rPr>
        <w:tab/>
      </w:r>
      <w:r w:rsidR="005373B6">
        <w:rPr>
          <w:sz w:val="32"/>
          <w:szCs w:val="32"/>
        </w:rPr>
        <w:tab/>
      </w:r>
      <w:r w:rsidR="005373B6">
        <w:rPr>
          <w:sz w:val="32"/>
          <w:szCs w:val="32"/>
        </w:rPr>
        <w:tab/>
        <w:t>75 let</w:t>
      </w:r>
    </w:p>
    <w:p w:rsidR="000609E6" w:rsidRDefault="00923F6D" w:rsidP="005373B6">
      <w:pPr>
        <w:ind w:left="1416" w:firstLine="708"/>
        <w:rPr>
          <w:sz w:val="32"/>
          <w:szCs w:val="32"/>
        </w:rPr>
      </w:pPr>
      <w:r>
        <w:rPr>
          <w:sz w:val="32"/>
          <w:szCs w:val="32"/>
        </w:rPr>
        <w:t>Večeřa Josef</w:t>
      </w:r>
      <w:r>
        <w:rPr>
          <w:sz w:val="32"/>
          <w:szCs w:val="32"/>
        </w:rPr>
        <w:tab/>
      </w:r>
      <w:r>
        <w:rPr>
          <w:sz w:val="32"/>
          <w:szCs w:val="32"/>
        </w:rPr>
        <w:tab/>
      </w:r>
      <w:r>
        <w:rPr>
          <w:sz w:val="32"/>
          <w:szCs w:val="32"/>
        </w:rPr>
        <w:tab/>
      </w:r>
      <w:proofErr w:type="gramStart"/>
      <w:r>
        <w:rPr>
          <w:sz w:val="32"/>
          <w:szCs w:val="32"/>
        </w:rPr>
        <w:t>18.2</w:t>
      </w:r>
      <w:proofErr w:type="gramEnd"/>
      <w:r>
        <w:rPr>
          <w:sz w:val="32"/>
          <w:szCs w:val="32"/>
        </w:rPr>
        <w:t>.</w:t>
      </w:r>
      <w:r>
        <w:rPr>
          <w:sz w:val="32"/>
          <w:szCs w:val="32"/>
        </w:rPr>
        <w:tab/>
      </w:r>
      <w:r>
        <w:rPr>
          <w:sz w:val="32"/>
          <w:szCs w:val="32"/>
        </w:rPr>
        <w:tab/>
      </w:r>
      <w:r>
        <w:rPr>
          <w:sz w:val="32"/>
          <w:szCs w:val="32"/>
        </w:rPr>
        <w:tab/>
        <w:t>96 let</w:t>
      </w:r>
    </w:p>
    <w:p w:rsidR="005373B6" w:rsidRDefault="005373B6" w:rsidP="005373B6">
      <w:pPr>
        <w:ind w:left="1416" w:firstLine="708"/>
        <w:rPr>
          <w:sz w:val="32"/>
          <w:szCs w:val="32"/>
        </w:rPr>
      </w:pPr>
    </w:p>
    <w:p w:rsidR="005373B6" w:rsidRDefault="005373B6" w:rsidP="005373B6">
      <w:pPr>
        <w:rPr>
          <w:sz w:val="32"/>
          <w:szCs w:val="32"/>
        </w:rPr>
      </w:pPr>
      <w:r>
        <w:rPr>
          <w:sz w:val="32"/>
          <w:szCs w:val="32"/>
        </w:rPr>
        <w:t>Březen:</w:t>
      </w:r>
      <w:r>
        <w:rPr>
          <w:sz w:val="32"/>
          <w:szCs w:val="32"/>
        </w:rPr>
        <w:tab/>
      </w:r>
      <w:r>
        <w:rPr>
          <w:sz w:val="32"/>
          <w:szCs w:val="32"/>
        </w:rPr>
        <w:tab/>
        <w:t>Horáková Zdeňka</w:t>
      </w:r>
      <w:r>
        <w:rPr>
          <w:sz w:val="32"/>
          <w:szCs w:val="32"/>
        </w:rPr>
        <w:tab/>
      </w:r>
      <w:r>
        <w:rPr>
          <w:sz w:val="32"/>
          <w:szCs w:val="32"/>
        </w:rPr>
        <w:tab/>
      </w:r>
      <w:proofErr w:type="gramStart"/>
      <w:r>
        <w:rPr>
          <w:sz w:val="32"/>
          <w:szCs w:val="32"/>
        </w:rPr>
        <w:t>4.3</w:t>
      </w:r>
      <w:proofErr w:type="gramEnd"/>
      <w:r>
        <w:rPr>
          <w:sz w:val="32"/>
          <w:szCs w:val="32"/>
        </w:rPr>
        <w:t>.</w:t>
      </w:r>
      <w:r>
        <w:rPr>
          <w:sz w:val="32"/>
          <w:szCs w:val="32"/>
        </w:rPr>
        <w:tab/>
      </w:r>
      <w:r>
        <w:rPr>
          <w:sz w:val="32"/>
          <w:szCs w:val="32"/>
        </w:rPr>
        <w:tab/>
      </w:r>
      <w:r>
        <w:rPr>
          <w:sz w:val="32"/>
          <w:szCs w:val="32"/>
        </w:rPr>
        <w:tab/>
        <w:t>80 let</w:t>
      </w:r>
    </w:p>
    <w:p w:rsidR="005373B6" w:rsidRDefault="005373B6" w:rsidP="005373B6">
      <w:pPr>
        <w:rPr>
          <w:sz w:val="32"/>
          <w:szCs w:val="32"/>
        </w:rPr>
      </w:pPr>
      <w:r>
        <w:rPr>
          <w:sz w:val="32"/>
          <w:szCs w:val="32"/>
        </w:rPr>
        <w:tab/>
      </w:r>
      <w:r>
        <w:rPr>
          <w:sz w:val="32"/>
          <w:szCs w:val="32"/>
        </w:rPr>
        <w:tab/>
      </w:r>
      <w:r>
        <w:rPr>
          <w:sz w:val="32"/>
          <w:szCs w:val="32"/>
        </w:rPr>
        <w:tab/>
        <w:t>Hrbáček Zbyněk</w:t>
      </w:r>
      <w:r>
        <w:rPr>
          <w:sz w:val="32"/>
          <w:szCs w:val="32"/>
        </w:rPr>
        <w:tab/>
      </w:r>
      <w:r>
        <w:rPr>
          <w:sz w:val="32"/>
          <w:szCs w:val="32"/>
        </w:rPr>
        <w:tab/>
      </w:r>
      <w:proofErr w:type="gramStart"/>
      <w:r>
        <w:rPr>
          <w:sz w:val="32"/>
          <w:szCs w:val="32"/>
        </w:rPr>
        <w:t>7.3</w:t>
      </w:r>
      <w:proofErr w:type="gramEnd"/>
      <w:r>
        <w:rPr>
          <w:sz w:val="32"/>
          <w:szCs w:val="32"/>
        </w:rPr>
        <w:t>.</w:t>
      </w:r>
      <w:r>
        <w:rPr>
          <w:sz w:val="32"/>
          <w:szCs w:val="32"/>
        </w:rPr>
        <w:tab/>
      </w:r>
      <w:r>
        <w:rPr>
          <w:sz w:val="32"/>
          <w:szCs w:val="32"/>
        </w:rPr>
        <w:tab/>
      </w:r>
      <w:r>
        <w:rPr>
          <w:sz w:val="32"/>
          <w:szCs w:val="32"/>
        </w:rPr>
        <w:tab/>
        <w:t>50 let</w:t>
      </w:r>
    </w:p>
    <w:p w:rsidR="005373B6" w:rsidRDefault="005373B6" w:rsidP="005373B6">
      <w:pPr>
        <w:rPr>
          <w:sz w:val="32"/>
          <w:szCs w:val="32"/>
        </w:rPr>
      </w:pPr>
      <w:r>
        <w:rPr>
          <w:sz w:val="32"/>
          <w:szCs w:val="32"/>
        </w:rPr>
        <w:tab/>
      </w:r>
      <w:r>
        <w:rPr>
          <w:sz w:val="32"/>
          <w:szCs w:val="32"/>
        </w:rPr>
        <w:tab/>
      </w:r>
      <w:r>
        <w:rPr>
          <w:sz w:val="32"/>
          <w:szCs w:val="32"/>
        </w:rPr>
        <w:tab/>
      </w:r>
      <w:proofErr w:type="spellStart"/>
      <w:r>
        <w:rPr>
          <w:sz w:val="32"/>
          <w:szCs w:val="32"/>
        </w:rPr>
        <w:t>Kublová</w:t>
      </w:r>
      <w:proofErr w:type="spellEnd"/>
      <w:r>
        <w:rPr>
          <w:sz w:val="32"/>
          <w:szCs w:val="32"/>
        </w:rPr>
        <w:t xml:space="preserve"> Marie</w:t>
      </w:r>
      <w:r>
        <w:rPr>
          <w:sz w:val="32"/>
          <w:szCs w:val="32"/>
        </w:rPr>
        <w:tab/>
      </w:r>
      <w:r>
        <w:rPr>
          <w:sz w:val="32"/>
          <w:szCs w:val="32"/>
        </w:rPr>
        <w:tab/>
      </w:r>
      <w:r>
        <w:rPr>
          <w:sz w:val="32"/>
          <w:szCs w:val="32"/>
        </w:rPr>
        <w:tab/>
      </w:r>
      <w:proofErr w:type="gramStart"/>
      <w:r>
        <w:rPr>
          <w:sz w:val="32"/>
          <w:szCs w:val="32"/>
        </w:rPr>
        <w:t>10.3</w:t>
      </w:r>
      <w:proofErr w:type="gramEnd"/>
      <w:r>
        <w:rPr>
          <w:sz w:val="32"/>
          <w:szCs w:val="32"/>
        </w:rPr>
        <w:t>.</w:t>
      </w:r>
      <w:r>
        <w:rPr>
          <w:sz w:val="32"/>
          <w:szCs w:val="32"/>
        </w:rPr>
        <w:tab/>
      </w:r>
      <w:r>
        <w:rPr>
          <w:sz w:val="32"/>
          <w:szCs w:val="32"/>
        </w:rPr>
        <w:tab/>
      </w:r>
      <w:r>
        <w:rPr>
          <w:sz w:val="32"/>
          <w:szCs w:val="32"/>
        </w:rPr>
        <w:tab/>
        <w:t>85 let</w:t>
      </w:r>
    </w:p>
    <w:p w:rsidR="005373B6" w:rsidRDefault="00ED7306" w:rsidP="005373B6">
      <w:pPr>
        <w:rPr>
          <w:sz w:val="32"/>
          <w:szCs w:val="32"/>
        </w:rPr>
      </w:pPr>
      <w:r>
        <w:rPr>
          <w:noProof/>
          <w:sz w:val="32"/>
          <w:szCs w:val="32"/>
        </w:rPr>
        <w:drawing>
          <wp:anchor distT="0" distB="0" distL="114300" distR="114300" simplePos="0" relativeHeight="251679744" behindDoc="1" locked="0" layoutInCell="1" allowOverlap="1" wp14:anchorId="62080F23" wp14:editId="6A398F5F">
            <wp:simplePos x="0" y="0"/>
            <wp:positionH relativeFrom="column">
              <wp:posOffset>2110105</wp:posOffset>
            </wp:positionH>
            <wp:positionV relativeFrom="paragraph">
              <wp:posOffset>125730</wp:posOffset>
            </wp:positionV>
            <wp:extent cx="1447800" cy="1666875"/>
            <wp:effectExtent l="0" t="0" r="0" b="0"/>
            <wp:wrapNone/>
            <wp:docPr id="33"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pic:cNvPicPr>
                      <a:picLocks noChangeAspect="1" noChangeArrowheads="1"/>
                    </pic:cNvPicPr>
                  </pic:nvPicPr>
                  <pic:blipFill>
                    <a:blip r:embed="rId40" cstate="print"/>
                    <a:srcRect/>
                    <a:stretch>
                      <a:fillRect/>
                    </a:stretch>
                  </pic:blipFill>
                  <pic:spPr bwMode="auto">
                    <a:xfrm>
                      <a:off x="0" y="0"/>
                      <a:ext cx="1447800" cy="1666875"/>
                    </a:xfrm>
                    <a:prstGeom prst="rect">
                      <a:avLst/>
                    </a:prstGeom>
                    <a:noFill/>
                  </pic:spPr>
                </pic:pic>
              </a:graphicData>
            </a:graphic>
          </wp:anchor>
        </w:drawing>
      </w:r>
    </w:p>
    <w:p w:rsidR="00576782" w:rsidRDefault="00576782" w:rsidP="00D34622">
      <w:pPr>
        <w:rPr>
          <w:sz w:val="32"/>
          <w:szCs w:val="32"/>
        </w:rPr>
      </w:pPr>
    </w:p>
    <w:p w:rsidR="00576782" w:rsidRDefault="00576782" w:rsidP="00D34622">
      <w:pPr>
        <w:rPr>
          <w:sz w:val="32"/>
          <w:szCs w:val="32"/>
        </w:rPr>
      </w:pPr>
    </w:p>
    <w:p w:rsidR="00482B5C" w:rsidRDefault="00751788" w:rsidP="000609E6">
      <w:pPr>
        <w:rPr>
          <w:sz w:val="32"/>
          <w:szCs w:val="32"/>
        </w:rPr>
      </w:pPr>
      <w:r>
        <w:rPr>
          <w:sz w:val="32"/>
          <w:szCs w:val="32"/>
        </w:rPr>
        <w:tab/>
      </w:r>
      <w:r>
        <w:rPr>
          <w:sz w:val="32"/>
          <w:szCs w:val="32"/>
        </w:rPr>
        <w:tab/>
      </w:r>
    </w:p>
    <w:p w:rsidR="00525F31" w:rsidRDefault="00751788" w:rsidP="00482B5C">
      <w:pPr>
        <w:rPr>
          <w:sz w:val="32"/>
          <w:szCs w:val="32"/>
        </w:rPr>
      </w:pPr>
      <w:r>
        <w:rPr>
          <w:sz w:val="32"/>
          <w:szCs w:val="32"/>
        </w:rPr>
        <w:tab/>
      </w:r>
    </w:p>
    <w:p w:rsidR="00576782" w:rsidRDefault="00576782" w:rsidP="00953AF7">
      <w:pPr>
        <w:pBdr>
          <w:bottom w:val="single" w:sz="12" w:space="1" w:color="auto"/>
        </w:pBdr>
        <w:jc w:val="center"/>
        <w:rPr>
          <w:i/>
          <w:iCs/>
          <w:sz w:val="32"/>
          <w:szCs w:val="32"/>
        </w:rPr>
      </w:pPr>
    </w:p>
    <w:p w:rsidR="00576782" w:rsidRDefault="00576782" w:rsidP="00953AF7">
      <w:pPr>
        <w:pBdr>
          <w:bottom w:val="single" w:sz="12" w:space="1" w:color="auto"/>
        </w:pBdr>
        <w:jc w:val="center"/>
        <w:rPr>
          <w:i/>
          <w:iCs/>
          <w:sz w:val="32"/>
          <w:szCs w:val="32"/>
        </w:rPr>
      </w:pPr>
    </w:p>
    <w:p w:rsidR="00576782" w:rsidRDefault="00576782" w:rsidP="00953AF7">
      <w:pPr>
        <w:pBdr>
          <w:bottom w:val="single" w:sz="12" w:space="1" w:color="auto"/>
        </w:pBdr>
        <w:jc w:val="center"/>
        <w:rPr>
          <w:i/>
          <w:iCs/>
          <w:sz w:val="32"/>
          <w:szCs w:val="32"/>
        </w:rPr>
      </w:pPr>
    </w:p>
    <w:p w:rsidR="00525F31" w:rsidRPr="00953AF7" w:rsidRDefault="00525F31" w:rsidP="00953AF7">
      <w:pPr>
        <w:pBdr>
          <w:bottom w:val="single" w:sz="12" w:space="1" w:color="auto"/>
        </w:pBdr>
        <w:jc w:val="center"/>
        <w:rPr>
          <w:i/>
          <w:iCs/>
          <w:sz w:val="32"/>
          <w:szCs w:val="32"/>
        </w:rPr>
      </w:pPr>
      <w:r w:rsidRPr="00115D85">
        <w:rPr>
          <w:i/>
          <w:iCs/>
          <w:sz w:val="32"/>
          <w:szCs w:val="32"/>
        </w:rPr>
        <w:t>Všem jubilantům blahopřejeme</w:t>
      </w:r>
      <w:r w:rsidR="00C72D53">
        <w:rPr>
          <w:i/>
          <w:iCs/>
          <w:sz w:val="32"/>
          <w:szCs w:val="32"/>
        </w:rPr>
        <w:t>!</w:t>
      </w:r>
    </w:p>
    <w:p w:rsidR="00C72D53" w:rsidRDefault="00ED7306" w:rsidP="00D34622">
      <w:pPr>
        <w:pBdr>
          <w:bottom w:val="single" w:sz="12" w:space="1" w:color="auto"/>
        </w:pBdr>
        <w:rPr>
          <w:i/>
          <w:iCs/>
        </w:rPr>
      </w:pPr>
      <w:r>
        <w:rPr>
          <w:i/>
          <w:iCs/>
        </w:rPr>
        <w:t>___________________________________________________________________________</w:t>
      </w:r>
    </w:p>
    <w:p w:rsidR="00ED7306" w:rsidRPr="00ED7306" w:rsidRDefault="00ED7306" w:rsidP="00D34622">
      <w:pPr>
        <w:pBdr>
          <w:bottom w:val="single" w:sz="12" w:space="1" w:color="auto"/>
        </w:pBdr>
        <w:rPr>
          <w:i/>
          <w:iCs/>
        </w:rPr>
      </w:pPr>
    </w:p>
    <w:p w:rsidR="00525F31" w:rsidRPr="000728C0" w:rsidRDefault="00525F31" w:rsidP="00D34622">
      <w:pPr>
        <w:pBdr>
          <w:bottom w:val="single" w:sz="12" w:space="1" w:color="auto"/>
        </w:pBdr>
        <w:rPr>
          <w:b/>
          <w:bCs/>
          <w:sz w:val="28"/>
          <w:szCs w:val="28"/>
        </w:rPr>
      </w:pPr>
      <w:r w:rsidRPr="000728C0">
        <w:rPr>
          <w:b/>
          <w:bCs/>
          <w:sz w:val="28"/>
          <w:szCs w:val="28"/>
        </w:rPr>
        <w:t xml:space="preserve">Další vydání vychází </w:t>
      </w:r>
      <w:r w:rsidR="000609E6">
        <w:rPr>
          <w:b/>
          <w:bCs/>
          <w:sz w:val="28"/>
          <w:szCs w:val="28"/>
        </w:rPr>
        <w:t>březen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525F31" w:rsidRPr="000728C0" w:rsidTr="007734A4">
        <w:trPr>
          <w:trHeight w:val="2297"/>
        </w:trPr>
        <w:tc>
          <w:tcPr>
            <w:tcW w:w="10606" w:type="dxa"/>
            <w:shd w:val="clear" w:color="auto" w:fill="E0E0E0"/>
          </w:tcPr>
          <w:p w:rsidR="00525F31" w:rsidRPr="000728C0" w:rsidRDefault="00344C61" w:rsidP="007734A4">
            <w:pPr>
              <w:jc w:val="both"/>
              <w:rPr>
                <w:b/>
                <w:bCs/>
                <w:sz w:val="28"/>
                <w:szCs w:val="28"/>
              </w:rPr>
            </w:pPr>
            <w:r>
              <w:rPr>
                <w:noProof/>
              </w:rPr>
              <w:drawing>
                <wp:anchor distT="0" distB="0" distL="114300" distR="114300" simplePos="0" relativeHeight="251646976" behindDoc="0" locked="0" layoutInCell="1" allowOverlap="1">
                  <wp:simplePos x="0" y="0"/>
                  <wp:positionH relativeFrom="column">
                    <wp:posOffset>4672330</wp:posOffset>
                  </wp:positionH>
                  <wp:positionV relativeFrom="paragraph">
                    <wp:posOffset>189865</wp:posOffset>
                  </wp:positionV>
                  <wp:extent cx="847725" cy="847725"/>
                  <wp:effectExtent l="19050" t="0" r="9525" b="0"/>
                  <wp:wrapSquare wrapText="bothSides"/>
                  <wp:docPr id="15" name="obrázek 17" descr="qrfree_kaywa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descr="qrfree_kaywa_com"/>
                          <pic:cNvPicPr>
                            <a:picLocks noChangeAspect="1" noChangeArrowheads="1"/>
                          </pic:cNvPicPr>
                        </pic:nvPicPr>
                        <pic:blipFill>
                          <a:blip r:embed="rId41"/>
                          <a:srcRect/>
                          <a:stretch>
                            <a:fillRect/>
                          </a:stretch>
                        </pic:blipFill>
                        <pic:spPr bwMode="auto">
                          <a:xfrm>
                            <a:off x="0" y="0"/>
                            <a:ext cx="847725" cy="847725"/>
                          </a:xfrm>
                          <a:prstGeom prst="rect">
                            <a:avLst/>
                          </a:prstGeom>
                          <a:noFill/>
                        </pic:spPr>
                      </pic:pic>
                    </a:graphicData>
                  </a:graphic>
                </wp:anchor>
              </w:drawing>
            </w:r>
            <w:proofErr w:type="spellStart"/>
            <w:r w:rsidR="00525F31" w:rsidRPr="000728C0">
              <w:rPr>
                <w:b/>
                <w:bCs/>
                <w:sz w:val="28"/>
                <w:szCs w:val="28"/>
              </w:rPr>
              <w:t>Kladerubský</w:t>
            </w:r>
            <w:proofErr w:type="spellEnd"/>
            <w:r w:rsidR="00525F31" w:rsidRPr="000728C0">
              <w:rPr>
                <w:b/>
                <w:bCs/>
                <w:sz w:val="28"/>
                <w:szCs w:val="28"/>
              </w:rPr>
              <w:t xml:space="preserve"> zpravodaj vydává Obec Kladeruby. Povoleno Ministerstvem kultury v Praze, odborem médií a audiovize dne </w:t>
            </w:r>
            <w:proofErr w:type="gramStart"/>
            <w:r w:rsidR="00525F31" w:rsidRPr="000728C0">
              <w:rPr>
                <w:b/>
                <w:bCs/>
                <w:sz w:val="28"/>
                <w:szCs w:val="28"/>
              </w:rPr>
              <w:t>15.4.2011</w:t>
            </w:r>
            <w:proofErr w:type="gramEnd"/>
            <w:r w:rsidR="00525F31" w:rsidRPr="000728C0">
              <w:rPr>
                <w:b/>
                <w:bCs/>
                <w:sz w:val="28"/>
                <w:szCs w:val="28"/>
              </w:rPr>
              <w:t xml:space="preserve"> pod evidenčním číslem MK ČR E 20147. Vychází jednou za 3 měsíce. Za redakci Bc. Dagmar Hermannová, Marcela </w:t>
            </w:r>
            <w:r w:rsidR="00D70D9D">
              <w:rPr>
                <w:b/>
                <w:bCs/>
                <w:sz w:val="28"/>
                <w:szCs w:val="28"/>
              </w:rPr>
              <w:t>Klvaňová a Květuše Kabeláčová</w:t>
            </w:r>
            <w:r w:rsidR="00525F31" w:rsidRPr="000728C0">
              <w:rPr>
                <w:b/>
                <w:bCs/>
                <w:sz w:val="28"/>
                <w:szCs w:val="28"/>
              </w:rPr>
              <w:t>. Písemné příspěvky, inzerci a jiné zasílejte na email kladerubskyzpravodaj@gmail.com</w:t>
            </w:r>
            <w:r w:rsidR="00525F31" w:rsidRPr="000728C0">
              <w:rPr>
                <w:rStyle w:val="t2"/>
                <w:b/>
                <w:bCs/>
                <w:sz w:val="28"/>
                <w:szCs w:val="28"/>
              </w:rPr>
              <w:t>. Uzávěrka je 15. den v měsíci před dalším vydáním.</w:t>
            </w:r>
          </w:p>
        </w:tc>
      </w:tr>
    </w:tbl>
    <w:p w:rsidR="00525F31" w:rsidRDefault="00525F31"/>
    <w:sectPr w:rsidR="00525F31" w:rsidSect="0099357C">
      <w:headerReference w:type="default" r:id="rId42"/>
      <w:footerReference w:type="even" r:id="rId43"/>
      <w:footerReference w:type="default" r:id="rId44"/>
      <w:pgSz w:w="11906" w:h="16838"/>
      <w:pgMar w:top="1258" w:right="1417" w:bottom="851"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E6B" w:rsidRDefault="00EB0E6B" w:rsidP="006B1CE3">
      <w:r>
        <w:separator/>
      </w:r>
    </w:p>
  </w:endnote>
  <w:endnote w:type="continuationSeparator" w:id="0">
    <w:p w:rsidR="00EB0E6B" w:rsidRDefault="00EB0E6B" w:rsidP="006B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panose1 w:val="00000000000000000000"/>
    <w:charset w:val="02"/>
    <w:family w:val="auto"/>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58">
    <w:altName w:val="Times New Roman"/>
    <w:panose1 w:val="00000000000000000000"/>
    <w:charset w:val="EE"/>
    <w:family w:val="auto"/>
    <w:notTrueType/>
    <w:pitch w:val="variable"/>
    <w:sig w:usb0="00000005" w:usb1="00000000" w:usb2="00000000" w:usb3="00000000" w:csb0="00000002"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ヒラギノ角ゴ Pro W3">
    <w:altName w:val="MS Mincho"/>
    <w:charset w:val="80"/>
    <w:family w:val="auto"/>
    <w:pitch w:val="variable"/>
    <w:sig w:usb0="00000000" w:usb1="7AC7FFFF" w:usb2="00000012" w:usb3="00000000" w:csb0="0002000D" w:csb1="00000000"/>
  </w:font>
  <w:font w:name="Monotype Corsiva">
    <w:panose1 w:val="03010101010201010101"/>
    <w:charset w:val="EE"/>
    <w:family w:val="script"/>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6B" w:rsidRDefault="00EB0E6B">
    <w:pPr>
      <w:pStyle w:val="Zpat"/>
      <w:jc w:val="center"/>
    </w:pPr>
  </w:p>
  <w:p w:rsidR="00EB0E6B" w:rsidRDefault="00EB0E6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140638"/>
      <w:docPartObj>
        <w:docPartGallery w:val="Page Numbers (Bottom of Page)"/>
        <w:docPartUnique/>
      </w:docPartObj>
    </w:sdtPr>
    <w:sdtContent>
      <w:p w:rsidR="00EB0E6B" w:rsidRDefault="00EB0E6B">
        <w:pPr>
          <w:pStyle w:val="Zpat"/>
          <w:jc w:val="center"/>
        </w:pPr>
        <w:r>
          <w:fldChar w:fldCharType="begin"/>
        </w:r>
        <w:r>
          <w:instrText xml:space="preserve"> PAGE   \* MERGEFORMAT </w:instrText>
        </w:r>
        <w:r>
          <w:fldChar w:fldCharType="separate"/>
        </w:r>
        <w:r w:rsidR="00EC5740">
          <w:rPr>
            <w:noProof/>
          </w:rPr>
          <w:t>28</w:t>
        </w:r>
        <w:r>
          <w:rPr>
            <w:noProof/>
          </w:rPr>
          <w:fldChar w:fldCharType="end"/>
        </w:r>
      </w:p>
    </w:sdtContent>
  </w:sdt>
  <w:p w:rsidR="00EB0E6B" w:rsidRDefault="00EB0E6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6B" w:rsidRDefault="00EB0E6B">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6B" w:rsidRDefault="00EB0E6B" w:rsidP="005B444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B0E6B" w:rsidRDefault="00EB0E6B">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6B" w:rsidRDefault="00EB0E6B" w:rsidP="005B444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C5740">
      <w:rPr>
        <w:rStyle w:val="slostrnky"/>
        <w:noProof/>
      </w:rPr>
      <w:t>32</w:t>
    </w:r>
    <w:r>
      <w:rPr>
        <w:rStyle w:val="slostrnky"/>
      </w:rPr>
      <w:fldChar w:fldCharType="end"/>
    </w:r>
  </w:p>
  <w:p w:rsidR="00EB0E6B" w:rsidRDefault="00EB0E6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E6B" w:rsidRDefault="00EB0E6B" w:rsidP="006B1CE3">
      <w:r>
        <w:separator/>
      </w:r>
    </w:p>
  </w:footnote>
  <w:footnote w:type="continuationSeparator" w:id="0">
    <w:p w:rsidR="00EB0E6B" w:rsidRDefault="00EB0E6B" w:rsidP="006B1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6B" w:rsidRPr="00AE4E09" w:rsidRDefault="00EB0E6B" w:rsidP="00B213E7">
    <w:pPr>
      <w:pStyle w:val="Zhlav"/>
      <w:rPr>
        <w:rFonts w:ascii="Monotype Corsiva" w:hAnsi="Monotype Corsiva"/>
        <w:u w:val="double"/>
      </w:rPr>
    </w:pPr>
    <w:r w:rsidRPr="00AE4E09">
      <w:rPr>
        <w:rFonts w:ascii="Monotype Corsiva" w:hAnsi="Monotype Corsiva"/>
        <w:u w:val="double"/>
      </w:rPr>
      <w:t>Kladrubský zpravodaj</w:t>
    </w:r>
    <w:r w:rsidRPr="00AE4E09">
      <w:rPr>
        <w:rFonts w:ascii="Monotype Corsiva" w:hAnsi="Monotype Corsiva"/>
        <w:u w:val="double"/>
      </w:rPr>
      <w:tab/>
      <w:t xml:space="preserve">                                                                                  </w:t>
    </w:r>
    <w:r>
      <w:rPr>
        <w:rFonts w:ascii="Monotype Corsiva" w:hAnsi="Monotype Corsiva"/>
        <w:u w:val="double"/>
      </w:rPr>
      <w:t xml:space="preserve">                         zima </w:t>
    </w:r>
    <w:r w:rsidRPr="00AE4E09">
      <w:rPr>
        <w:rFonts w:ascii="Monotype Corsiva" w:hAnsi="Monotype Corsiva"/>
        <w:u w:val="double"/>
      </w:rPr>
      <w:t>2015</w:t>
    </w:r>
    <w:r>
      <w:rPr>
        <w:rFonts w:ascii="Monotype Corsiva" w:hAnsi="Monotype Corsiva"/>
        <w:u w:val="double"/>
      </w:rPr>
      <w:t>/2016</w:t>
    </w:r>
  </w:p>
  <w:p w:rsidR="00EB0E6B" w:rsidRDefault="00EB0E6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6B" w:rsidRPr="00AE4E09" w:rsidRDefault="00EB0E6B" w:rsidP="00B213E7">
    <w:pPr>
      <w:pStyle w:val="Zhlav"/>
      <w:rPr>
        <w:rFonts w:ascii="Monotype Corsiva" w:hAnsi="Monotype Corsiva"/>
        <w:u w:val="double"/>
      </w:rPr>
    </w:pPr>
    <w:proofErr w:type="spellStart"/>
    <w:r w:rsidRPr="00AE4E09">
      <w:rPr>
        <w:rFonts w:ascii="Monotype Corsiva" w:hAnsi="Monotype Corsiva"/>
        <w:u w:val="double"/>
      </w:rPr>
      <w:t>Klad</w:t>
    </w:r>
    <w:r w:rsidR="00167B90">
      <w:rPr>
        <w:rFonts w:ascii="Monotype Corsiva" w:hAnsi="Monotype Corsiva"/>
        <w:u w:val="double"/>
      </w:rPr>
      <w:t>e</w:t>
    </w:r>
    <w:r w:rsidRPr="00AE4E09">
      <w:rPr>
        <w:rFonts w:ascii="Monotype Corsiva" w:hAnsi="Monotype Corsiva"/>
        <w:u w:val="double"/>
      </w:rPr>
      <w:t>rubský</w:t>
    </w:r>
    <w:proofErr w:type="spellEnd"/>
    <w:r w:rsidRPr="00AE4E09">
      <w:rPr>
        <w:rFonts w:ascii="Monotype Corsiva" w:hAnsi="Monotype Corsiva"/>
        <w:u w:val="double"/>
      </w:rPr>
      <w:t xml:space="preserve"> zpravodaj</w:t>
    </w:r>
    <w:r w:rsidRPr="00AE4E09">
      <w:rPr>
        <w:rFonts w:ascii="Monotype Corsiva" w:hAnsi="Monotype Corsiva"/>
        <w:u w:val="double"/>
      </w:rPr>
      <w:tab/>
      <w:t xml:space="preserve">                                                                                  </w:t>
    </w:r>
    <w:r>
      <w:rPr>
        <w:rFonts w:ascii="Monotype Corsiva" w:hAnsi="Monotype Corsiva"/>
        <w:u w:val="double"/>
      </w:rPr>
      <w:t xml:space="preserve">                          zima</w:t>
    </w:r>
    <w:r w:rsidRPr="00AE4E09">
      <w:rPr>
        <w:rFonts w:ascii="Monotype Corsiva" w:hAnsi="Monotype Corsiva"/>
        <w:u w:val="double"/>
      </w:rPr>
      <w:t xml:space="preserve"> 2015</w:t>
    </w:r>
    <w:r>
      <w:rPr>
        <w:rFonts w:ascii="Monotype Corsiva" w:hAnsi="Monotype Corsiva"/>
        <w:u w:val="double"/>
      </w:rPr>
      <w:t>/2016</w:t>
    </w:r>
  </w:p>
  <w:p w:rsidR="00EB0E6B" w:rsidRDefault="00EB0E6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B90" w:rsidRPr="00AE4E09" w:rsidRDefault="00EB0E6B" w:rsidP="00167B90">
    <w:pPr>
      <w:pStyle w:val="Zhlav"/>
      <w:rPr>
        <w:rFonts w:ascii="Monotype Corsiva" w:hAnsi="Monotype Corsiva"/>
        <w:u w:val="double"/>
      </w:rPr>
    </w:pPr>
    <w:proofErr w:type="spellStart"/>
    <w:r w:rsidRPr="00AE4E09">
      <w:rPr>
        <w:rFonts w:ascii="Monotype Corsiva" w:hAnsi="Monotype Corsiva"/>
        <w:u w:val="double"/>
      </w:rPr>
      <w:t>Klad</w:t>
    </w:r>
    <w:r w:rsidR="00167B90">
      <w:rPr>
        <w:rFonts w:ascii="Monotype Corsiva" w:hAnsi="Monotype Corsiva"/>
        <w:u w:val="double"/>
      </w:rPr>
      <w:t>e</w:t>
    </w:r>
    <w:r w:rsidRPr="00AE4E09">
      <w:rPr>
        <w:rFonts w:ascii="Monotype Corsiva" w:hAnsi="Monotype Corsiva"/>
        <w:u w:val="double"/>
      </w:rPr>
      <w:t>rubský</w:t>
    </w:r>
    <w:proofErr w:type="spellEnd"/>
    <w:r w:rsidRPr="00AE4E09">
      <w:rPr>
        <w:rFonts w:ascii="Monotype Corsiva" w:hAnsi="Monotype Corsiva"/>
        <w:u w:val="double"/>
      </w:rPr>
      <w:t xml:space="preserve"> zpravodaj</w:t>
    </w:r>
    <w:r w:rsidRPr="00AE4E09">
      <w:rPr>
        <w:rFonts w:ascii="Monotype Corsiva" w:hAnsi="Monotype Corsiva"/>
        <w:u w:val="double"/>
      </w:rPr>
      <w:tab/>
      <w:t xml:space="preserve">                                                                                                            </w:t>
    </w:r>
    <w:r w:rsidR="00167B90">
      <w:rPr>
        <w:rFonts w:ascii="Monotype Corsiva" w:hAnsi="Monotype Corsiva"/>
        <w:u w:val="double"/>
      </w:rPr>
      <w:t>zima</w:t>
    </w:r>
    <w:r w:rsidR="00167B90" w:rsidRPr="00AE4E09">
      <w:rPr>
        <w:rFonts w:ascii="Monotype Corsiva" w:hAnsi="Monotype Corsiva"/>
        <w:u w:val="double"/>
      </w:rPr>
      <w:t xml:space="preserve"> 2015</w:t>
    </w:r>
    <w:r w:rsidR="00167B90">
      <w:rPr>
        <w:rFonts w:ascii="Monotype Corsiva" w:hAnsi="Monotype Corsiva"/>
        <w:u w:val="double"/>
      </w:rPr>
      <w:t>/2016</w:t>
    </w:r>
  </w:p>
  <w:p w:rsidR="00EB0E6B" w:rsidRPr="00AE4E09" w:rsidRDefault="00EB0E6B" w:rsidP="00167B90">
    <w:pPr>
      <w:pStyle w:val="Zhlav"/>
      <w:tabs>
        <w:tab w:val="clear" w:pos="4536"/>
        <w:tab w:val="clear" w:pos="9072"/>
        <w:tab w:val="left" w:pos="7080"/>
      </w:tabs>
      <w:rPr>
        <w:rFonts w:ascii="Monotype Corsiva" w:hAnsi="Monotype Corsiva"/>
        <w:u w:val="double"/>
      </w:rPr>
    </w:pPr>
  </w:p>
  <w:p w:rsidR="00EB0E6B" w:rsidRDefault="00EB0E6B">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6B" w:rsidRPr="00BF2B96" w:rsidRDefault="00EB0E6B" w:rsidP="005B444D">
    <w:pPr>
      <w:pStyle w:val="Zhlav"/>
      <w:jc w:val="center"/>
      <w:rPr>
        <w:rFonts w:ascii="Monotype Corsiva" w:hAnsi="Monotype Corsiva"/>
        <w:i/>
        <w:sz w:val="28"/>
        <w:szCs w:val="28"/>
        <w:u w:val="double"/>
      </w:rPr>
    </w:pPr>
    <w:proofErr w:type="spellStart"/>
    <w:r w:rsidRPr="00BF2B96">
      <w:rPr>
        <w:rFonts w:ascii="Monotype Corsiva" w:hAnsi="Monotype Corsiva"/>
        <w:i/>
        <w:sz w:val="28"/>
        <w:szCs w:val="28"/>
        <w:u w:val="double"/>
      </w:rPr>
      <w:t>Kladerubský</w:t>
    </w:r>
    <w:proofErr w:type="spellEnd"/>
    <w:r w:rsidRPr="00BF2B96">
      <w:rPr>
        <w:rFonts w:ascii="Monotype Corsiva" w:hAnsi="Monotype Corsiva"/>
        <w:i/>
        <w:sz w:val="28"/>
        <w:szCs w:val="28"/>
        <w:u w:val="double"/>
      </w:rPr>
      <w:t xml:space="preserve"> </w:t>
    </w:r>
    <w:proofErr w:type="gramStart"/>
    <w:r w:rsidRPr="00BF2B96">
      <w:rPr>
        <w:rFonts w:ascii="Monotype Corsiva" w:hAnsi="Monotype Corsiva"/>
        <w:i/>
        <w:sz w:val="28"/>
        <w:szCs w:val="28"/>
        <w:u w:val="double"/>
      </w:rPr>
      <w:t xml:space="preserve">zpravodaj                                    </w:t>
    </w:r>
    <w:r>
      <w:rPr>
        <w:rFonts w:ascii="Monotype Corsiva" w:hAnsi="Monotype Corsiva"/>
        <w:i/>
        <w:sz w:val="28"/>
        <w:szCs w:val="28"/>
        <w:u w:val="double"/>
      </w:rPr>
      <w:t xml:space="preserve">          </w:t>
    </w:r>
    <w:r w:rsidRPr="00BF2B96">
      <w:rPr>
        <w:rFonts w:ascii="Monotype Corsiva" w:hAnsi="Monotype Corsiva"/>
        <w:i/>
        <w:sz w:val="28"/>
        <w:szCs w:val="28"/>
        <w:u w:val="double"/>
      </w:rPr>
      <w:t xml:space="preserve">    </w:t>
    </w:r>
    <w:r>
      <w:rPr>
        <w:rFonts w:ascii="Monotype Corsiva" w:hAnsi="Monotype Corsiva"/>
        <w:i/>
        <w:sz w:val="28"/>
        <w:szCs w:val="28"/>
        <w:u w:val="double"/>
      </w:rPr>
      <w:t xml:space="preserve"> </w:t>
    </w:r>
    <w:r w:rsidRPr="00BF2B96">
      <w:rPr>
        <w:rFonts w:ascii="Monotype Corsiva" w:hAnsi="Monotype Corsiva"/>
        <w:i/>
        <w:sz w:val="28"/>
        <w:szCs w:val="28"/>
        <w:u w:val="double"/>
      </w:rPr>
      <w:t xml:space="preserve">                 </w:t>
    </w:r>
    <w:r>
      <w:rPr>
        <w:rFonts w:ascii="Monotype Corsiva" w:hAnsi="Monotype Corsiva"/>
        <w:i/>
        <w:sz w:val="28"/>
        <w:szCs w:val="28"/>
        <w:u w:val="double"/>
      </w:rPr>
      <w:t xml:space="preserve">               </w:t>
    </w:r>
    <w:r w:rsidR="00167B90">
      <w:rPr>
        <w:rFonts w:ascii="Monotype Corsiva" w:hAnsi="Monotype Corsiva"/>
        <w:i/>
        <w:sz w:val="28"/>
        <w:szCs w:val="28"/>
        <w:u w:val="double"/>
      </w:rPr>
      <w:t>zima</w:t>
    </w:r>
    <w:proofErr w:type="gramEnd"/>
    <w:r>
      <w:rPr>
        <w:rFonts w:ascii="Monotype Corsiva" w:hAnsi="Monotype Corsiva"/>
        <w:i/>
        <w:sz w:val="28"/>
        <w:szCs w:val="28"/>
        <w:u w:val="double"/>
      </w:rPr>
      <w:t xml:space="preserve"> 2015</w:t>
    </w:r>
    <w:r w:rsidR="00167B90">
      <w:rPr>
        <w:rFonts w:ascii="Monotype Corsiva" w:hAnsi="Monotype Corsiva"/>
        <w:i/>
        <w:sz w:val="28"/>
        <w:szCs w:val="28"/>
        <w:u w:val="double"/>
      </w:rPr>
      <w:t>/2016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znak obce" style="width:187.5pt;height:187.5pt;visibility:visible" o:bullet="t">
        <v:imagedata r:id="rId1" o:title=""/>
      </v:shape>
    </w:pict>
  </w:numPicBullet>
  <w:numPicBullet w:numPicBulletId="1">
    <w:pict>
      <v:shape id="_x0000_i1029" type="#_x0000_t75" style="width:11.25pt;height:11.25pt" o:bullet="t">
        <v:imagedata r:id="rId2" o:title=""/>
      </v:shape>
    </w:pict>
  </w:numPicBullet>
  <w:abstractNum w:abstractNumId="0">
    <w:nsid w:val="09942D7C"/>
    <w:multiLevelType w:val="hybridMultilevel"/>
    <w:tmpl w:val="10DC4B46"/>
    <w:lvl w:ilvl="0" w:tplc="16A05734">
      <w:start w:val="1"/>
      <w:numFmt w:val="bullet"/>
      <w:lvlText w:val=""/>
      <w:lvlJc w:val="left"/>
      <w:pPr>
        <w:tabs>
          <w:tab w:val="num" w:pos="720"/>
        </w:tabs>
        <w:ind w:left="720" w:hanging="360"/>
      </w:pPr>
      <w:rPr>
        <w:rFonts w:ascii="Symbol" w:hAnsi="Symbol" w:hint="default"/>
      </w:rPr>
    </w:lvl>
    <w:lvl w:ilvl="1" w:tplc="026887FC">
      <w:start w:val="1"/>
      <w:numFmt w:val="bullet"/>
      <w:lvlText w:val=""/>
      <w:lvlJc w:val="left"/>
      <w:pPr>
        <w:tabs>
          <w:tab w:val="num" w:pos="1440"/>
        </w:tabs>
        <w:ind w:left="1440" w:hanging="360"/>
      </w:pPr>
      <w:rPr>
        <w:rFonts w:ascii="Symbol" w:hAnsi="Symbol" w:hint="default"/>
      </w:rPr>
    </w:lvl>
    <w:lvl w:ilvl="2" w:tplc="5FB62B60">
      <w:start w:val="1"/>
      <w:numFmt w:val="bullet"/>
      <w:lvlText w:val=""/>
      <w:lvlJc w:val="left"/>
      <w:pPr>
        <w:tabs>
          <w:tab w:val="num" w:pos="2160"/>
        </w:tabs>
        <w:ind w:left="2160" w:hanging="360"/>
      </w:pPr>
      <w:rPr>
        <w:rFonts w:ascii="Symbol" w:hAnsi="Symbol" w:hint="default"/>
      </w:rPr>
    </w:lvl>
    <w:lvl w:ilvl="3" w:tplc="8F0C3506">
      <w:start w:val="1"/>
      <w:numFmt w:val="bullet"/>
      <w:lvlText w:val=""/>
      <w:lvlJc w:val="left"/>
      <w:pPr>
        <w:tabs>
          <w:tab w:val="num" w:pos="2880"/>
        </w:tabs>
        <w:ind w:left="2880" w:hanging="360"/>
      </w:pPr>
      <w:rPr>
        <w:rFonts w:ascii="Symbol" w:hAnsi="Symbol" w:hint="default"/>
      </w:rPr>
    </w:lvl>
    <w:lvl w:ilvl="4" w:tplc="B0E84CDC">
      <w:start w:val="1"/>
      <w:numFmt w:val="bullet"/>
      <w:lvlText w:val=""/>
      <w:lvlJc w:val="left"/>
      <w:pPr>
        <w:tabs>
          <w:tab w:val="num" w:pos="3600"/>
        </w:tabs>
        <w:ind w:left="3600" w:hanging="360"/>
      </w:pPr>
      <w:rPr>
        <w:rFonts w:ascii="Symbol" w:hAnsi="Symbol" w:hint="default"/>
      </w:rPr>
    </w:lvl>
    <w:lvl w:ilvl="5" w:tplc="2784430A">
      <w:start w:val="1"/>
      <w:numFmt w:val="bullet"/>
      <w:lvlText w:val=""/>
      <w:lvlJc w:val="left"/>
      <w:pPr>
        <w:tabs>
          <w:tab w:val="num" w:pos="4320"/>
        </w:tabs>
        <w:ind w:left="4320" w:hanging="360"/>
      </w:pPr>
      <w:rPr>
        <w:rFonts w:ascii="Symbol" w:hAnsi="Symbol" w:hint="default"/>
      </w:rPr>
    </w:lvl>
    <w:lvl w:ilvl="6" w:tplc="3FEEEDCE">
      <w:start w:val="1"/>
      <w:numFmt w:val="bullet"/>
      <w:lvlText w:val=""/>
      <w:lvlJc w:val="left"/>
      <w:pPr>
        <w:tabs>
          <w:tab w:val="num" w:pos="5040"/>
        </w:tabs>
        <w:ind w:left="5040" w:hanging="360"/>
      </w:pPr>
      <w:rPr>
        <w:rFonts w:ascii="Symbol" w:hAnsi="Symbol" w:hint="default"/>
      </w:rPr>
    </w:lvl>
    <w:lvl w:ilvl="7" w:tplc="A7EED182">
      <w:start w:val="1"/>
      <w:numFmt w:val="bullet"/>
      <w:lvlText w:val=""/>
      <w:lvlJc w:val="left"/>
      <w:pPr>
        <w:tabs>
          <w:tab w:val="num" w:pos="5760"/>
        </w:tabs>
        <w:ind w:left="5760" w:hanging="360"/>
      </w:pPr>
      <w:rPr>
        <w:rFonts w:ascii="Symbol" w:hAnsi="Symbol" w:hint="default"/>
      </w:rPr>
    </w:lvl>
    <w:lvl w:ilvl="8" w:tplc="246E0060">
      <w:start w:val="1"/>
      <w:numFmt w:val="bullet"/>
      <w:lvlText w:val=""/>
      <w:lvlJc w:val="left"/>
      <w:pPr>
        <w:tabs>
          <w:tab w:val="num" w:pos="6480"/>
        </w:tabs>
        <w:ind w:left="6480" w:hanging="360"/>
      </w:pPr>
      <w:rPr>
        <w:rFonts w:ascii="Symbol" w:hAnsi="Symbol" w:hint="default"/>
      </w:rPr>
    </w:lvl>
  </w:abstractNum>
  <w:abstractNum w:abstractNumId="1">
    <w:nsid w:val="15BE4565"/>
    <w:multiLevelType w:val="multilevel"/>
    <w:tmpl w:val="E11A3914"/>
    <w:lvl w:ilvl="0">
      <w:numFmt w:val="bullet"/>
      <w:lvlText w:val="•"/>
      <w:lvlJc w:val="left"/>
      <w:pPr>
        <w:ind w:left="720" w:hanging="360"/>
      </w:pPr>
      <w:rPr>
        <w:rFonts w:ascii="StarSymbol" w:eastAsia="Times New Roman" w:hAnsi="StarSymbol"/>
      </w:rPr>
    </w:lvl>
    <w:lvl w:ilvl="1">
      <w:numFmt w:val="bullet"/>
      <w:lvlText w:val="•"/>
      <w:lvlJc w:val="left"/>
      <w:pPr>
        <w:ind w:left="1080" w:hanging="360"/>
      </w:pPr>
      <w:rPr>
        <w:rFonts w:ascii="StarSymbol" w:eastAsia="Times New Roman" w:hAnsi="StarSymbol"/>
      </w:rPr>
    </w:lvl>
    <w:lvl w:ilvl="2">
      <w:numFmt w:val="bullet"/>
      <w:lvlText w:val="•"/>
      <w:lvlJc w:val="left"/>
      <w:pPr>
        <w:ind w:left="1440" w:hanging="360"/>
      </w:pPr>
      <w:rPr>
        <w:rFonts w:ascii="StarSymbol" w:eastAsia="Times New Roman" w:hAnsi="StarSymbol"/>
      </w:rPr>
    </w:lvl>
    <w:lvl w:ilvl="3">
      <w:numFmt w:val="bullet"/>
      <w:lvlText w:val="•"/>
      <w:lvlJc w:val="left"/>
      <w:pPr>
        <w:ind w:left="1800" w:hanging="360"/>
      </w:pPr>
      <w:rPr>
        <w:rFonts w:ascii="StarSymbol" w:eastAsia="Times New Roman" w:hAnsi="StarSymbol"/>
      </w:rPr>
    </w:lvl>
    <w:lvl w:ilvl="4">
      <w:numFmt w:val="bullet"/>
      <w:lvlText w:val="•"/>
      <w:lvlJc w:val="left"/>
      <w:pPr>
        <w:ind w:left="2160" w:hanging="360"/>
      </w:pPr>
      <w:rPr>
        <w:rFonts w:ascii="StarSymbol" w:eastAsia="Times New Roman" w:hAnsi="StarSymbol"/>
      </w:rPr>
    </w:lvl>
    <w:lvl w:ilvl="5">
      <w:numFmt w:val="bullet"/>
      <w:lvlText w:val="•"/>
      <w:lvlJc w:val="left"/>
      <w:pPr>
        <w:ind w:left="2520" w:hanging="360"/>
      </w:pPr>
      <w:rPr>
        <w:rFonts w:ascii="StarSymbol" w:eastAsia="Times New Roman" w:hAnsi="StarSymbol"/>
      </w:rPr>
    </w:lvl>
    <w:lvl w:ilvl="6">
      <w:numFmt w:val="bullet"/>
      <w:lvlText w:val="•"/>
      <w:lvlJc w:val="left"/>
      <w:pPr>
        <w:ind w:left="2880" w:hanging="360"/>
      </w:pPr>
      <w:rPr>
        <w:rFonts w:ascii="StarSymbol" w:eastAsia="Times New Roman" w:hAnsi="StarSymbol"/>
      </w:rPr>
    </w:lvl>
    <w:lvl w:ilvl="7">
      <w:numFmt w:val="bullet"/>
      <w:lvlText w:val="•"/>
      <w:lvlJc w:val="left"/>
      <w:pPr>
        <w:ind w:left="3240" w:hanging="360"/>
      </w:pPr>
      <w:rPr>
        <w:rFonts w:ascii="StarSymbol" w:eastAsia="Times New Roman" w:hAnsi="StarSymbol"/>
      </w:rPr>
    </w:lvl>
    <w:lvl w:ilvl="8">
      <w:numFmt w:val="bullet"/>
      <w:lvlText w:val="•"/>
      <w:lvlJc w:val="left"/>
      <w:pPr>
        <w:ind w:left="3600" w:hanging="360"/>
      </w:pPr>
      <w:rPr>
        <w:rFonts w:ascii="StarSymbol" w:eastAsia="Times New Roman" w:hAnsi="StarSymbol"/>
      </w:rPr>
    </w:lvl>
  </w:abstractNum>
  <w:abstractNum w:abstractNumId="2">
    <w:nsid w:val="1C1E667D"/>
    <w:multiLevelType w:val="multilevel"/>
    <w:tmpl w:val="040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1F721D6C"/>
    <w:multiLevelType w:val="hybridMultilevel"/>
    <w:tmpl w:val="66E242C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23397A8D"/>
    <w:multiLevelType w:val="multilevel"/>
    <w:tmpl w:val="040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28697955"/>
    <w:multiLevelType w:val="hybridMultilevel"/>
    <w:tmpl w:val="C7FC986E"/>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3F834EAF"/>
    <w:multiLevelType w:val="hybridMultilevel"/>
    <w:tmpl w:val="0876DACC"/>
    <w:lvl w:ilvl="0" w:tplc="04050007">
      <w:start w:val="1"/>
      <w:numFmt w:val="bullet"/>
      <w:lvlText w:val=""/>
      <w:lvlPicBulletId w:val="1"/>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1D721C6"/>
    <w:multiLevelType w:val="hybridMultilevel"/>
    <w:tmpl w:val="6D98007E"/>
    <w:lvl w:ilvl="0" w:tplc="2DA8D0CA">
      <w:start w:val="1"/>
      <w:numFmt w:val="bullet"/>
      <w:lvlText w:val=""/>
      <w:lvlPicBulletId w:val="0"/>
      <w:lvlJc w:val="left"/>
      <w:pPr>
        <w:tabs>
          <w:tab w:val="num" w:pos="540"/>
        </w:tabs>
        <w:ind w:left="540" w:hanging="360"/>
      </w:pPr>
      <w:rPr>
        <w:rFonts w:ascii="Symbol" w:hAnsi="Symbol" w:hint="default"/>
      </w:rPr>
    </w:lvl>
    <w:lvl w:ilvl="1" w:tplc="AA46E4C0">
      <w:start w:val="1"/>
      <w:numFmt w:val="bullet"/>
      <w:lvlText w:val=""/>
      <w:lvlJc w:val="left"/>
      <w:pPr>
        <w:tabs>
          <w:tab w:val="num" w:pos="1440"/>
        </w:tabs>
        <w:ind w:left="1440" w:hanging="360"/>
      </w:pPr>
      <w:rPr>
        <w:rFonts w:ascii="Symbol" w:hAnsi="Symbol" w:hint="default"/>
      </w:rPr>
    </w:lvl>
    <w:lvl w:ilvl="2" w:tplc="60E82946" w:tentative="1">
      <w:start w:val="1"/>
      <w:numFmt w:val="bullet"/>
      <w:lvlText w:val=""/>
      <w:lvlJc w:val="left"/>
      <w:pPr>
        <w:tabs>
          <w:tab w:val="num" w:pos="2160"/>
        </w:tabs>
        <w:ind w:left="2160" w:hanging="360"/>
      </w:pPr>
      <w:rPr>
        <w:rFonts w:ascii="Symbol" w:hAnsi="Symbol" w:hint="default"/>
      </w:rPr>
    </w:lvl>
    <w:lvl w:ilvl="3" w:tplc="AD1A450C" w:tentative="1">
      <w:start w:val="1"/>
      <w:numFmt w:val="bullet"/>
      <w:lvlText w:val=""/>
      <w:lvlJc w:val="left"/>
      <w:pPr>
        <w:tabs>
          <w:tab w:val="num" w:pos="2880"/>
        </w:tabs>
        <w:ind w:left="2880" w:hanging="360"/>
      </w:pPr>
      <w:rPr>
        <w:rFonts w:ascii="Symbol" w:hAnsi="Symbol" w:hint="default"/>
      </w:rPr>
    </w:lvl>
    <w:lvl w:ilvl="4" w:tplc="571091EC" w:tentative="1">
      <w:start w:val="1"/>
      <w:numFmt w:val="bullet"/>
      <w:lvlText w:val=""/>
      <w:lvlJc w:val="left"/>
      <w:pPr>
        <w:tabs>
          <w:tab w:val="num" w:pos="3600"/>
        </w:tabs>
        <w:ind w:left="3600" w:hanging="360"/>
      </w:pPr>
      <w:rPr>
        <w:rFonts w:ascii="Symbol" w:hAnsi="Symbol" w:hint="default"/>
      </w:rPr>
    </w:lvl>
    <w:lvl w:ilvl="5" w:tplc="861C845C" w:tentative="1">
      <w:start w:val="1"/>
      <w:numFmt w:val="bullet"/>
      <w:lvlText w:val=""/>
      <w:lvlJc w:val="left"/>
      <w:pPr>
        <w:tabs>
          <w:tab w:val="num" w:pos="4320"/>
        </w:tabs>
        <w:ind w:left="4320" w:hanging="360"/>
      </w:pPr>
      <w:rPr>
        <w:rFonts w:ascii="Symbol" w:hAnsi="Symbol" w:hint="default"/>
      </w:rPr>
    </w:lvl>
    <w:lvl w:ilvl="6" w:tplc="35927510" w:tentative="1">
      <w:start w:val="1"/>
      <w:numFmt w:val="bullet"/>
      <w:lvlText w:val=""/>
      <w:lvlJc w:val="left"/>
      <w:pPr>
        <w:tabs>
          <w:tab w:val="num" w:pos="5040"/>
        </w:tabs>
        <w:ind w:left="5040" w:hanging="360"/>
      </w:pPr>
      <w:rPr>
        <w:rFonts w:ascii="Symbol" w:hAnsi="Symbol" w:hint="default"/>
      </w:rPr>
    </w:lvl>
    <w:lvl w:ilvl="7" w:tplc="7E8E7FA6" w:tentative="1">
      <w:start w:val="1"/>
      <w:numFmt w:val="bullet"/>
      <w:lvlText w:val=""/>
      <w:lvlJc w:val="left"/>
      <w:pPr>
        <w:tabs>
          <w:tab w:val="num" w:pos="5760"/>
        </w:tabs>
        <w:ind w:left="5760" w:hanging="360"/>
      </w:pPr>
      <w:rPr>
        <w:rFonts w:ascii="Symbol" w:hAnsi="Symbol" w:hint="default"/>
      </w:rPr>
    </w:lvl>
    <w:lvl w:ilvl="8" w:tplc="A4C470EE" w:tentative="1">
      <w:start w:val="1"/>
      <w:numFmt w:val="bullet"/>
      <w:lvlText w:val=""/>
      <w:lvlJc w:val="left"/>
      <w:pPr>
        <w:tabs>
          <w:tab w:val="num" w:pos="6480"/>
        </w:tabs>
        <w:ind w:left="6480" w:hanging="360"/>
      </w:pPr>
      <w:rPr>
        <w:rFonts w:ascii="Symbol" w:hAnsi="Symbol" w:hint="default"/>
      </w:rPr>
    </w:lvl>
  </w:abstractNum>
  <w:abstractNum w:abstractNumId="8">
    <w:nsid w:val="43461C57"/>
    <w:multiLevelType w:val="hybridMultilevel"/>
    <w:tmpl w:val="C904445C"/>
    <w:lvl w:ilvl="0" w:tplc="3566E066">
      <w:start w:val="1"/>
      <w:numFmt w:val="bullet"/>
      <w:lvlText w:val=""/>
      <w:lvlPicBulletId w:val="0"/>
      <w:lvlJc w:val="left"/>
      <w:pPr>
        <w:tabs>
          <w:tab w:val="num" w:pos="720"/>
        </w:tabs>
        <w:ind w:left="720" w:hanging="360"/>
      </w:pPr>
      <w:rPr>
        <w:rFonts w:ascii="Symbol" w:hAnsi="Symbol" w:hint="default"/>
      </w:rPr>
    </w:lvl>
    <w:lvl w:ilvl="1" w:tplc="3CF4D1A8" w:tentative="1">
      <w:start w:val="1"/>
      <w:numFmt w:val="bullet"/>
      <w:lvlText w:val=""/>
      <w:lvlJc w:val="left"/>
      <w:pPr>
        <w:tabs>
          <w:tab w:val="num" w:pos="1440"/>
        </w:tabs>
        <w:ind w:left="1440" w:hanging="360"/>
      </w:pPr>
      <w:rPr>
        <w:rFonts w:ascii="Symbol" w:hAnsi="Symbol" w:hint="default"/>
      </w:rPr>
    </w:lvl>
    <w:lvl w:ilvl="2" w:tplc="9EA24EDC" w:tentative="1">
      <w:start w:val="1"/>
      <w:numFmt w:val="bullet"/>
      <w:lvlText w:val=""/>
      <w:lvlJc w:val="left"/>
      <w:pPr>
        <w:tabs>
          <w:tab w:val="num" w:pos="2160"/>
        </w:tabs>
        <w:ind w:left="2160" w:hanging="360"/>
      </w:pPr>
      <w:rPr>
        <w:rFonts w:ascii="Symbol" w:hAnsi="Symbol" w:hint="default"/>
      </w:rPr>
    </w:lvl>
    <w:lvl w:ilvl="3" w:tplc="D1762BFE" w:tentative="1">
      <w:start w:val="1"/>
      <w:numFmt w:val="bullet"/>
      <w:lvlText w:val=""/>
      <w:lvlJc w:val="left"/>
      <w:pPr>
        <w:tabs>
          <w:tab w:val="num" w:pos="2880"/>
        </w:tabs>
        <w:ind w:left="2880" w:hanging="360"/>
      </w:pPr>
      <w:rPr>
        <w:rFonts w:ascii="Symbol" w:hAnsi="Symbol" w:hint="default"/>
      </w:rPr>
    </w:lvl>
    <w:lvl w:ilvl="4" w:tplc="2A323CE4" w:tentative="1">
      <w:start w:val="1"/>
      <w:numFmt w:val="bullet"/>
      <w:lvlText w:val=""/>
      <w:lvlJc w:val="left"/>
      <w:pPr>
        <w:tabs>
          <w:tab w:val="num" w:pos="3600"/>
        </w:tabs>
        <w:ind w:left="3600" w:hanging="360"/>
      </w:pPr>
      <w:rPr>
        <w:rFonts w:ascii="Symbol" w:hAnsi="Symbol" w:hint="default"/>
      </w:rPr>
    </w:lvl>
    <w:lvl w:ilvl="5" w:tplc="6E9E43F0" w:tentative="1">
      <w:start w:val="1"/>
      <w:numFmt w:val="bullet"/>
      <w:lvlText w:val=""/>
      <w:lvlJc w:val="left"/>
      <w:pPr>
        <w:tabs>
          <w:tab w:val="num" w:pos="4320"/>
        </w:tabs>
        <w:ind w:left="4320" w:hanging="360"/>
      </w:pPr>
      <w:rPr>
        <w:rFonts w:ascii="Symbol" w:hAnsi="Symbol" w:hint="default"/>
      </w:rPr>
    </w:lvl>
    <w:lvl w:ilvl="6" w:tplc="CB3C43F6" w:tentative="1">
      <w:start w:val="1"/>
      <w:numFmt w:val="bullet"/>
      <w:lvlText w:val=""/>
      <w:lvlJc w:val="left"/>
      <w:pPr>
        <w:tabs>
          <w:tab w:val="num" w:pos="5040"/>
        </w:tabs>
        <w:ind w:left="5040" w:hanging="360"/>
      </w:pPr>
      <w:rPr>
        <w:rFonts w:ascii="Symbol" w:hAnsi="Symbol" w:hint="default"/>
      </w:rPr>
    </w:lvl>
    <w:lvl w:ilvl="7" w:tplc="9C64431C" w:tentative="1">
      <w:start w:val="1"/>
      <w:numFmt w:val="bullet"/>
      <w:lvlText w:val=""/>
      <w:lvlJc w:val="left"/>
      <w:pPr>
        <w:tabs>
          <w:tab w:val="num" w:pos="5760"/>
        </w:tabs>
        <w:ind w:left="5760" w:hanging="360"/>
      </w:pPr>
      <w:rPr>
        <w:rFonts w:ascii="Symbol" w:hAnsi="Symbol" w:hint="default"/>
      </w:rPr>
    </w:lvl>
    <w:lvl w:ilvl="8" w:tplc="EE4A1B7A" w:tentative="1">
      <w:start w:val="1"/>
      <w:numFmt w:val="bullet"/>
      <w:lvlText w:val=""/>
      <w:lvlJc w:val="left"/>
      <w:pPr>
        <w:tabs>
          <w:tab w:val="num" w:pos="6480"/>
        </w:tabs>
        <w:ind w:left="6480" w:hanging="360"/>
      </w:pPr>
      <w:rPr>
        <w:rFonts w:ascii="Symbol" w:hAnsi="Symbol" w:hint="default"/>
      </w:rPr>
    </w:lvl>
  </w:abstractNum>
  <w:abstractNum w:abstractNumId="9">
    <w:nsid w:val="53CB5317"/>
    <w:multiLevelType w:val="hybridMultilevel"/>
    <w:tmpl w:val="DFC2C712"/>
    <w:lvl w:ilvl="0" w:tplc="3566E066">
      <w:start w:val="1"/>
      <w:numFmt w:val="bullet"/>
      <w:lvlText w:val=""/>
      <w:lvlPicBulletId w:val="0"/>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nsid w:val="54CA10F1"/>
    <w:multiLevelType w:val="hybridMultilevel"/>
    <w:tmpl w:val="919A3852"/>
    <w:lvl w:ilvl="0" w:tplc="AA46E4C0">
      <w:start w:val="1"/>
      <w:numFmt w:val="bullet"/>
      <w:lvlText w:val=""/>
      <w:lvlJc w:val="left"/>
      <w:pPr>
        <w:tabs>
          <w:tab w:val="num" w:pos="927"/>
        </w:tabs>
        <w:ind w:left="927" w:hanging="360"/>
      </w:pPr>
      <w:rPr>
        <w:rFonts w:ascii="Symbol" w:hAnsi="Symbol" w:hint="default"/>
      </w:rPr>
    </w:lvl>
    <w:lvl w:ilvl="1" w:tplc="50D8C674">
      <w:start w:val="1"/>
      <w:numFmt w:val="bullet"/>
      <w:lvlText w:val=""/>
      <w:lvlJc w:val="left"/>
      <w:pPr>
        <w:tabs>
          <w:tab w:val="num" w:pos="1440"/>
        </w:tabs>
        <w:ind w:left="1440" w:hanging="360"/>
      </w:pPr>
      <w:rPr>
        <w:rFonts w:ascii="Symbol" w:hAnsi="Symbol" w:hint="default"/>
      </w:rPr>
    </w:lvl>
    <w:lvl w:ilvl="2" w:tplc="FE7C98A4">
      <w:start w:val="1"/>
      <w:numFmt w:val="bullet"/>
      <w:lvlText w:val=""/>
      <w:lvlJc w:val="left"/>
      <w:pPr>
        <w:tabs>
          <w:tab w:val="num" w:pos="2160"/>
        </w:tabs>
        <w:ind w:left="2160" w:hanging="360"/>
      </w:pPr>
      <w:rPr>
        <w:rFonts w:ascii="Symbol" w:hAnsi="Symbol" w:hint="default"/>
      </w:rPr>
    </w:lvl>
    <w:lvl w:ilvl="3" w:tplc="466AA3C4">
      <w:start w:val="1"/>
      <w:numFmt w:val="bullet"/>
      <w:lvlText w:val=""/>
      <w:lvlJc w:val="left"/>
      <w:pPr>
        <w:tabs>
          <w:tab w:val="num" w:pos="2880"/>
        </w:tabs>
        <w:ind w:left="2880" w:hanging="360"/>
      </w:pPr>
      <w:rPr>
        <w:rFonts w:ascii="Symbol" w:hAnsi="Symbol" w:hint="default"/>
      </w:rPr>
    </w:lvl>
    <w:lvl w:ilvl="4" w:tplc="37B6CFFC">
      <w:start w:val="1"/>
      <w:numFmt w:val="bullet"/>
      <w:lvlText w:val=""/>
      <w:lvlJc w:val="left"/>
      <w:pPr>
        <w:tabs>
          <w:tab w:val="num" w:pos="3600"/>
        </w:tabs>
        <w:ind w:left="3600" w:hanging="360"/>
      </w:pPr>
      <w:rPr>
        <w:rFonts w:ascii="Symbol" w:hAnsi="Symbol" w:hint="default"/>
      </w:rPr>
    </w:lvl>
    <w:lvl w:ilvl="5" w:tplc="8384E3AC">
      <w:start w:val="1"/>
      <w:numFmt w:val="bullet"/>
      <w:lvlText w:val=""/>
      <w:lvlJc w:val="left"/>
      <w:pPr>
        <w:tabs>
          <w:tab w:val="num" w:pos="4320"/>
        </w:tabs>
        <w:ind w:left="4320" w:hanging="360"/>
      </w:pPr>
      <w:rPr>
        <w:rFonts w:ascii="Symbol" w:hAnsi="Symbol" w:hint="default"/>
      </w:rPr>
    </w:lvl>
    <w:lvl w:ilvl="6" w:tplc="FA02DCD8">
      <w:start w:val="1"/>
      <w:numFmt w:val="bullet"/>
      <w:lvlText w:val=""/>
      <w:lvlJc w:val="left"/>
      <w:pPr>
        <w:tabs>
          <w:tab w:val="num" w:pos="5040"/>
        </w:tabs>
        <w:ind w:left="5040" w:hanging="360"/>
      </w:pPr>
      <w:rPr>
        <w:rFonts w:ascii="Symbol" w:hAnsi="Symbol" w:hint="default"/>
      </w:rPr>
    </w:lvl>
    <w:lvl w:ilvl="7" w:tplc="D342418A">
      <w:start w:val="1"/>
      <w:numFmt w:val="bullet"/>
      <w:lvlText w:val=""/>
      <w:lvlJc w:val="left"/>
      <w:pPr>
        <w:tabs>
          <w:tab w:val="num" w:pos="5760"/>
        </w:tabs>
        <w:ind w:left="5760" w:hanging="360"/>
      </w:pPr>
      <w:rPr>
        <w:rFonts w:ascii="Symbol" w:hAnsi="Symbol" w:hint="default"/>
      </w:rPr>
    </w:lvl>
    <w:lvl w:ilvl="8" w:tplc="BDC001B8">
      <w:start w:val="1"/>
      <w:numFmt w:val="bullet"/>
      <w:lvlText w:val=""/>
      <w:lvlJc w:val="left"/>
      <w:pPr>
        <w:tabs>
          <w:tab w:val="num" w:pos="6480"/>
        </w:tabs>
        <w:ind w:left="6480" w:hanging="360"/>
      </w:pPr>
      <w:rPr>
        <w:rFonts w:ascii="Symbol" w:hAnsi="Symbol" w:hint="default"/>
      </w:rPr>
    </w:lvl>
  </w:abstractNum>
  <w:abstractNum w:abstractNumId="11">
    <w:nsid w:val="5A7E6139"/>
    <w:multiLevelType w:val="hybridMultilevel"/>
    <w:tmpl w:val="6590B4D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6A47709E"/>
    <w:multiLevelType w:val="hybridMultilevel"/>
    <w:tmpl w:val="6804FA4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0"/>
  </w:num>
  <w:num w:numId="2">
    <w:abstractNumId w:val="10"/>
  </w:num>
  <w:num w:numId="3">
    <w:abstractNumId w:val="8"/>
  </w:num>
  <w:num w:numId="4">
    <w:abstractNumId w:val="7"/>
  </w:num>
  <w:num w:numId="5">
    <w:abstractNumId w:val="4"/>
  </w:num>
  <w:num w:numId="6">
    <w:abstractNumId w:val="9"/>
  </w:num>
  <w:num w:numId="7">
    <w:abstractNumId w:val="1"/>
  </w:num>
  <w:num w:numId="8">
    <w:abstractNumId w:val="6"/>
  </w:num>
  <w:num w:numId="9">
    <w:abstractNumId w:val="3"/>
  </w:num>
  <w:num w:numId="10">
    <w:abstractNumId w:val="11"/>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34622"/>
    <w:rsid w:val="000143AB"/>
    <w:rsid w:val="00035E76"/>
    <w:rsid w:val="00036EE7"/>
    <w:rsid w:val="00044288"/>
    <w:rsid w:val="000609E6"/>
    <w:rsid w:val="00065871"/>
    <w:rsid w:val="000728C0"/>
    <w:rsid w:val="00074097"/>
    <w:rsid w:val="000771D6"/>
    <w:rsid w:val="0009378A"/>
    <w:rsid w:val="000A0A4F"/>
    <w:rsid w:val="000C7258"/>
    <w:rsid w:val="000E35EA"/>
    <w:rsid w:val="00115107"/>
    <w:rsid w:val="00115D85"/>
    <w:rsid w:val="00116909"/>
    <w:rsid w:val="00142440"/>
    <w:rsid w:val="001442F3"/>
    <w:rsid w:val="00145B91"/>
    <w:rsid w:val="00150BFE"/>
    <w:rsid w:val="00167B90"/>
    <w:rsid w:val="00181990"/>
    <w:rsid w:val="001878CF"/>
    <w:rsid w:val="001B4038"/>
    <w:rsid w:val="001D14A9"/>
    <w:rsid w:val="001F56C7"/>
    <w:rsid w:val="001F64A0"/>
    <w:rsid w:val="00202196"/>
    <w:rsid w:val="0021719F"/>
    <w:rsid w:val="002219E5"/>
    <w:rsid w:val="00232AD4"/>
    <w:rsid w:val="00247DE2"/>
    <w:rsid w:val="00250094"/>
    <w:rsid w:val="00252ADE"/>
    <w:rsid w:val="00253A62"/>
    <w:rsid w:val="00260BB1"/>
    <w:rsid w:val="00261493"/>
    <w:rsid w:val="002707AA"/>
    <w:rsid w:val="00275B47"/>
    <w:rsid w:val="00276011"/>
    <w:rsid w:val="00286CC3"/>
    <w:rsid w:val="00291B96"/>
    <w:rsid w:val="002B376F"/>
    <w:rsid w:val="002C7BCC"/>
    <w:rsid w:val="002E2825"/>
    <w:rsid w:val="003057DD"/>
    <w:rsid w:val="00306FC4"/>
    <w:rsid w:val="00321126"/>
    <w:rsid w:val="00326AC6"/>
    <w:rsid w:val="00344C61"/>
    <w:rsid w:val="0036159D"/>
    <w:rsid w:val="00375333"/>
    <w:rsid w:val="00382448"/>
    <w:rsid w:val="00382C04"/>
    <w:rsid w:val="00384518"/>
    <w:rsid w:val="00386BE8"/>
    <w:rsid w:val="003876EC"/>
    <w:rsid w:val="0038781A"/>
    <w:rsid w:val="00387D7D"/>
    <w:rsid w:val="003903FD"/>
    <w:rsid w:val="00391C6B"/>
    <w:rsid w:val="00397107"/>
    <w:rsid w:val="003A52A7"/>
    <w:rsid w:val="003B6FC5"/>
    <w:rsid w:val="003B73DB"/>
    <w:rsid w:val="003C4B9A"/>
    <w:rsid w:val="003D55F1"/>
    <w:rsid w:val="003D68FD"/>
    <w:rsid w:val="003E5A64"/>
    <w:rsid w:val="003E6EDB"/>
    <w:rsid w:val="003F1606"/>
    <w:rsid w:val="0040076E"/>
    <w:rsid w:val="00402BBB"/>
    <w:rsid w:val="004140D7"/>
    <w:rsid w:val="00414426"/>
    <w:rsid w:val="00440D22"/>
    <w:rsid w:val="0044403A"/>
    <w:rsid w:val="00445FD3"/>
    <w:rsid w:val="0048288F"/>
    <w:rsid w:val="00482B5C"/>
    <w:rsid w:val="004912E1"/>
    <w:rsid w:val="004A3822"/>
    <w:rsid w:val="004A3C90"/>
    <w:rsid w:val="004A44CF"/>
    <w:rsid w:val="004B6D32"/>
    <w:rsid w:val="004C1D85"/>
    <w:rsid w:val="004D130E"/>
    <w:rsid w:val="004E1AC7"/>
    <w:rsid w:val="005235A3"/>
    <w:rsid w:val="00525ECC"/>
    <w:rsid w:val="00525F31"/>
    <w:rsid w:val="00535365"/>
    <w:rsid w:val="005373B6"/>
    <w:rsid w:val="00542038"/>
    <w:rsid w:val="005437E0"/>
    <w:rsid w:val="005453D8"/>
    <w:rsid w:val="005468C0"/>
    <w:rsid w:val="0054796B"/>
    <w:rsid w:val="00556030"/>
    <w:rsid w:val="00564E0E"/>
    <w:rsid w:val="0057233A"/>
    <w:rsid w:val="0057280B"/>
    <w:rsid w:val="00576782"/>
    <w:rsid w:val="005825AF"/>
    <w:rsid w:val="0059062C"/>
    <w:rsid w:val="005A0E55"/>
    <w:rsid w:val="005A37F7"/>
    <w:rsid w:val="005A4DF0"/>
    <w:rsid w:val="005B444D"/>
    <w:rsid w:val="005B5674"/>
    <w:rsid w:val="005C1F91"/>
    <w:rsid w:val="005D76B7"/>
    <w:rsid w:val="005D77DD"/>
    <w:rsid w:val="005E088D"/>
    <w:rsid w:val="005E372C"/>
    <w:rsid w:val="005E6483"/>
    <w:rsid w:val="005E77E5"/>
    <w:rsid w:val="0064642D"/>
    <w:rsid w:val="00646ABE"/>
    <w:rsid w:val="006625CE"/>
    <w:rsid w:val="00663854"/>
    <w:rsid w:val="0067014F"/>
    <w:rsid w:val="006738FB"/>
    <w:rsid w:val="00677DE8"/>
    <w:rsid w:val="006867F3"/>
    <w:rsid w:val="006B1CE3"/>
    <w:rsid w:val="006B1F8F"/>
    <w:rsid w:val="006B3856"/>
    <w:rsid w:val="006B78F4"/>
    <w:rsid w:val="006C1274"/>
    <w:rsid w:val="006C5722"/>
    <w:rsid w:val="006D5D07"/>
    <w:rsid w:val="00700175"/>
    <w:rsid w:val="00706129"/>
    <w:rsid w:val="00722033"/>
    <w:rsid w:val="00726980"/>
    <w:rsid w:val="00747F75"/>
    <w:rsid w:val="00751788"/>
    <w:rsid w:val="007531D0"/>
    <w:rsid w:val="007734A4"/>
    <w:rsid w:val="007813E5"/>
    <w:rsid w:val="00795C63"/>
    <w:rsid w:val="007C2576"/>
    <w:rsid w:val="007E0EF8"/>
    <w:rsid w:val="007E225F"/>
    <w:rsid w:val="007F404C"/>
    <w:rsid w:val="008015B9"/>
    <w:rsid w:val="00802F1F"/>
    <w:rsid w:val="00810839"/>
    <w:rsid w:val="00811A98"/>
    <w:rsid w:val="00813A26"/>
    <w:rsid w:val="008141D3"/>
    <w:rsid w:val="0082577D"/>
    <w:rsid w:val="00831DCD"/>
    <w:rsid w:val="00852BC9"/>
    <w:rsid w:val="00854526"/>
    <w:rsid w:val="008711F7"/>
    <w:rsid w:val="00876B1D"/>
    <w:rsid w:val="00885577"/>
    <w:rsid w:val="00890388"/>
    <w:rsid w:val="008B0B8B"/>
    <w:rsid w:val="008B29B6"/>
    <w:rsid w:val="008B49E9"/>
    <w:rsid w:val="008B722B"/>
    <w:rsid w:val="008D253D"/>
    <w:rsid w:val="008E0CD2"/>
    <w:rsid w:val="008E631A"/>
    <w:rsid w:val="00902302"/>
    <w:rsid w:val="009124E2"/>
    <w:rsid w:val="00917934"/>
    <w:rsid w:val="00923F6D"/>
    <w:rsid w:val="009326B2"/>
    <w:rsid w:val="009363BC"/>
    <w:rsid w:val="00953AF7"/>
    <w:rsid w:val="00953DA6"/>
    <w:rsid w:val="00953E36"/>
    <w:rsid w:val="00962F3B"/>
    <w:rsid w:val="00973A1F"/>
    <w:rsid w:val="009805C8"/>
    <w:rsid w:val="0099357C"/>
    <w:rsid w:val="009965EC"/>
    <w:rsid w:val="00997288"/>
    <w:rsid w:val="009B3FD0"/>
    <w:rsid w:val="009C0950"/>
    <w:rsid w:val="009E6996"/>
    <w:rsid w:val="009E7DAC"/>
    <w:rsid w:val="009F73C9"/>
    <w:rsid w:val="009F7841"/>
    <w:rsid w:val="00A036F7"/>
    <w:rsid w:val="00A10BEB"/>
    <w:rsid w:val="00A12383"/>
    <w:rsid w:val="00A204CC"/>
    <w:rsid w:val="00A2202F"/>
    <w:rsid w:val="00A306F0"/>
    <w:rsid w:val="00A33CA0"/>
    <w:rsid w:val="00A6247D"/>
    <w:rsid w:val="00A66922"/>
    <w:rsid w:val="00A97D4A"/>
    <w:rsid w:val="00AB7F0F"/>
    <w:rsid w:val="00AE4E09"/>
    <w:rsid w:val="00B03999"/>
    <w:rsid w:val="00B16049"/>
    <w:rsid w:val="00B163BD"/>
    <w:rsid w:val="00B213E7"/>
    <w:rsid w:val="00B4500E"/>
    <w:rsid w:val="00B476EA"/>
    <w:rsid w:val="00B602AE"/>
    <w:rsid w:val="00B70DA2"/>
    <w:rsid w:val="00B776CA"/>
    <w:rsid w:val="00B808FC"/>
    <w:rsid w:val="00B809CB"/>
    <w:rsid w:val="00B81088"/>
    <w:rsid w:val="00B867FF"/>
    <w:rsid w:val="00B92E7B"/>
    <w:rsid w:val="00BA36EC"/>
    <w:rsid w:val="00BC41E5"/>
    <w:rsid w:val="00BC7A01"/>
    <w:rsid w:val="00BE0007"/>
    <w:rsid w:val="00BE2AE1"/>
    <w:rsid w:val="00BE79E5"/>
    <w:rsid w:val="00BF041C"/>
    <w:rsid w:val="00BF2B96"/>
    <w:rsid w:val="00C0200A"/>
    <w:rsid w:val="00C17C9D"/>
    <w:rsid w:val="00C409EE"/>
    <w:rsid w:val="00C50276"/>
    <w:rsid w:val="00C53AA9"/>
    <w:rsid w:val="00C63D27"/>
    <w:rsid w:val="00C65606"/>
    <w:rsid w:val="00C72D53"/>
    <w:rsid w:val="00C8672D"/>
    <w:rsid w:val="00C92B18"/>
    <w:rsid w:val="00CB0E0B"/>
    <w:rsid w:val="00CC176E"/>
    <w:rsid w:val="00CC5CFB"/>
    <w:rsid w:val="00CE4269"/>
    <w:rsid w:val="00CE6B97"/>
    <w:rsid w:val="00CE73DE"/>
    <w:rsid w:val="00D07072"/>
    <w:rsid w:val="00D1552D"/>
    <w:rsid w:val="00D170A9"/>
    <w:rsid w:val="00D24C4F"/>
    <w:rsid w:val="00D25D40"/>
    <w:rsid w:val="00D343DC"/>
    <w:rsid w:val="00D34622"/>
    <w:rsid w:val="00D36360"/>
    <w:rsid w:val="00D4579C"/>
    <w:rsid w:val="00D47CF5"/>
    <w:rsid w:val="00D51CCC"/>
    <w:rsid w:val="00D532DB"/>
    <w:rsid w:val="00D66098"/>
    <w:rsid w:val="00D70D9D"/>
    <w:rsid w:val="00D87312"/>
    <w:rsid w:val="00D959C1"/>
    <w:rsid w:val="00DA68FE"/>
    <w:rsid w:val="00DB2EEB"/>
    <w:rsid w:val="00DB6089"/>
    <w:rsid w:val="00DC53A2"/>
    <w:rsid w:val="00DD40B8"/>
    <w:rsid w:val="00DE0BAF"/>
    <w:rsid w:val="00DE38F8"/>
    <w:rsid w:val="00DE6F33"/>
    <w:rsid w:val="00DF0560"/>
    <w:rsid w:val="00DF4D53"/>
    <w:rsid w:val="00DF5351"/>
    <w:rsid w:val="00E21ADD"/>
    <w:rsid w:val="00E22804"/>
    <w:rsid w:val="00E23FEE"/>
    <w:rsid w:val="00E419A8"/>
    <w:rsid w:val="00E45D1A"/>
    <w:rsid w:val="00E6209A"/>
    <w:rsid w:val="00E67ECE"/>
    <w:rsid w:val="00E84096"/>
    <w:rsid w:val="00E94135"/>
    <w:rsid w:val="00EA08A0"/>
    <w:rsid w:val="00EA3B30"/>
    <w:rsid w:val="00EA41B9"/>
    <w:rsid w:val="00EA7462"/>
    <w:rsid w:val="00EB0E6B"/>
    <w:rsid w:val="00EB2D11"/>
    <w:rsid w:val="00EB78C2"/>
    <w:rsid w:val="00EB7A72"/>
    <w:rsid w:val="00EC18B0"/>
    <w:rsid w:val="00EC5740"/>
    <w:rsid w:val="00ED3FC1"/>
    <w:rsid w:val="00ED4A62"/>
    <w:rsid w:val="00ED7306"/>
    <w:rsid w:val="00EE66C3"/>
    <w:rsid w:val="00EF2B25"/>
    <w:rsid w:val="00EF4E6E"/>
    <w:rsid w:val="00F0347D"/>
    <w:rsid w:val="00F17351"/>
    <w:rsid w:val="00F22F93"/>
    <w:rsid w:val="00F27B88"/>
    <w:rsid w:val="00F27EBE"/>
    <w:rsid w:val="00F455A7"/>
    <w:rsid w:val="00F4618E"/>
    <w:rsid w:val="00F46D27"/>
    <w:rsid w:val="00F52D74"/>
    <w:rsid w:val="00F61817"/>
    <w:rsid w:val="00F656E6"/>
    <w:rsid w:val="00F66DFD"/>
    <w:rsid w:val="00F84CF5"/>
    <w:rsid w:val="00F91DC0"/>
    <w:rsid w:val="00F95FF2"/>
    <w:rsid w:val="00F96CB1"/>
    <w:rsid w:val="00FA2F1A"/>
    <w:rsid w:val="00FA67B1"/>
    <w:rsid w:val="00FA7F34"/>
    <w:rsid w:val="00FB57F5"/>
    <w:rsid w:val="00FE68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4622"/>
    <w:rPr>
      <w:rFonts w:ascii="Times New Roman" w:eastAsia="Times New Roman" w:hAnsi="Times New Roman"/>
      <w:sz w:val="24"/>
      <w:szCs w:val="24"/>
    </w:rPr>
  </w:style>
  <w:style w:type="paragraph" w:styleId="Nadpis1">
    <w:name w:val="heading 1"/>
    <w:basedOn w:val="Normln"/>
    <w:next w:val="Normln"/>
    <w:link w:val="Nadpis1Char"/>
    <w:uiPriority w:val="99"/>
    <w:qFormat/>
    <w:rsid w:val="00D34622"/>
    <w:pPr>
      <w:keepNext/>
      <w:outlineLvl w:val="0"/>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D34622"/>
    <w:rPr>
      <w:rFonts w:ascii="Times New Roman" w:hAnsi="Times New Roman" w:cs="Times New Roman"/>
      <w:i/>
      <w:iCs/>
      <w:sz w:val="24"/>
      <w:szCs w:val="24"/>
      <w:lang w:eastAsia="cs-CZ"/>
    </w:rPr>
  </w:style>
  <w:style w:type="character" w:styleId="Hypertextovodkaz">
    <w:name w:val="Hyperlink"/>
    <w:uiPriority w:val="99"/>
    <w:rsid w:val="00D34622"/>
    <w:rPr>
      <w:rFonts w:cs="Times New Roman"/>
      <w:color w:val="0000FF"/>
      <w:u w:val="single"/>
    </w:rPr>
  </w:style>
  <w:style w:type="character" w:customStyle="1" w:styleId="t1">
    <w:name w:val="t1"/>
    <w:uiPriority w:val="99"/>
    <w:rsid w:val="00D34622"/>
  </w:style>
  <w:style w:type="character" w:customStyle="1" w:styleId="t2">
    <w:name w:val="t2"/>
    <w:uiPriority w:val="99"/>
    <w:rsid w:val="00D34622"/>
  </w:style>
  <w:style w:type="paragraph" w:styleId="Zhlav">
    <w:name w:val="header"/>
    <w:basedOn w:val="Normln"/>
    <w:link w:val="ZhlavChar"/>
    <w:uiPriority w:val="99"/>
    <w:rsid w:val="00D34622"/>
    <w:pPr>
      <w:tabs>
        <w:tab w:val="center" w:pos="4536"/>
        <w:tab w:val="right" w:pos="9072"/>
      </w:tabs>
    </w:pPr>
  </w:style>
  <w:style w:type="character" w:customStyle="1" w:styleId="ZhlavChar">
    <w:name w:val="Záhlaví Char"/>
    <w:link w:val="Zhlav"/>
    <w:uiPriority w:val="99"/>
    <w:locked/>
    <w:rsid w:val="00D34622"/>
    <w:rPr>
      <w:rFonts w:ascii="Times New Roman" w:hAnsi="Times New Roman" w:cs="Times New Roman"/>
      <w:sz w:val="24"/>
      <w:szCs w:val="24"/>
      <w:lang w:eastAsia="cs-CZ"/>
    </w:rPr>
  </w:style>
  <w:style w:type="paragraph" w:styleId="Zpat">
    <w:name w:val="footer"/>
    <w:basedOn w:val="Normln"/>
    <w:link w:val="ZpatChar"/>
    <w:uiPriority w:val="99"/>
    <w:rsid w:val="00D34622"/>
    <w:pPr>
      <w:tabs>
        <w:tab w:val="center" w:pos="4536"/>
        <w:tab w:val="right" w:pos="9072"/>
      </w:tabs>
    </w:pPr>
  </w:style>
  <w:style w:type="character" w:customStyle="1" w:styleId="ZpatChar">
    <w:name w:val="Zápatí Char"/>
    <w:link w:val="Zpat"/>
    <w:uiPriority w:val="99"/>
    <w:locked/>
    <w:rsid w:val="00D34622"/>
    <w:rPr>
      <w:rFonts w:ascii="Times New Roman" w:hAnsi="Times New Roman" w:cs="Times New Roman"/>
      <w:sz w:val="24"/>
      <w:szCs w:val="24"/>
      <w:lang w:eastAsia="cs-CZ"/>
    </w:rPr>
  </w:style>
  <w:style w:type="character" w:styleId="slostrnky">
    <w:name w:val="page number"/>
    <w:uiPriority w:val="99"/>
    <w:rsid w:val="00D34622"/>
    <w:rPr>
      <w:rFonts w:cs="Times New Roman"/>
    </w:rPr>
  </w:style>
  <w:style w:type="paragraph" w:styleId="Normlnweb">
    <w:name w:val="Normal (Web)"/>
    <w:basedOn w:val="Normln"/>
    <w:uiPriority w:val="99"/>
    <w:rsid w:val="00D34622"/>
    <w:pPr>
      <w:spacing w:before="100" w:beforeAutospacing="1" w:after="100" w:afterAutospacing="1"/>
    </w:pPr>
  </w:style>
  <w:style w:type="paragraph" w:customStyle="1" w:styleId="Tunsted2">
    <w:name w:val="Tučně střed 2"/>
    <w:uiPriority w:val="99"/>
    <w:rsid w:val="00D34622"/>
    <w:pPr>
      <w:suppressAutoHyphens/>
      <w:jc w:val="center"/>
    </w:pPr>
    <w:rPr>
      <w:rFonts w:ascii="Arial" w:hAnsi="Arial"/>
      <w:b/>
      <w:color w:val="000000"/>
      <w:sz w:val="36"/>
      <w:lang w:eastAsia="ar-SA"/>
    </w:rPr>
  </w:style>
  <w:style w:type="paragraph" w:customStyle="1" w:styleId="Bezmezer1">
    <w:name w:val="Bez mezer1"/>
    <w:uiPriority w:val="99"/>
    <w:rsid w:val="00D34622"/>
    <w:pPr>
      <w:widowControl w:val="0"/>
      <w:suppressAutoHyphens/>
      <w:spacing w:after="200" w:line="276" w:lineRule="auto"/>
    </w:pPr>
    <w:rPr>
      <w:rFonts w:eastAsia="SimSun" w:cs="font258"/>
      <w:kern w:val="1"/>
      <w:sz w:val="22"/>
      <w:szCs w:val="22"/>
      <w:lang w:eastAsia="ar-SA"/>
    </w:rPr>
  </w:style>
  <w:style w:type="character" w:customStyle="1" w:styleId="apple-converted-space">
    <w:name w:val="apple-converted-space"/>
    <w:rsid w:val="00D34622"/>
    <w:rPr>
      <w:rFonts w:cs="Times New Roman"/>
    </w:rPr>
  </w:style>
  <w:style w:type="paragraph" w:customStyle="1" w:styleId="Standard">
    <w:name w:val="Standard"/>
    <w:rsid w:val="00D34622"/>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Textbubliny">
    <w:name w:val="Balloon Text"/>
    <w:basedOn w:val="Normln"/>
    <w:link w:val="TextbublinyChar"/>
    <w:uiPriority w:val="99"/>
    <w:semiHidden/>
    <w:rsid w:val="00D34622"/>
    <w:rPr>
      <w:rFonts w:ascii="Tahoma" w:hAnsi="Tahoma" w:cs="Tahoma"/>
      <w:sz w:val="16"/>
      <w:szCs w:val="16"/>
    </w:rPr>
  </w:style>
  <w:style w:type="character" w:customStyle="1" w:styleId="TextbublinyChar">
    <w:name w:val="Text bubliny Char"/>
    <w:link w:val="Textbubliny"/>
    <w:uiPriority w:val="99"/>
    <w:semiHidden/>
    <w:locked/>
    <w:rsid w:val="00D34622"/>
    <w:rPr>
      <w:rFonts w:ascii="Tahoma" w:hAnsi="Tahoma" w:cs="Tahoma"/>
      <w:sz w:val="16"/>
      <w:szCs w:val="16"/>
      <w:lang w:eastAsia="cs-CZ"/>
    </w:rPr>
  </w:style>
  <w:style w:type="table" w:styleId="Mkatabulky">
    <w:name w:val="Table Grid"/>
    <w:basedOn w:val="Normlntabulka"/>
    <w:uiPriority w:val="99"/>
    <w:rsid w:val="00D346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cseseznamem">
    <w:name w:val="List Paragraph"/>
    <w:basedOn w:val="Normln"/>
    <w:uiPriority w:val="34"/>
    <w:qFormat/>
    <w:rsid w:val="00D34622"/>
    <w:pPr>
      <w:spacing w:after="200" w:line="276" w:lineRule="auto"/>
      <w:ind w:left="720"/>
      <w:contextualSpacing/>
    </w:pPr>
    <w:rPr>
      <w:rFonts w:ascii="Calibri" w:eastAsia="Calibri" w:hAnsi="Calibri"/>
      <w:sz w:val="22"/>
      <w:szCs w:val="22"/>
      <w:lang w:eastAsia="en-US"/>
    </w:rPr>
  </w:style>
  <w:style w:type="paragraph" w:styleId="Bezmezer">
    <w:name w:val="No Spacing"/>
    <w:aliases w:val="HELLA"/>
    <w:uiPriority w:val="1"/>
    <w:qFormat/>
    <w:rsid w:val="00D34622"/>
    <w:rPr>
      <w:sz w:val="22"/>
      <w:szCs w:val="22"/>
      <w:lang w:eastAsia="en-US"/>
    </w:rPr>
  </w:style>
  <w:style w:type="paragraph" w:styleId="Zkladntextodsazen3">
    <w:name w:val="Body Text Indent 3"/>
    <w:basedOn w:val="Normln"/>
    <w:link w:val="Zkladntextodsazen3Char"/>
    <w:uiPriority w:val="99"/>
    <w:semiHidden/>
    <w:rsid w:val="00D34622"/>
    <w:pPr>
      <w:tabs>
        <w:tab w:val="num" w:pos="792"/>
      </w:tabs>
      <w:ind w:left="540" w:hanging="540"/>
      <w:jc w:val="both"/>
    </w:pPr>
    <w:rPr>
      <w:sz w:val="22"/>
    </w:rPr>
  </w:style>
  <w:style w:type="character" w:customStyle="1" w:styleId="Zkladntextodsazen3Char">
    <w:name w:val="Základní text odsazený 3 Char"/>
    <w:link w:val="Zkladntextodsazen3"/>
    <w:uiPriority w:val="99"/>
    <w:semiHidden/>
    <w:locked/>
    <w:rsid w:val="00D34622"/>
    <w:rPr>
      <w:rFonts w:ascii="Times New Roman" w:hAnsi="Times New Roman" w:cs="Times New Roman"/>
      <w:sz w:val="24"/>
      <w:szCs w:val="24"/>
      <w:lang w:eastAsia="cs-CZ"/>
    </w:rPr>
  </w:style>
  <w:style w:type="paragraph" w:customStyle="1" w:styleId="Style5">
    <w:name w:val="Style5"/>
    <w:basedOn w:val="Normln"/>
    <w:uiPriority w:val="99"/>
    <w:rsid w:val="00D532DB"/>
    <w:pPr>
      <w:widowControl w:val="0"/>
      <w:autoSpaceDE w:val="0"/>
      <w:autoSpaceDN w:val="0"/>
      <w:adjustRightInd w:val="0"/>
      <w:spacing w:line="346" w:lineRule="exact"/>
      <w:jc w:val="both"/>
    </w:pPr>
  </w:style>
  <w:style w:type="paragraph" w:customStyle="1" w:styleId="Style11">
    <w:name w:val="Style11"/>
    <w:basedOn w:val="Normln"/>
    <w:uiPriority w:val="99"/>
    <w:rsid w:val="00D532DB"/>
    <w:pPr>
      <w:widowControl w:val="0"/>
      <w:autoSpaceDE w:val="0"/>
      <w:autoSpaceDN w:val="0"/>
      <w:adjustRightInd w:val="0"/>
      <w:spacing w:line="398" w:lineRule="exact"/>
      <w:ind w:firstLine="2832"/>
    </w:pPr>
  </w:style>
  <w:style w:type="paragraph" w:customStyle="1" w:styleId="Style38">
    <w:name w:val="Style38"/>
    <w:basedOn w:val="Normln"/>
    <w:uiPriority w:val="99"/>
    <w:rsid w:val="00D532DB"/>
    <w:pPr>
      <w:widowControl w:val="0"/>
      <w:autoSpaceDE w:val="0"/>
      <w:autoSpaceDN w:val="0"/>
      <w:adjustRightInd w:val="0"/>
      <w:jc w:val="center"/>
    </w:pPr>
  </w:style>
  <w:style w:type="character" w:customStyle="1" w:styleId="FontStyle67">
    <w:name w:val="Font Style67"/>
    <w:uiPriority w:val="99"/>
    <w:rsid w:val="00D532DB"/>
    <w:rPr>
      <w:rFonts w:ascii="Calibri" w:hAnsi="Calibri" w:cs="Calibri"/>
      <w:color w:val="000000"/>
      <w:sz w:val="26"/>
      <w:szCs w:val="26"/>
    </w:rPr>
  </w:style>
  <w:style w:type="character" w:customStyle="1" w:styleId="FontStyle68">
    <w:name w:val="Font Style68"/>
    <w:uiPriority w:val="99"/>
    <w:rsid w:val="00D532DB"/>
    <w:rPr>
      <w:rFonts w:ascii="Calibri" w:hAnsi="Calibri" w:cs="Calibri"/>
      <w:b/>
      <w:bCs/>
      <w:color w:val="000000"/>
      <w:sz w:val="26"/>
      <w:szCs w:val="26"/>
    </w:rPr>
  </w:style>
  <w:style w:type="character" w:customStyle="1" w:styleId="FontStyle69">
    <w:name w:val="Font Style69"/>
    <w:uiPriority w:val="99"/>
    <w:rsid w:val="00D532DB"/>
    <w:rPr>
      <w:rFonts w:ascii="Calibri" w:hAnsi="Calibri" w:cs="Calibri"/>
      <w:color w:val="000000"/>
      <w:sz w:val="22"/>
      <w:szCs w:val="22"/>
    </w:rPr>
  </w:style>
  <w:style w:type="character" w:styleId="Siln">
    <w:name w:val="Strong"/>
    <w:uiPriority w:val="22"/>
    <w:qFormat/>
    <w:locked/>
    <w:rsid w:val="00DE0BAF"/>
    <w:rPr>
      <w:b/>
      <w:bCs/>
    </w:rPr>
  </w:style>
  <w:style w:type="paragraph" w:customStyle="1" w:styleId="Normln1">
    <w:name w:val="Normální1"/>
    <w:rsid w:val="00D70D9D"/>
    <w:pPr>
      <w:spacing w:after="200" w:line="276" w:lineRule="auto"/>
    </w:pPr>
    <w:rPr>
      <w:rFonts w:ascii="Lucida Grande" w:eastAsia="ヒラギノ角ゴ Pro W3" w:hAnsi="Lucida Grande"/>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8888">
      <w:bodyDiv w:val="1"/>
      <w:marLeft w:val="0"/>
      <w:marRight w:val="0"/>
      <w:marTop w:val="0"/>
      <w:marBottom w:val="0"/>
      <w:divBdr>
        <w:top w:val="none" w:sz="0" w:space="0" w:color="auto"/>
        <w:left w:val="none" w:sz="0" w:space="0" w:color="auto"/>
        <w:bottom w:val="none" w:sz="0" w:space="0" w:color="auto"/>
        <w:right w:val="none" w:sz="0" w:space="0" w:color="auto"/>
      </w:divBdr>
    </w:div>
    <w:div w:id="28923827">
      <w:bodyDiv w:val="1"/>
      <w:marLeft w:val="0"/>
      <w:marRight w:val="0"/>
      <w:marTop w:val="0"/>
      <w:marBottom w:val="0"/>
      <w:divBdr>
        <w:top w:val="none" w:sz="0" w:space="0" w:color="auto"/>
        <w:left w:val="none" w:sz="0" w:space="0" w:color="auto"/>
        <w:bottom w:val="none" w:sz="0" w:space="0" w:color="auto"/>
        <w:right w:val="none" w:sz="0" w:space="0" w:color="auto"/>
      </w:divBdr>
    </w:div>
    <w:div w:id="93284387">
      <w:bodyDiv w:val="1"/>
      <w:marLeft w:val="0"/>
      <w:marRight w:val="0"/>
      <w:marTop w:val="0"/>
      <w:marBottom w:val="0"/>
      <w:divBdr>
        <w:top w:val="none" w:sz="0" w:space="0" w:color="auto"/>
        <w:left w:val="none" w:sz="0" w:space="0" w:color="auto"/>
        <w:bottom w:val="none" w:sz="0" w:space="0" w:color="auto"/>
        <w:right w:val="none" w:sz="0" w:space="0" w:color="auto"/>
      </w:divBdr>
    </w:div>
    <w:div w:id="273244561">
      <w:bodyDiv w:val="1"/>
      <w:marLeft w:val="0"/>
      <w:marRight w:val="0"/>
      <w:marTop w:val="0"/>
      <w:marBottom w:val="0"/>
      <w:divBdr>
        <w:top w:val="none" w:sz="0" w:space="0" w:color="auto"/>
        <w:left w:val="none" w:sz="0" w:space="0" w:color="auto"/>
        <w:bottom w:val="none" w:sz="0" w:space="0" w:color="auto"/>
        <w:right w:val="none" w:sz="0" w:space="0" w:color="auto"/>
      </w:divBdr>
    </w:div>
    <w:div w:id="667098975">
      <w:bodyDiv w:val="1"/>
      <w:marLeft w:val="0"/>
      <w:marRight w:val="0"/>
      <w:marTop w:val="0"/>
      <w:marBottom w:val="0"/>
      <w:divBdr>
        <w:top w:val="none" w:sz="0" w:space="0" w:color="auto"/>
        <w:left w:val="none" w:sz="0" w:space="0" w:color="auto"/>
        <w:bottom w:val="none" w:sz="0" w:space="0" w:color="auto"/>
        <w:right w:val="none" w:sz="0" w:space="0" w:color="auto"/>
      </w:divBdr>
    </w:div>
    <w:div w:id="841286148">
      <w:bodyDiv w:val="1"/>
      <w:marLeft w:val="0"/>
      <w:marRight w:val="0"/>
      <w:marTop w:val="0"/>
      <w:marBottom w:val="0"/>
      <w:divBdr>
        <w:top w:val="none" w:sz="0" w:space="0" w:color="auto"/>
        <w:left w:val="none" w:sz="0" w:space="0" w:color="auto"/>
        <w:bottom w:val="none" w:sz="0" w:space="0" w:color="auto"/>
        <w:right w:val="none" w:sz="0" w:space="0" w:color="auto"/>
      </w:divBdr>
    </w:div>
    <w:div w:id="893585230">
      <w:bodyDiv w:val="1"/>
      <w:marLeft w:val="0"/>
      <w:marRight w:val="0"/>
      <w:marTop w:val="0"/>
      <w:marBottom w:val="0"/>
      <w:divBdr>
        <w:top w:val="none" w:sz="0" w:space="0" w:color="auto"/>
        <w:left w:val="none" w:sz="0" w:space="0" w:color="auto"/>
        <w:bottom w:val="none" w:sz="0" w:space="0" w:color="auto"/>
        <w:right w:val="none" w:sz="0" w:space="0" w:color="auto"/>
      </w:divBdr>
    </w:div>
    <w:div w:id="1031612204">
      <w:bodyDiv w:val="1"/>
      <w:marLeft w:val="0"/>
      <w:marRight w:val="0"/>
      <w:marTop w:val="0"/>
      <w:marBottom w:val="0"/>
      <w:divBdr>
        <w:top w:val="none" w:sz="0" w:space="0" w:color="auto"/>
        <w:left w:val="none" w:sz="0" w:space="0" w:color="auto"/>
        <w:bottom w:val="none" w:sz="0" w:space="0" w:color="auto"/>
        <w:right w:val="none" w:sz="0" w:space="0" w:color="auto"/>
      </w:divBdr>
    </w:div>
    <w:div w:id="1057977083">
      <w:bodyDiv w:val="1"/>
      <w:marLeft w:val="0"/>
      <w:marRight w:val="0"/>
      <w:marTop w:val="0"/>
      <w:marBottom w:val="0"/>
      <w:divBdr>
        <w:top w:val="none" w:sz="0" w:space="0" w:color="auto"/>
        <w:left w:val="none" w:sz="0" w:space="0" w:color="auto"/>
        <w:bottom w:val="none" w:sz="0" w:space="0" w:color="auto"/>
        <w:right w:val="none" w:sz="0" w:space="0" w:color="auto"/>
      </w:divBdr>
    </w:div>
    <w:div w:id="1067535233">
      <w:bodyDiv w:val="1"/>
      <w:marLeft w:val="0"/>
      <w:marRight w:val="0"/>
      <w:marTop w:val="0"/>
      <w:marBottom w:val="0"/>
      <w:divBdr>
        <w:top w:val="none" w:sz="0" w:space="0" w:color="auto"/>
        <w:left w:val="none" w:sz="0" w:space="0" w:color="auto"/>
        <w:bottom w:val="none" w:sz="0" w:space="0" w:color="auto"/>
        <w:right w:val="none" w:sz="0" w:space="0" w:color="auto"/>
      </w:divBdr>
    </w:div>
    <w:div w:id="1141458483">
      <w:bodyDiv w:val="1"/>
      <w:marLeft w:val="0"/>
      <w:marRight w:val="0"/>
      <w:marTop w:val="0"/>
      <w:marBottom w:val="0"/>
      <w:divBdr>
        <w:top w:val="none" w:sz="0" w:space="0" w:color="auto"/>
        <w:left w:val="none" w:sz="0" w:space="0" w:color="auto"/>
        <w:bottom w:val="none" w:sz="0" w:space="0" w:color="auto"/>
        <w:right w:val="none" w:sz="0" w:space="0" w:color="auto"/>
      </w:divBdr>
    </w:div>
    <w:div w:id="1207721961">
      <w:bodyDiv w:val="1"/>
      <w:marLeft w:val="0"/>
      <w:marRight w:val="0"/>
      <w:marTop w:val="0"/>
      <w:marBottom w:val="0"/>
      <w:divBdr>
        <w:top w:val="none" w:sz="0" w:space="0" w:color="auto"/>
        <w:left w:val="none" w:sz="0" w:space="0" w:color="auto"/>
        <w:bottom w:val="none" w:sz="0" w:space="0" w:color="auto"/>
        <w:right w:val="none" w:sz="0" w:space="0" w:color="auto"/>
      </w:divBdr>
    </w:div>
    <w:div w:id="1246837917">
      <w:bodyDiv w:val="1"/>
      <w:marLeft w:val="0"/>
      <w:marRight w:val="0"/>
      <w:marTop w:val="0"/>
      <w:marBottom w:val="0"/>
      <w:divBdr>
        <w:top w:val="none" w:sz="0" w:space="0" w:color="auto"/>
        <w:left w:val="none" w:sz="0" w:space="0" w:color="auto"/>
        <w:bottom w:val="none" w:sz="0" w:space="0" w:color="auto"/>
        <w:right w:val="none" w:sz="0" w:space="0" w:color="auto"/>
      </w:divBdr>
    </w:div>
    <w:div w:id="1385788910">
      <w:bodyDiv w:val="1"/>
      <w:marLeft w:val="0"/>
      <w:marRight w:val="0"/>
      <w:marTop w:val="0"/>
      <w:marBottom w:val="0"/>
      <w:divBdr>
        <w:top w:val="none" w:sz="0" w:space="0" w:color="auto"/>
        <w:left w:val="none" w:sz="0" w:space="0" w:color="auto"/>
        <w:bottom w:val="none" w:sz="0" w:space="0" w:color="auto"/>
        <w:right w:val="none" w:sz="0" w:space="0" w:color="auto"/>
      </w:divBdr>
    </w:div>
    <w:div w:id="1450320898">
      <w:bodyDiv w:val="1"/>
      <w:marLeft w:val="0"/>
      <w:marRight w:val="0"/>
      <w:marTop w:val="0"/>
      <w:marBottom w:val="0"/>
      <w:divBdr>
        <w:top w:val="none" w:sz="0" w:space="0" w:color="auto"/>
        <w:left w:val="none" w:sz="0" w:space="0" w:color="auto"/>
        <w:bottom w:val="none" w:sz="0" w:space="0" w:color="auto"/>
        <w:right w:val="none" w:sz="0" w:space="0" w:color="auto"/>
      </w:divBdr>
    </w:div>
    <w:div w:id="1609697279">
      <w:bodyDiv w:val="1"/>
      <w:marLeft w:val="0"/>
      <w:marRight w:val="0"/>
      <w:marTop w:val="0"/>
      <w:marBottom w:val="0"/>
      <w:divBdr>
        <w:top w:val="none" w:sz="0" w:space="0" w:color="auto"/>
        <w:left w:val="none" w:sz="0" w:space="0" w:color="auto"/>
        <w:bottom w:val="none" w:sz="0" w:space="0" w:color="auto"/>
        <w:right w:val="none" w:sz="0" w:space="0" w:color="auto"/>
      </w:divBdr>
    </w:div>
    <w:div w:id="1775402483">
      <w:bodyDiv w:val="1"/>
      <w:marLeft w:val="0"/>
      <w:marRight w:val="0"/>
      <w:marTop w:val="0"/>
      <w:marBottom w:val="0"/>
      <w:divBdr>
        <w:top w:val="none" w:sz="0" w:space="0" w:color="auto"/>
        <w:left w:val="none" w:sz="0" w:space="0" w:color="auto"/>
        <w:bottom w:val="none" w:sz="0" w:space="0" w:color="auto"/>
        <w:right w:val="none" w:sz="0" w:space="0" w:color="auto"/>
      </w:divBdr>
    </w:div>
    <w:div w:id="2038844489">
      <w:bodyDiv w:val="1"/>
      <w:marLeft w:val="0"/>
      <w:marRight w:val="0"/>
      <w:marTop w:val="0"/>
      <w:marBottom w:val="0"/>
      <w:divBdr>
        <w:top w:val="none" w:sz="0" w:space="0" w:color="auto"/>
        <w:left w:val="none" w:sz="0" w:space="0" w:color="auto"/>
        <w:bottom w:val="none" w:sz="0" w:space="0" w:color="auto"/>
        <w:right w:val="none" w:sz="0" w:space="0" w:color="auto"/>
      </w:divBdr>
    </w:div>
    <w:div w:id="2073917324">
      <w:bodyDiv w:val="1"/>
      <w:marLeft w:val="0"/>
      <w:marRight w:val="0"/>
      <w:marTop w:val="0"/>
      <w:marBottom w:val="0"/>
      <w:divBdr>
        <w:top w:val="none" w:sz="0" w:space="0" w:color="auto"/>
        <w:left w:val="none" w:sz="0" w:space="0" w:color="auto"/>
        <w:bottom w:val="none" w:sz="0" w:space="0" w:color="auto"/>
        <w:right w:val="none" w:sz="0" w:space="0" w:color="auto"/>
      </w:divBdr>
    </w:div>
    <w:div w:id="209308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kladeruby.cz" TargetMode="External"/><Relationship Id="rId18" Type="http://schemas.openxmlformats.org/officeDocument/2006/relationships/image" Target="media/image9.jpeg"/><Relationship Id="rId26" Type="http://schemas.openxmlformats.org/officeDocument/2006/relationships/image" Target="media/image12.jpeg"/><Relationship Id="rId39"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hyperlink" Target="http://cs.wikipedia.org/wiki/1936" TargetMode="External"/><Relationship Id="rId34" Type="http://schemas.openxmlformats.org/officeDocument/2006/relationships/image" Target="media/image20.jpeg"/><Relationship Id="rId42"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emf"/><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footer" Target="footer3.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yperlink" Target="http://cs.wikipedia.org/wiki/17._prosinec" TargetMode="External"/><Relationship Id="rId29" Type="http://schemas.openxmlformats.org/officeDocument/2006/relationships/image" Target="media/image15.jpeg"/><Relationship Id="rId41"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dh-kladeruby.cz" TargetMode="External"/><Relationship Id="rId32" Type="http://schemas.openxmlformats.org/officeDocument/2006/relationships/image" Target="media/image18.png"/><Relationship Id="rId37" Type="http://schemas.openxmlformats.org/officeDocument/2006/relationships/header" Target="header3.xml"/><Relationship Id="rId40" Type="http://schemas.openxmlformats.org/officeDocument/2006/relationships/image" Target="media/image22.w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zsmskladeruby.cz" TargetMode="External"/><Relationship Id="rId23" Type="http://schemas.openxmlformats.org/officeDocument/2006/relationships/hyperlink" Target="http://cs.wikipedia.org/wiki/Argentina" TargetMode="External"/><Relationship Id="rId28" Type="http://schemas.openxmlformats.org/officeDocument/2006/relationships/image" Target="media/image14.jpeg"/><Relationship Id="rId36"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17.jpe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jpeg"/><Relationship Id="rId22" Type="http://schemas.openxmlformats.org/officeDocument/2006/relationships/hyperlink" Target="http://cs.wikipedia.org/wiki/Buenos_Aires"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eader" Target="header2.xml"/><Relationship Id="rId43" Type="http://schemas.openxmlformats.org/officeDocument/2006/relationships/footer" Target="footer4.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32</Pages>
  <Words>6854</Words>
  <Characters>37755</Characters>
  <Application>Microsoft Office Word</Application>
  <DocSecurity>0</DocSecurity>
  <Lines>314</Lines>
  <Paragraphs>89</Paragraphs>
  <ScaleCrop>false</ScaleCrop>
  <HeadingPairs>
    <vt:vector size="2" baseType="variant">
      <vt:variant>
        <vt:lpstr>Název</vt:lpstr>
      </vt:variant>
      <vt:variant>
        <vt:i4>1</vt:i4>
      </vt:variant>
    </vt:vector>
  </HeadingPairs>
  <TitlesOfParts>
    <vt:vector size="1" baseType="lpstr">
      <vt:lpstr>Kladerubský</vt:lpstr>
    </vt:vector>
  </TitlesOfParts>
  <Company/>
  <LinksUpToDate>false</LinksUpToDate>
  <CharactersWithSpaces>44520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Kladerubský</dc:title>
  <dc:creator>Dasa</dc:creator>
  <cp:lastModifiedBy>Podatelna</cp:lastModifiedBy>
  <cp:revision>17</cp:revision>
  <cp:lastPrinted>2015-12-21T07:25:00Z</cp:lastPrinted>
  <dcterms:created xsi:type="dcterms:W3CDTF">2015-12-20T14:56:00Z</dcterms:created>
  <dcterms:modified xsi:type="dcterms:W3CDTF">2015-12-21T07:32:00Z</dcterms:modified>
</cp:coreProperties>
</file>